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60" w:rsidRDefault="00085160" w:rsidP="00C95EF7">
      <w:pPr>
        <w:jc w:val="center"/>
        <w:rPr>
          <w:b/>
          <w:sz w:val="28"/>
          <w:szCs w:val="28"/>
        </w:rPr>
      </w:pPr>
      <w:r>
        <w:rPr>
          <w:rFonts w:ascii="TimesLT" w:hAnsi="TimesLT"/>
          <w:noProof/>
        </w:rPr>
        <w:drawing>
          <wp:inline distT="0" distB="0" distL="0" distR="0" wp14:anchorId="400E0190" wp14:editId="745EC7C7">
            <wp:extent cx="533400" cy="666750"/>
            <wp:effectExtent l="0" t="0" r="0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60" w:rsidRDefault="00085160" w:rsidP="00C95EF7">
      <w:pPr>
        <w:jc w:val="center"/>
        <w:rPr>
          <w:b/>
          <w:sz w:val="28"/>
          <w:szCs w:val="28"/>
        </w:rPr>
      </w:pPr>
    </w:p>
    <w:p w:rsidR="00C95EF7" w:rsidRPr="009E2A6A" w:rsidRDefault="00C95EF7" w:rsidP="00C95EF7">
      <w:pPr>
        <w:jc w:val="center"/>
        <w:rPr>
          <w:b/>
          <w:sz w:val="28"/>
          <w:szCs w:val="28"/>
        </w:rPr>
      </w:pPr>
      <w:r w:rsidRPr="009E2A6A">
        <w:rPr>
          <w:b/>
          <w:sz w:val="28"/>
          <w:szCs w:val="28"/>
        </w:rPr>
        <w:t>KLAIPĖDOS MIESTO SAVIVALDYBĖS TARYBA</w:t>
      </w:r>
    </w:p>
    <w:p w:rsidR="009E2A6A" w:rsidRDefault="009E2A6A" w:rsidP="00C95EF7">
      <w:pPr>
        <w:jc w:val="center"/>
        <w:rPr>
          <w:b/>
        </w:rPr>
      </w:pPr>
    </w:p>
    <w:p w:rsidR="00027F91" w:rsidRDefault="00C95EF7" w:rsidP="00C95EF7">
      <w:pPr>
        <w:jc w:val="center"/>
        <w:rPr>
          <w:b/>
        </w:rPr>
      </w:pPr>
      <w:r>
        <w:rPr>
          <w:b/>
        </w:rPr>
        <w:t xml:space="preserve">SPRENDIMAS </w:t>
      </w:r>
    </w:p>
    <w:p w:rsidR="00B332E9" w:rsidRPr="004208C7" w:rsidRDefault="00B332E9" w:rsidP="00B332E9">
      <w:pPr>
        <w:jc w:val="center"/>
        <w:rPr>
          <w:b/>
          <w:color w:val="000000"/>
        </w:rPr>
      </w:pPr>
      <w:r w:rsidRPr="004208C7">
        <w:rPr>
          <w:b/>
          <w:color w:val="000000"/>
        </w:rPr>
        <w:t xml:space="preserve">DĖL KLAIPĖDOS MIESTO SAVIVALDYBĖS </w:t>
      </w:r>
      <w:r>
        <w:rPr>
          <w:b/>
          <w:color w:val="000000"/>
        </w:rPr>
        <w:t>STRATEGINIO PLĖTROS PLANO ĮGYVENDINIMO PRIEŽIŪROS METODIKOS PATVIRTINIMO</w:t>
      </w:r>
    </w:p>
    <w:p w:rsidR="009E2A6A" w:rsidRDefault="009E2A6A" w:rsidP="00C95EF7">
      <w:pPr>
        <w:jc w:val="center"/>
        <w:rPr>
          <w:b/>
        </w:rPr>
      </w:pPr>
    </w:p>
    <w:p w:rsidR="00731CB0" w:rsidRPr="003C09F9" w:rsidRDefault="00AE162D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>201</w:t>
      </w:r>
      <w:r w:rsidR="00B332E9">
        <w:rPr>
          <w:noProof/>
        </w:rPr>
        <w:t>3</w:t>
      </w:r>
      <w:r w:rsidR="00F9061E">
        <w:rPr>
          <w:noProof/>
        </w:rPr>
        <w:t xml:space="preserve"> m. </w:t>
      </w:r>
      <w:r w:rsidR="00B332E9">
        <w:rPr>
          <w:noProof/>
        </w:rPr>
        <w:t>liepos</w:t>
      </w:r>
      <w:r w:rsidR="00F9061E">
        <w:rPr>
          <w:noProof/>
        </w:rPr>
        <w:t xml:space="preserve"> </w:t>
      </w:r>
      <w:r>
        <w:rPr>
          <w:noProof/>
        </w:rPr>
        <w:t>2</w:t>
      </w:r>
      <w:r w:rsidR="00B332E9">
        <w:rPr>
          <w:noProof/>
        </w:rPr>
        <w:t>5</w:t>
      </w:r>
      <w:r w:rsidR="00731CB0">
        <w:rPr>
          <w:noProof/>
        </w:rPr>
        <w:t xml:space="preserve"> </w:t>
      </w:r>
      <w:r w:rsidR="00731CB0" w:rsidRPr="003C09F9">
        <w:t>Nr.</w:t>
      </w:r>
      <w:r w:rsidR="00731CB0">
        <w:t xml:space="preserve"> </w:t>
      </w:r>
      <w:r>
        <w:rPr>
          <w:noProof/>
        </w:rPr>
        <w:t>T2-</w:t>
      </w:r>
      <w:r w:rsidR="00B332E9">
        <w:rPr>
          <w:noProof/>
        </w:rPr>
        <w:t>182</w:t>
      </w:r>
    </w:p>
    <w:p w:rsidR="00731CB0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6075C5" w:rsidRDefault="006075C5" w:rsidP="00C95EF7">
      <w:pPr>
        <w:jc w:val="center"/>
      </w:pPr>
    </w:p>
    <w:p w:rsidR="00BC08CE" w:rsidRPr="006554F2" w:rsidRDefault="00BC08CE" w:rsidP="00BC08CE">
      <w:pPr>
        <w:ind w:firstLine="720"/>
        <w:jc w:val="both"/>
        <w:rPr>
          <w:color w:val="000000"/>
        </w:rPr>
      </w:pPr>
    </w:p>
    <w:p w:rsidR="00B332E9" w:rsidRPr="00C00DFD" w:rsidRDefault="00B332E9" w:rsidP="00B332E9">
      <w:pPr>
        <w:ind w:firstLine="720"/>
        <w:jc w:val="both"/>
      </w:pPr>
      <w:r w:rsidRPr="00C00DFD">
        <w:t>Vadovaudamasi Lietuvos Respublikos vietos savivaldos įstatymo (</w:t>
      </w:r>
      <w:proofErr w:type="spellStart"/>
      <w:r w:rsidRPr="00C00DFD">
        <w:t>Žin</w:t>
      </w:r>
      <w:proofErr w:type="spellEnd"/>
      <w:r w:rsidRPr="00C00DFD">
        <w:t xml:space="preserve">., 1994, Nr. 55-1049; 2008, Nr. 113-4290; </w:t>
      </w:r>
      <w:r w:rsidRPr="00C00DFD">
        <w:rPr>
          <w:iCs/>
        </w:rPr>
        <w:t xml:space="preserve">2011, Nr. </w:t>
      </w:r>
      <w:bookmarkStart w:id="0" w:name="n1_182"/>
      <w:bookmarkEnd w:id="0"/>
      <w:r w:rsidRPr="00C00DFD">
        <w:rPr>
          <w:iCs/>
        </w:rPr>
        <w:t>52-2504</w:t>
      </w:r>
      <w:bookmarkStart w:id="1" w:name="pn1_182"/>
      <w:bookmarkEnd w:id="1"/>
      <w:r w:rsidRPr="00C00DFD">
        <w:rPr>
          <w:iCs/>
        </w:rPr>
        <w:t>)</w:t>
      </w:r>
      <w:r w:rsidRPr="00C00DFD">
        <w:t xml:space="preserve"> 16 straipsnio 2 dalies 40 punktu, Klaipėdos miesto savivaldybės taryba </w:t>
      </w:r>
      <w:r w:rsidRPr="00C00DFD">
        <w:rPr>
          <w:spacing w:val="60"/>
        </w:rPr>
        <w:t>nusprendži</w:t>
      </w:r>
      <w:r w:rsidRPr="00C00DFD">
        <w:t>a:</w:t>
      </w:r>
    </w:p>
    <w:p w:rsidR="00B332E9" w:rsidRDefault="00B332E9" w:rsidP="00B332E9">
      <w:pPr>
        <w:ind w:firstLine="900"/>
        <w:jc w:val="both"/>
        <w:rPr>
          <w:color w:val="000000"/>
        </w:rPr>
      </w:pPr>
      <w:r w:rsidRPr="007E6D2F">
        <w:rPr>
          <w:color w:val="000000"/>
        </w:rPr>
        <w:t xml:space="preserve">1. </w:t>
      </w:r>
      <w:r>
        <w:rPr>
          <w:color w:val="000000"/>
        </w:rPr>
        <w:t>Patvirtinti Klaipėdos miesto savivaldybės strateginio plėtros plano įgyvendinimo priežiūros metodiką (pridedama).</w:t>
      </w:r>
    </w:p>
    <w:p w:rsidR="00B332E9" w:rsidRDefault="00B332E9" w:rsidP="00B332E9">
      <w:pPr>
        <w:ind w:firstLine="900"/>
        <w:jc w:val="both"/>
        <w:rPr>
          <w:color w:val="000000"/>
        </w:rPr>
      </w:pPr>
      <w:r>
        <w:rPr>
          <w:color w:val="000000"/>
        </w:rPr>
        <w:t>2. Pripažinti netekusiais galios:</w:t>
      </w:r>
    </w:p>
    <w:p w:rsidR="00B332E9" w:rsidRDefault="00B332E9" w:rsidP="00B332E9">
      <w:pPr>
        <w:ind w:firstLine="900"/>
        <w:jc w:val="both"/>
        <w:rPr>
          <w:color w:val="000000"/>
        </w:rPr>
      </w:pPr>
      <w:r>
        <w:rPr>
          <w:color w:val="000000"/>
        </w:rPr>
        <w:t xml:space="preserve">2.1. </w:t>
      </w:r>
      <w:r w:rsidRPr="007E6D2F">
        <w:rPr>
          <w:color w:val="000000"/>
        </w:rPr>
        <w:t>Klaipėdos miesto savivaldybės tarybos 2003 m</w:t>
      </w:r>
      <w:r>
        <w:rPr>
          <w:color w:val="000000"/>
        </w:rPr>
        <w:t>.</w:t>
      </w:r>
      <w:r w:rsidRPr="007E6D2F">
        <w:rPr>
          <w:color w:val="000000"/>
        </w:rPr>
        <w:t xml:space="preserve"> kovo 27 d. sprendim</w:t>
      </w:r>
      <w:r>
        <w:rPr>
          <w:color w:val="000000"/>
        </w:rPr>
        <w:t>ą</w:t>
      </w:r>
      <w:r w:rsidRPr="007E6D2F">
        <w:rPr>
          <w:color w:val="000000"/>
        </w:rPr>
        <w:t xml:space="preserve"> Nr. 1-78 „Dėl Klaipėdos miesto plėtros strateginio plano monitoringo sistemos patvirtinimo“</w:t>
      </w:r>
      <w:r>
        <w:rPr>
          <w:color w:val="000000"/>
        </w:rPr>
        <w:t>;</w:t>
      </w:r>
    </w:p>
    <w:p w:rsidR="00B332E9" w:rsidRPr="007E6D2F" w:rsidRDefault="00B332E9" w:rsidP="00B332E9">
      <w:pPr>
        <w:ind w:firstLine="900"/>
        <w:jc w:val="both"/>
        <w:rPr>
          <w:color w:val="000000"/>
        </w:rPr>
      </w:pPr>
      <w:r>
        <w:rPr>
          <w:color w:val="000000"/>
        </w:rPr>
        <w:t xml:space="preserve">2.2. </w:t>
      </w:r>
      <w:r w:rsidRPr="007E6D2F">
        <w:rPr>
          <w:color w:val="000000"/>
        </w:rPr>
        <w:t xml:space="preserve"> </w:t>
      </w:r>
      <w:r w:rsidRPr="007E6D2F">
        <w:t>Klaipėdos miesto savivaldybės tarybos 2008 m. liepos 31 d. sprendim</w:t>
      </w:r>
      <w:r>
        <w:t xml:space="preserve">ą </w:t>
      </w:r>
      <w:r w:rsidRPr="007E6D2F">
        <w:t>Nr. T2-277 „</w:t>
      </w:r>
      <w:r w:rsidRPr="007E6D2F">
        <w:rPr>
          <w:color w:val="000000"/>
        </w:rPr>
        <w:t xml:space="preserve">Dėl Klaipėdos miesto savivaldybės tarybos 2003 metų kovo 27 d. sprendimo </w:t>
      </w:r>
      <w:r>
        <w:rPr>
          <w:color w:val="000000"/>
        </w:rPr>
        <w:t>N</w:t>
      </w:r>
      <w:r w:rsidRPr="007E6D2F">
        <w:rPr>
          <w:color w:val="000000"/>
        </w:rPr>
        <w:t>r. 1-78 „Dėl Klaipėdos miesto plėtros strateginio plano mon</w:t>
      </w:r>
      <w:r>
        <w:rPr>
          <w:color w:val="000000"/>
        </w:rPr>
        <w:t>itoringo sistemos patvirtinimo“ pakeitimo“.</w:t>
      </w:r>
    </w:p>
    <w:p w:rsidR="00B332E9" w:rsidRPr="004208C7" w:rsidRDefault="00B332E9" w:rsidP="00B332E9">
      <w:pPr>
        <w:tabs>
          <w:tab w:val="left" w:pos="851"/>
          <w:tab w:val="left" w:pos="1134"/>
        </w:tabs>
        <w:ind w:firstLine="900"/>
        <w:jc w:val="both"/>
        <w:rPr>
          <w:color w:val="000000"/>
        </w:rPr>
      </w:pPr>
      <w:r>
        <w:rPr>
          <w:color w:val="000000"/>
        </w:rPr>
        <w:t>3</w:t>
      </w:r>
      <w:r w:rsidRPr="004208C7">
        <w:rPr>
          <w:color w:val="000000"/>
        </w:rPr>
        <w:t>. Skelbti apie šį sprendimą vietinėje spaudoje ir visą sprendimo tekstą – Savivaldybės interneto tinklalapyje.</w:t>
      </w:r>
    </w:p>
    <w:p w:rsidR="00BC08CE" w:rsidRPr="009E2A6A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  <w:bookmarkStart w:id="2" w:name="_GoBack"/>
      <w:bookmarkEnd w:id="2"/>
    </w:p>
    <w:p w:rsidR="00BC08CE" w:rsidRPr="009E2A6A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AE162D" w:rsidTr="006055D4">
        <w:tc>
          <w:tcPr>
            <w:tcW w:w="7338" w:type="dxa"/>
            <w:shd w:val="clear" w:color="auto" w:fill="auto"/>
          </w:tcPr>
          <w:p w:rsidR="00AE162D" w:rsidRPr="00264768" w:rsidRDefault="00AE162D" w:rsidP="00C84EE3">
            <w:pPr>
              <w:pStyle w:val="Pagrindinistekstas"/>
            </w:pPr>
            <w:r w:rsidRPr="00264768">
              <w:t>Savivaldybės meras</w:t>
            </w:r>
          </w:p>
        </w:tc>
        <w:tc>
          <w:tcPr>
            <w:tcW w:w="2516" w:type="dxa"/>
            <w:shd w:val="clear" w:color="auto" w:fill="auto"/>
          </w:tcPr>
          <w:p w:rsidR="00AE162D" w:rsidRPr="00264768" w:rsidRDefault="00AE162D" w:rsidP="00C84EE3">
            <w:pPr>
              <w:pStyle w:val="Pagrindinistekstas"/>
            </w:pPr>
            <w:r w:rsidRPr="00264768">
              <w:t>Vytautas Grubliauskas</w:t>
            </w:r>
          </w:p>
        </w:tc>
      </w:tr>
    </w:tbl>
    <w:p w:rsidR="004E0966" w:rsidRDefault="004E0966" w:rsidP="004E0966">
      <w:pPr>
        <w:jc w:val="both"/>
      </w:pPr>
    </w:p>
    <w:sectPr w:rsidR="004E0966" w:rsidSect="004E2C1B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05" w:rsidRDefault="006C2905" w:rsidP="00D375BC">
      <w:r>
        <w:separator/>
      </w:r>
    </w:p>
  </w:endnote>
  <w:endnote w:type="continuationSeparator" w:id="0">
    <w:p w:rsidR="006C2905" w:rsidRDefault="006C2905" w:rsidP="00D3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05" w:rsidRDefault="006C2905" w:rsidP="00D375BC">
      <w:r>
        <w:separator/>
      </w:r>
    </w:p>
  </w:footnote>
  <w:footnote w:type="continuationSeparator" w:id="0">
    <w:p w:rsidR="006C2905" w:rsidRDefault="006C2905" w:rsidP="00D3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EEC"/>
    <w:multiLevelType w:val="hybridMultilevel"/>
    <w:tmpl w:val="13D2A07C"/>
    <w:lvl w:ilvl="0" w:tplc="4EEAE04A">
      <w:start w:val="1"/>
      <w:numFmt w:val="decimal"/>
      <w:lvlText w:val="%1."/>
      <w:lvlJc w:val="left"/>
      <w:pPr>
        <w:tabs>
          <w:tab w:val="num" w:pos="1753"/>
        </w:tabs>
        <w:ind w:left="1753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40BE74C4"/>
    <w:multiLevelType w:val="hybridMultilevel"/>
    <w:tmpl w:val="15388B2C"/>
    <w:lvl w:ilvl="0" w:tplc="479CBD78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>
    <w:nsid w:val="43D33791"/>
    <w:multiLevelType w:val="hybridMultilevel"/>
    <w:tmpl w:val="C1CAFC32"/>
    <w:lvl w:ilvl="0" w:tplc="8A822A44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>
    <w:nsid w:val="68804579"/>
    <w:multiLevelType w:val="hybridMultilevel"/>
    <w:tmpl w:val="FE083B78"/>
    <w:lvl w:ilvl="0" w:tplc="CD66502C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F7"/>
    <w:rsid w:val="00027F91"/>
    <w:rsid w:val="00044340"/>
    <w:rsid w:val="000574B9"/>
    <w:rsid w:val="00085160"/>
    <w:rsid w:val="000F1ADD"/>
    <w:rsid w:val="00124136"/>
    <w:rsid w:val="00152F8B"/>
    <w:rsid w:val="00161113"/>
    <w:rsid w:val="00181B01"/>
    <w:rsid w:val="001948D3"/>
    <w:rsid w:val="001A04FE"/>
    <w:rsid w:val="002256FD"/>
    <w:rsid w:val="002314F3"/>
    <w:rsid w:val="00256ED2"/>
    <w:rsid w:val="002D134C"/>
    <w:rsid w:val="0040360A"/>
    <w:rsid w:val="00403D47"/>
    <w:rsid w:val="004E0966"/>
    <w:rsid w:val="004E2C1B"/>
    <w:rsid w:val="0057235F"/>
    <w:rsid w:val="006075C5"/>
    <w:rsid w:val="00620304"/>
    <w:rsid w:val="00623B82"/>
    <w:rsid w:val="006A61F2"/>
    <w:rsid w:val="006C2905"/>
    <w:rsid w:val="00706DDD"/>
    <w:rsid w:val="00731CB0"/>
    <w:rsid w:val="007A15A2"/>
    <w:rsid w:val="0081716C"/>
    <w:rsid w:val="00817C8A"/>
    <w:rsid w:val="00850A63"/>
    <w:rsid w:val="00881A22"/>
    <w:rsid w:val="00897911"/>
    <w:rsid w:val="008E1C3E"/>
    <w:rsid w:val="008F7D7A"/>
    <w:rsid w:val="009D123B"/>
    <w:rsid w:val="009D3FC9"/>
    <w:rsid w:val="009E2A6A"/>
    <w:rsid w:val="00A140D6"/>
    <w:rsid w:val="00AD2946"/>
    <w:rsid w:val="00AE162D"/>
    <w:rsid w:val="00B02675"/>
    <w:rsid w:val="00B02F58"/>
    <w:rsid w:val="00B332E9"/>
    <w:rsid w:val="00B81E5C"/>
    <w:rsid w:val="00BC08CE"/>
    <w:rsid w:val="00C26AB0"/>
    <w:rsid w:val="00C33613"/>
    <w:rsid w:val="00C95EF7"/>
    <w:rsid w:val="00D375BC"/>
    <w:rsid w:val="00D66FC0"/>
    <w:rsid w:val="00DB2A0F"/>
    <w:rsid w:val="00E0237F"/>
    <w:rsid w:val="00E460D7"/>
    <w:rsid w:val="00E6147C"/>
    <w:rsid w:val="00E61DC8"/>
    <w:rsid w:val="00E85438"/>
    <w:rsid w:val="00E90DCC"/>
    <w:rsid w:val="00EC102B"/>
    <w:rsid w:val="00F24239"/>
    <w:rsid w:val="00F52922"/>
    <w:rsid w:val="00F9061E"/>
    <w:rsid w:val="00FB085E"/>
    <w:rsid w:val="00FB4290"/>
    <w:rsid w:val="00F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08516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85160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rsid w:val="00AE162D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AE162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08516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85160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rsid w:val="00AE162D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AE16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03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52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1147</CharactersWithSpaces>
  <SharedDoc>false</SharedDoc>
  <HLinks>
    <vt:vector size="48" baseType="variant">
      <vt:variant>
        <vt:i4>4587524</vt:i4>
      </vt:variant>
      <vt:variant>
        <vt:i4>21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P68094_9#P68094_9</vt:lpwstr>
      </vt:variant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P76667_3#P76667_3</vt:lpwstr>
      </vt:variant>
      <vt:variant>
        <vt:i4>851977</vt:i4>
      </vt:variant>
      <vt:variant>
        <vt:i4>15</vt:i4>
      </vt:variant>
      <vt:variant>
        <vt:i4>0</vt:i4>
      </vt:variant>
      <vt:variant>
        <vt:i4>5</vt:i4>
      </vt:variant>
      <vt:variant>
        <vt:lpwstr>http://www.lsa.lt/ll.dll?Tekstas=1&amp;Id=76667&amp;BF=1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http://www.lsa.lt/ll.dll?Tekstas=1&amp;Id=68094&amp;BF=1</vt:lpwstr>
      </vt:variant>
      <vt:variant>
        <vt:lpwstr/>
      </vt:variant>
      <vt:variant>
        <vt:i4>4194312</vt:i4>
      </vt:variant>
      <vt:variant>
        <vt:i4>9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P65938_13#P65938_13</vt:lpwstr>
      </vt:variant>
      <vt:variant>
        <vt:i4>720904</vt:i4>
      </vt:variant>
      <vt:variant>
        <vt:i4>6</vt:i4>
      </vt:variant>
      <vt:variant>
        <vt:i4>0</vt:i4>
      </vt:variant>
      <vt:variant>
        <vt:i4>5</vt:i4>
      </vt:variant>
      <vt:variant>
        <vt:lpwstr>http://www.lsa.lt/ll.dll?Tekstas=1&amp;Id=65938&amp;BF=1</vt:lpwstr>
      </vt:variant>
      <vt:variant>
        <vt:lpwstr/>
      </vt:variant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http://www.lsa.lt/ll.dll?Tekstas=1&amp;Id=62129&amp;BF=1</vt:lpwstr>
      </vt:variant>
      <vt:variant>
        <vt:lpwstr/>
      </vt:variant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http://www.lsa.lt/ll.dll?Tekstas=1&amp;Id=61483&amp;BF=1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I.Buteniene</dc:creator>
  <cp:lastModifiedBy>Snieguole Kacerauskaite</cp:lastModifiedBy>
  <cp:revision>3</cp:revision>
  <cp:lastPrinted>2013-07-25T11:42:00Z</cp:lastPrinted>
  <dcterms:created xsi:type="dcterms:W3CDTF">2013-07-25T11:39:00Z</dcterms:created>
  <dcterms:modified xsi:type="dcterms:W3CDTF">2013-07-25T11:43:00Z</dcterms:modified>
</cp:coreProperties>
</file>