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90552" w14:textId="233DB08D" w:rsidR="007F7510" w:rsidRDefault="00712AF0" w:rsidP="00C26AD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Klaipėdos jūrinių reikalų darbo grupės posėdžio,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kuris įvyks  202</w:t>
      </w:r>
      <w:r w:rsidR="00350934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C26AD5">
        <w:rPr>
          <w:rFonts w:ascii="Times New Roman" w:eastAsia="Calibri" w:hAnsi="Times New Roman" w:cs="Times New Roman"/>
          <w:b/>
          <w:bCs/>
          <w:sz w:val="24"/>
          <w:szCs w:val="24"/>
        </w:rPr>
        <w:t>04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D27AE6">
        <w:rPr>
          <w:rFonts w:ascii="Times New Roman" w:eastAsia="Calibri" w:hAnsi="Times New Roman" w:cs="Times New Roman"/>
          <w:b/>
          <w:bCs/>
          <w:sz w:val="24"/>
          <w:szCs w:val="24"/>
        </w:rPr>
        <w:t>09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Pasitarimų salėje, I a. Miesto rotušėje, Danės g. 17, Klaipėda</w:t>
      </w:r>
    </w:p>
    <w:p w14:paraId="46593815" w14:textId="77777777" w:rsidR="00C26AD5" w:rsidRDefault="00C26AD5" w:rsidP="00C26AD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8EBC2C2" w14:textId="77777777" w:rsidR="00712AF0" w:rsidRPr="00712AF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6173D1F" w14:textId="30467A01" w:rsidR="00C26AD5" w:rsidRDefault="00C26AD5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DARBOT</w:t>
      </w:r>
      <w:r w:rsidRPr="005568CA">
        <w:rPr>
          <w:rFonts w:ascii="Times New Roman" w:hAnsi="Times New Roman" w:cs="Times New Roman"/>
          <w:b/>
          <w:sz w:val="24"/>
          <w:szCs w:val="24"/>
        </w:rPr>
        <w:t>VARKĖ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1AC33DA3" w14:textId="77777777" w:rsidR="00C26AD5" w:rsidRPr="005568CA" w:rsidRDefault="00C26AD5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14:paraId="2490B045" w14:textId="77777777" w:rsidR="00C26AD5" w:rsidRPr="00B34DA5" w:rsidRDefault="00C26AD5" w:rsidP="00C26AD5">
      <w:pPr>
        <w:rPr>
          <w:b/>
          <w:bCs/>
        </w:rPr>
      </w:pPr>
      <w:r>
        <w:rPr>
          <w:b/>
          <w:bCs/>
        </w:rPr>
        <w:t xml:space="preserve">1. </w:t>
      </w:r>
      <w:r w:rsidRPr="00B34DA5">
        <w:rPr>
          <w:b/>
          <w:bCs/>
        </w:rPr>
        <w:t>Dėl Klaipėdos jūrinių reikalų darbo grupės pavaduotojų išrinkimo.</w:t>
      </w:r>
    </w:p>
    <w:p w14:paraId="5DC71105" w14:textId="77777777" w:rsidR="00C26AD5" w:rsidRPr="000D5252" w:rsidRDefault="00C26AD5" w:rsidP="00C26AD5">
      <w:pPr>
        <w:pStyle w:val="Sraopastraipa"/>
        <w:ind w:left="0"/>
        <w:contextualSpacing w:val="0"/>
        <w:rPr>
          <w:b/>
          <w:bCs/>
        </w:rPr>
      </w:pPr>
      <w:r>
        <w:rPr>
          <w:b/>
          <w:bCs/>
        </w:rPr>
        <w:t xml:space="preserve">2. Dėl </w:t>
      </w:r>
      <w:r w:rsidRPr="000D5252">
        <w:rPr>
          <w:b/>
          <w:bCs/>
        </w:rPr>
        <w:t>Klaipėdos jūrinių reikalų darbo grupės darbo plano 2024 m.</w:t>
      </w:r>
    </w:p>
    <w:p w14:paraId="38E4D15F" w14:textId="77777777" w:rsidR="00C26AD5" w:rsidRPr="000D5252" w:rsidRDefault="00C26AD5" w:rsidP="00C26AD5">
      <w:pPr>
        <w:rPr>
          <w:i/>
          <w:iCs/>
        </w:rPr>
      </w:pPr>
      <w:r w:rsidRPr="000D5252">
        <w:rPr>
          <w:i/>
          <w:iCs/>
        </w:rPr>
        <w:t xml:space="preserve">Atsakingi: KJR GD nariai. </w:t>
      </w:r>
    </w:p>
    <w:p w14:paraId="3D40FA36" w14:textId="77777777" w:rsidR="00C26AD5" w:rsidRPr="00711BFD" w:rsidRDefault="00C26AD5" w:rsidP="00C26AD5">
      <w:pPr>
        <w:rPr>
          <w:b/>
          <w:bCs/>
        </w:rPr>
      </w:pPr>
      <w:r>
        <w:rPr>
          <w:b/>
          <w:bCs/>
        </w:rPr>
        <w:t xml:space="preserve">3. </w:t>
      </w:r>
      <w:r w:rsidRPr="00711BFD">
        <w:rPr>
          <w:b/>
          <w:bCs/>
        </w:rPr>
        <w:t>Dėl ekspertų parinkimo gautiems teikimams Kla</w:t>
      </w:r>
      <w:r>
        <w:rPr>
          <w:b/>
          <w:bCs/>
        </w:rPr>
        <w:t xml:space="preserve">ipėdos miesto jūrinės kultūros </w:t>
      </w:r>
      <w:r w:rsidRPr="00711BFD">
        <w:rPr>
          <w:b/>
          <w:bCs/>
        </w:rPr>
        <w:t>„Albatroso“ apdovanojimui gauti.</w:t>
      </w:r>
    </w:p>
    <w:p w14:paraId="00CBB526" w14:textId="77777777" w:rsidR="00C26AD5" w:rsidRPr="000D5252" w:rsidRDefault="00C26AD5" w:rsidP="00C26AD5">
      <w:pPr>
        <w:rPr>
          <w:i/>
          <w:iCs/>
        </w:rPr>
      </w:pPr>
      <w:r w:rsidRPr="000D5252">
        <w:rPr>
          <w:i/>
          <w:iCs/>
        </w:rPr>
        <w:t>Atsakingi. Kultūros skyriaus vyr. specialistė R. Mažonienė.</w:t>
      </w:r>
    </w:p>
    <w:p w14:paraId="21F129E1" w14:textId="77777777" w:rsidR="00C26AD5" w:rsidRPr="00711BFD" w:rsidRDefault="00C26AD5" w:rsidP="00C26AD5">
      <w:pPr>
        <w:rPr>
          <w:b/>
          <w:bCs/>
        </w:rPr>
      </w:pPr>
      <w:r>
        <w:rPr>
          <w:b/>
          <w:bCs/>
        </w:rPr>
        <w:t xml:space="preserve">4. </w:t>
      </w:r>
      <w:r w:rsidRPr="00711BFD">
        <w:rPr>
          <w:b/>
          <w:bCs/>
        </w:rPr>
        <w:t>Kiti einamieji klausimai.</w:t>
      </w:r>
    </w:p>
    <w:p w14:paraId="3BE0639F" w14:textId="77777777" w:rsidR="00C26AD5" w:rsidRDefault="00C26AD5" w:rsidP="00C26AD5">
      <w:pPr>
        <w:rPr>
          <w:i/>
          <w:iCs/>
        </w:rPr>
      </w:pPr>
      <w:r w:rsidRPr="000D5252">
        <w:rPr>
          <w:i/>
          <w:iCs/>
        </w:rPr>
        <w:t>Atsakingi: KJR GD nariai.</w:t>
      </w:r>
    </w:p>
    <w:p w14:paraId="2A5AA9A9" w14:textId="77777777" w:rsidR="00C26AD5" w:rsidRPr="005568CA" w:rsidRDefault="00C26AD5" w:rsidP="00C26AD5">
      <w:pPr>
        <w:pStyle w:val="Betarp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568CA">
        <w:rPr>
          <w:rFonts w:ascii="Times New Roman" w:hAnsi="Times New Roman" w:cs="Times New Roman"/>
          <w:i/>
          <w:sz w:val="24"/>
          <w:szCs w:val="24"/>
          <w:u w:val="single"/>
        </w:rPr>
        <w:t>Posėdžio medžiaga:</w:t>
      </w:r>
    </w:p>
    <w:p w14:paraId="732B80EC" w14:textId="77777777" w:rsidR="00C26AD5" w:rsidRPr="006A76EC" w:rsidRDefault="00C26AD5" w:rsidP="00C26AD5">
      <w:pPr>
        <w:pStyle w:val="Pagrindinistekstas"/>
        <w:rPr>
          <w:i/>
          <w:szCs w:val="24"/>
        </w:rPr>
      </w:pPr>
      <w:r>
        <w:rPr>
          <w:i/>
          <w:szCs w:val="24"/>
        </w:rPr>
        <w:t xml:space="preserve">1. </w:t>
      </w:r>
      <w:r w:rsidRPr="006A76EC">
        <w:rPr>
          <w:i/>
          <w:szCs w:val="24"/>
        </w:rPr>
        <w:t>Klaipėdos jūrinių reikalų darbo grupės klausimai 2024 m. darbo planui, 4 lapai;</w:t>
      </w:r>
    </w:p>
    <w:p w14:paraId="66FDD757" w14:textId="77777777" w:rsidR="00C26AD5" w:rsidRPr="006A76EC" w:rsidRDefault="00C26AD5" w:rsidP="00C26AD5">
      <w:pPr>
        <w:pStyle w:val="Pagrindinistekstas"/>
        <w:rPr>
          <w:i/>
          <w:szCs w:val="24"/>
        </w:rPr>
      </w:pPr>
      <w:r>
        <w:rPr>
          <w:i/>
          <w:szCs w:val="24"/>
        </w:rPr>
        <w:t xml:space="preserve">2. </w:t>
      </w:r>
      <w:r w:rsidRPr="006A76EC">
        <w:rPr>
          <w:i/>
          <w:szCs w:val="24"/>
        </w:rPr>
        <w:t>Teikimų Klaipėdos  miesto jūrinės kultūros „Albatrosas“ apdovanojimui gauti 2024 m. sąrašas, 3 lapai;</w:t>
      </w:r>
    </w:p>
    <w:p w14:paraId="333B1D51" w14:textId="77777777" w:rsidR="00C26AD5" w:rsidRDefault="00C26AD5" w:rsidP="00C26AD5">
      <w:pPr>
        <w:pStyle w:val="Pagrindinistekstas"/>
        <w:rPr>
          <w:i/>
          <w:szCs w:val="24"/>
        </w:rPr>
      </w:pPr>
      <w:r>
        <w:rPr>
          <w:i/>
          <w:szCs w:val="24"/>
        </w:rPr>
        <w:t xml:space="preserve">3. </w:t>
      </w:r>
      <w:r w:rsidRPr="006A76EC">
        <w:rPr>
          <w:i/>
          <w:szCs w:val="24"/>
        </w:rPr>
        <w:t>K</w:t>
      </w:r>
      <w:r w:rsidRPr="006A76EC">
        <w:rPr>
          <w:bCs/>
          <w:i/>
          <w:szCs w:val="24"/>
        </w:rPr>
        <w:t xml:space="preserve">laipėdos miesto jūrinės kultūros apdovanojimo „Albatrosas“ </w:t>
      </w:r>
      <w:r w:rsidRPr="006A76EC">
        <w:rPr>
          <w:i/>
          <w:szCs w:val="24"/>
        </w:rPr>
        <w:t>nuostatai, patvirtinti Klaipėdos miesto savivaldybės mero 2024 m. sausio 22 d. potvarkiu Nr.M-76, 2 lapai;</w:t>
      </w:r>
    </w:p>
    <w:p w14:paraId="7DE077CD" w14:textId="77777777" w:rsidR="00C26AD5" w:rsidRDefault="00C26AD5" w:rsidP="00C26AD5">
      <w:pPr>
        <w:pStyle w:val="Pagrindinistekstas"/>
        <w:rPr>
          <w:i/>
          <w:szCs w:val="24"/>
        </w:rPr>
      </w:pPr>
      <w:r>
        <w:rPr>
          <w:i/>
          <w:szCs w:val="24"/>
        </w:rPr>
        <w:t xml:space="preserve">4. </w:t>
      </w:r>
      <w:r w:rsidRPr="006A76EC">
        <w:rPr>
          <w:i/>
          <w:szCs w:val="24"/>
        </w:rPr>
        <w:t>AB Klaipėdos valstybinio jūrų uosto direkcijos 2024-03-22 raštas Nr.UD-11.6E-506 „Dėl atstovo jūrų reikalų komitete“, registruotas</w:t>
      </w:r>
      <w:r>
        <w:rPr>
          <w:i/>
          <w:szCs w:val="24"/>
        </w:rPr>
        <w:t xml:space="preserve"> 2024 03 22 Nr.R1-2679, 2 lapai.</w:t>
      </w:r>
    </w:p>
    <w:p w14:paraId="2760E956" w14:textId="77777777" w:rsidR="00C26AD5" w:rsidRPr="006A76EC" w:rsidRDefault="00C26AD5" w:rsidP="00C26AD5">
      <w:pPr>
        <w:pStyle w:val="Pagrindinistekstas"/>
        <w:rPr>
          <w:i/>
          <w:szCs w:val="24"/>
        </w:rPr>
      </w:pPr>
      <w:r>
        <w:rPr>
          <w:i/>
          <w:szCs w:val="24"/>
        </w:rPr>
        <w:t>5. Lietuvos aukštosios jūreivystės mokyklos 2024-03-20 raštas Nr.2-232 Lietuvos jūrininkų sąjungai „Dėl jūrinio skvero įkūrimo“, 1 lapas.</w:t>
      </w:r>
    </w:p>
    <w:p w14:paraId="506A20AD" w14:textId="77777777" w:rsidR="00D506A4" w:rsidRDefault="00D506A4"/>
    <w:sectPr w:rsidR="00D50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0EDC"/>
    <w:multiLevelType w:val="hybridMultilevel"/>
    <w:tmpl w:val="A9D277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10"/>
    <w:rsid w:val="00350934"/>
    <w:rsid w:val="006E5404"/>
    <w:rsid w:val="00712AF0"/>
    <w:rsid w:val="007F7510"/>
    <w:rsid w:val="00AF17E3"/>
    <w:rsid w:val="00B546EA"/>
    <w:rsid w:val="00C26AD5"/>
    <w:rsid w:val="00D27AE6"/>
    <w:rsid w:val="00D506A4"/>
    <w:rsid w:val="00DF5552"/>
    <w:rsid w:val="00EA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706F"/>
  <w15:chartTrackingRefBased/>
  <w15:docId w15:val="{65161D2C-90BD-4059-9407-30B85189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F7510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m549214569342286868msolistparagraph">
    <w:name w:val="m_549214569342286868msolistparagraph"/>
    <w:basedOn w:val="prastasis"/>
    <w:uiPriority w:val="99"/>
    <w:rsid w:val="007F7510"/>
    <w:pPr>
      <w:spacing w:before="100" w:beforeAutospacing="1" w:after="100" w:afterAutospacing="1"/>
    </w:pPr>
    <w:rPr>
      <w:rFonts w:ascii="Aptos" w:hAnsi="Aptos"/>
      <w:sz w:val="24"/>
      <w:szCs w:val="24"/>
      <w:lang w:eastAsia="lt-LT"/>
    </w:rPr>
  </w:style>
  <w:style w:type="paragraph" w:styleId="Betarp">
    <w:name w:val="No Spacing"/>
    <w:uiPriority w:val="1"/>
    <w:qFormat/>
    <w:rsid w:val="00350934"/>
    <w:pPr>
      <w:spacing w:after="0" w:line="240" w:lineRule="auto"/>
    </w:pPr>
  </w:style>
  <w:style w:type="paragraph" w:styleId="Pagrindinistekstas">
    <w:name w:val="Body Text"/>
    <w:basedOn w:val="prastasis"/>
    <w:link w:val="PagrindinistekstasDiagrama"/>
    <w:rsid w:val="00350934"/>
    <w:pPr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5093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C26AD5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Bakutienė</dc:creator>
  <cp:keywords/>
  <dc:description/>
  <cp:lastModifiedBy>Lena Bakutienė</cp:lastModifiedBy>
  <cp:revision>3</cp:revision>
  <dcterms:created xsi:type="dcterms:W3CDTF">2025-01-17T09:41:00Z</dcterms:created>
  <dcterms:modified xsi:type="dcterms:W3CDTF">2025-01-17T09:41:00Z</dcterms:modified>
</cp:coreProperties>
</file>