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87928E" w14:textId="1B9BB97B" w:rsidR="005A4B5C" w:rsidRDefault="005A4B5C" w:rsidP="005A4B5C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12AF0">
        <w:rPr>
          <w:rFonts w:ascii="Times New Roman" w:eastAsia="Calibri" w:hAnsi="Times New Roman" w:cs="Times New Roman"/>
          <w:b/>
          <w:bCs/>
          <w:sz w:val="24"/>
          <w:szCs w:val="24"/>
        </w:rPr>
        <w:t>Klaipėdos jūrinių reikalų darbo grupės posėdžio,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712AF0">
        <w:rPr>
          <w:rFonts w:ascii="Times New Roman" w:eastAsia="Calibri" w:hAnsi="Times New Roman" w:cs="Times New Roman"/>
          <w:b/>
          <w:bCs/>
          <w:sz w:val="24"/>
          <w:szCs w:val="24"/>
        </w:rPr>
        <w:t>kuris įvyks  202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5</w:t>
      </w:r>
      <w:r w:rsidRPr="00712AF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0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3</w:t>
      </w:r>
      <w:r w:rsidRPr="00712AF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26</w:t>
      </w:r>
      <w:r w:rsidRPr="00712AF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(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trečiadienis)</w:t>
      </w:r>
      <w:r w:rsidRPr="00712AF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, </w:t>
      </w:r>
      <w:r w:rsidRPr="009618DC">
        <w:rPr>
          <w:rFonts w:ascii="Times New Roman" w:eastAsia="Calibri" w:hAnsi="Times New Roman" w:cs="Times New Roman"/>
          <w:b/>
          <w:bCs/>
          <w:sz w:val="24"/>
          <w:szCs w:val="24"/>
        </w:rPr>
        <w:t>14.00 val. Pasitarimų salėje, I a. Miesto rotušėje, Danės g. 17, Klaipėda</w:t>
      </w:r>
    </w:p>
    <w:p w14:paraId="40276313" w14:textId="77777777" w:rsidR="005A4B5C" w:rsidRPr="00712AF0" w:rsidRDefault="005A4B5C" w:rsidP="005A4B5C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2A053147" w14:textId="718BB04A" w:rsidR="008D2A95" w:rsidRDefault="008D2A95" w:rsidP="008D2A95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Numatoma darbotvarkė: </w:t>
      </w:r>
    </w:p>
    <w:p w14:paraId="16F6F82E" w14:textId="77777777" w:rsidR="005A4B5C" w:rsidRDefault="005A4B5C" w:rsidP="008D2A9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440471D" w14:textId="77777777" w:rsidR="008D2A95" w:rsidRPr="005A4B5C" w:rsidRDefault="008D2A95" w:rsidP="008D2A95">
      <w:pPr>
        <w:pStyle w:val="Sraopastraipa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4B5C">
        <w:rPr>
          <w:rFonts w:ascii="Times New Roman" w:eastAsia="Times New Roman" w:hAnsi="Times New Roman" w:cs="Times New Roman"/>
          <w:sz w:val="24"/>
          <w:szCs w:val="24"/>
        </w:rPr>
        <w:t xml:space="preserve">Dėl Danės upės krantinių pavadinimų, tinkamo jų įamžinimo ir patrauklaus funkcionalaus pritaikymo (Romas Adomavičius, Dainius </w:t>
      </w:r>
      <w:proofErr w:type="spellStart"/>
      <w:r w:rsidRPr="005A4B5C">
        <w:rPr>
          <w:rFonts w:ascii="Times New Roman" w:eastAsia="Times New Roman" w:hAnsi="Times New Roman" w:cs="Times New Roman"/>
          <w:sz w:val="24"/>
          <w:szCs w:val="24"/>
        </w:rPr>
        <w:t>Elertas</w:t>
      </w:r>
      <w:proofErr w:type="spellEnd"/>
      <w:r w:rsidRPr="005A4B5C">
        <w:rPr>
          <w:rFonts w:ascii="Times New Roman" w:eastAsia="Times New Roman" w:hAnsi="Times New Roman" w:cs="Times New Roman"/>
          <w:sz w:val="24"/>
          <w:szCs w:val="24"/>
        </w:rPr>
        <w:t>);</w:t>
      </w:r>
    </w:p>
    <w:p w14:paraId="50F4E09A" w14:textId="77777777" w:rsidR="008D2A95" w:rsidRPr="005A4B5C" w:rsidRDefault="008D2A95" w:rsidP="008D2A95">
      <w:pPr>
        <w:pStyle w:val="Sraopastraipa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4B5C">
        <w:rPr>
          <w:rFonts w:ascii="Times New Roman" w:eastAsia="Times New Roman" w:hAnsi="Times New Roman" w:cs="Times New Roman"/>
          <w:sz w:val="24"/>
          <w:szCs w:val="24"/>
        </w:rPr>
        <w:t>Dėl krantinių tvarkymo vizijos  (UAB „Klaipėdos laivų remontas“);</w:t>
      </w:r>
    </w:p>
    <w:p w14:paraId="5D594F35" w14:textId="77777777" w:rsidR="008D2A95" w:rsidRPr="005A4B5C" w:rsidRDefault="008D2A95" w:rsidP="008D2A95">
      <w:pPr>
        <w:pStyle w:val="Sraopastraipa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4B5C">
        <w:rPr>
          <w:rFonts w:ascii="Times New Roman" w:eastAsia="Times New Roman" w:hAnsi="Times New Roman" w:cs="Times New Roman"/>
          <w:sz w:val="24"/>
          <w:szCs w:val="24"/>
        </w:rPr>
        <w:t>Dėl jūrininkų atminimo įamžinimo (Paveldosaugos skyrius);</w:t>
      </w:r>
    </w:p>
    <w:p w14:paraId="4640873C" w14:textId="6FE5B204" w:rsidR="008D2A95" w:rsidRPr="005A4B5C" w:rsidRDefault="008D2A95" w:rsidP="008D2A95">
      <w:pPr>
        <w:pStyle w:val="Sraopastraipa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4B5C">
        <w:rPr>
          <w:rFonts w:ascii="Times New Roman" w:eastAsia="Times New Roman" w:hAnsi="Times New Roman" w:cs="Times New Roman"/>
          <w:sz w:val="24"/>
          <w:szCs w:val="24"/>
        </w:rPr>
        <w:t>Kiti klausimai.</w:t>
      </w:r>
      <w:r w:rsidR="00F95BB5" w:rsidRPr="005A4B5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44ECE32" w14:textId="77777777" w:rsidR="002D4C78" w:rsidRPr="005A4B5C" w:rsidRDefault="002D4C78" w:rsidP="008D2A95"/>
    <w:sectPr w:rsidR="002D4C78" w:rsidRPr="005A4B5C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351E90"/>
    <w:multiLevelType w:val="hybridMultilevel"/>
    <w:tmpl w:val="114CF1FE"/>
    <w:lvl w:ilvl="0" w:tplc="24289156">
      <w:start w:val="1"/>
      <w:numFmt w:val="decimal"/>
      <w:lvlText w:val="%1."/>
      <w:lvlJc w:val="left"/>
      <w:pPr>
        <w:ind w:left="720" w:hanging="360"/>
      </w:pPr>
      <w:rPr>
        <w:rFonts w:eastAsia="Calibri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ABA"/>
    <w:rsid w:val="002D4C78"/>
    <w:rsid w:val="00497ABA"/>
    <w:rsid w:val="005A4B5C"/>
    <w:rsid w:val="00776617"/>
    <w:rsid w:val="008D2A95"/>
    <w:rsid w:val="00F776D7"/>
    <w:rsid w:val="00F95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79898"/>
  <w15:chartTrackingRefBased/>
  <w15:docId w15:val="{38341495-E58D-49AE-9FC9-73B65107C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D2A95"/>
    <w:pPr>
      <w:spacing w:after="0" w:line="240" w:lineRule="auto"/>
    </w:pPr>
    <w:rPr>
      <w:rFonts w:ascii="Calibri" w:hAnsi="Calibri" w:cs="Calibri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8D2A9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19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170</Characters>
  <Application>Microsoft Office Word</Application>
  <DocSecurity>4</DocSecurity>
  <Lines>1</Lines>
  <Paragraphs>1</Paragraphs>
  <ScaleCrop>false</ScaleCrop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Lidija Simanynienė</dc:creator>
  <cp:keywords/>
  <dc:description/>
  <cp:lastModifiedBy>Lena Bakutienė</cp:lastModifiedBy>
  <cp:revision>2</cp:revision>
  <dcterms:created xsi:type="dcterms:W3CDTF">2025-03-27T08:40:00Z</dcterms:created>
  <dcterms:modified xsi:type="dcterms:W3CDTF">2025-03-27T08:40:00Z</dcterms:modified>
</cp:coreProperties>
</file>