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A90552" w14:textId="617A1E0E" w:rsidR="007F7510" w:rsidRDefault="00712AF0" w:rsidP="00C26AD5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712AF0">
        <w:rPr>
          <w:rFonts w:ascii="Times New Roman" w:eastAsia="Calibri" w:hAnsi="Times New Roman" w:cs="Times New Roman"/>
          <w:b/>
          <w:bCs/>
          <w:sz w:val="24"/>
          <w:szCs w:val="24"/>
        </w:rPr>
        <w:t>Klaipėdos jūrinių reikalų darbo grupės posėdžio,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Pr="00712AF0">
        <w:rPr>
          <w:rFonts w:ascii="Times New Roman" w:eastAsia="Calibri" w:hAnsi="Times New Roman" w:cs="Times New Roman"/>
          <w:b/>
          <w:bCs/>
          <w:sz w:val="24"/>
          <w:szCs w:val="24"/>
        </w:rPr>
        <w:t>kuris įvyks  202</w:t>
      </w:r>
      <w:r w:rsidR="00350934">
        <w:rPr>
          <w:rFonts w:ascii="Times New Roman" w:eastAsia="Calibri" w:hAnsi="Times New Roman" w:cs="Times New Roman"/>
          <w:b/>
          <w:bCs/>
          <w:sz w:val="24"/>
          <w:szCs w:val="24"/>
        </w:rPr>
        <w:t>4</w:t>
      </w:r>
      <w:r w:rsidRPr="00712AF0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="00C26AD5">
        <w:rPr>
          <w:rFonts w:ascii="Times New Roman" w:eastAsia="Calibri" w:hAnsi="Times New Roman" w:cs="Times New Roman"/>
          <w:b/>
          <w:bCs/>
          <w:sz w:val="24"/>
          <w:szCs w:val="24"/>
        </w:rPr>
        <w:t>04</w:t>
      </w:r>
      <w:r w:rsidRPr="00712AF0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="00FD69FB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23 </w:t>
      </w:r>
      <w:r w:rsidRPr="00712AF0">
        <w:rPr>
          <w:rFonts w:ascii="Times New Roman" w:eastAsia="Calibri" w:hAnsi="Times New Roman" w:cs="Times New Roman"/>
          <w:b/>
          <w:bCs/>
          <w:sz w:val="24"/>
          <w:szCs w:val="24"/>
        </w:rPr>
        <w:t>Pasitarimų salėje, I a. Miesto rotušėje, Danės g. 17, Klaipėda</w:t>
      </w:r>
    </w:p>
    <w:p w14:paraId="46593815" w14:textId="77777777" w:rsidR="00C26AD5" w:rsidRDefault="00C26AD5" w:rsidP="00C26AD5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48EBC2C2" w14:textId="77777777" w:rsidR="00712AF0" w:rsidRPr="00712AF0" w:rsidRDefault="00712AF0" w:rsidP="00712AF0">
      <w:pPr>
        <w:ind w:firstLine="360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66173D1F" w14:textId="2BC8EC5D" w:rsidR="00C26AD5" w:rsidRDefault="00C26AD5" w:rsidP="00C26AD5">
      <w:pPr>
        <w:pStyle w:val="Betarp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DARBOT</w:t>
      </w:r>
      <w:r w:rsidRPr="005568CA">
        <w:rPr>
          <w:rFonts w:ascii="Times New Roman" w:hAnsi="Times New Roman" w:cs="Times New Roman"/>
          <w:b/>
          <w:sz w:val="24"/>
          <w:szCs w:val="24"/>
        </w:rPr>
        <w:t>VARKĖ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14:paraId="7A7A2D2A" w14:textId="19FF38CE" w:rsidR="00FD69FB" w:rsidRPr="005568CA" w:rsidRDefault="00FD69FB" w:rsidP="00FD69FB">
      <w:pPr>
        <w:pStyle w:val="Betarp"/>
        <w:rPr>
          <w:rFonts w:ascii="Times New Roman" w:hAnsi="Times New Roman" w:cs="Times New Roman"/>
          <w:b/>
          <w:sz w:val="24"/>
          <w:szCs w:val="24"/>
        </w:rPr>
      </w:pPr>
    </w:p>
    <w:p w14:paraId="3C2397DF" w14:textId="77777777" w:rsidR="00FD69FB" w:rsidRPr="00534220" w:rsidRDefault="00FD69FB" w:rsidP="00FD69FB">
      <w:pPr>
        <w:rPr>
          <w:b/>
          <w:bCs/>
        </w:rPr>
      </w:pPr>
      <w:r>
        <w:rPr>
          <w:b/>
          <w:bCs/>
        </w:rPr>
        <w:t xml:space="preserve">1. </w:t>
      </w:r>
      <w:r w:rsidRPr="00534220">
        <w:rPr>
          <w:b/>
          <w:bCs/>
        </w:rPr>
        <w:t>Dėl teikimų Klaipėdos miesto jūrinės kultūros apdovanojimui „Albatrosas“ gauti.</w:t>
      </w:r>
    </w:p>
    <w:p w14:paraId="3C862A57" w14:textId="77777777" w:rsidR="00FD69FB" w:rsidRPr="00534220" w:rsidRDefault="00FD69FB" w:rsidP="00FD69FB">
      <w:pPr>
        <w:pStyle w:val="Sraopastraipa"/>
        <w:rPr>
          <w:b/>
          <w:bCs/>
        </w:rPr>
      </w:pPr>
    </w:p>
    <w:p w14:paraId="02132DC4" w14:textId="77777777" w:rsidR="00FD69FB" w:rsidRPr="005568CA" w:rsidRDefault="00FD69FB" w:rsidP="00FD69FB">
      <w:pPr>
        <w:pStyle w:val="Betarp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5568CA">
        <w:rPr>
          <w:rFonts w:ascii="Times New Roman" w:hAnsi="Times New Roman" w:cs="Times New Roman"/>
          <w:i/>
          <w:sz w:val="24"/>
          <w:szCs w:val="24"/>
          <w:u w:val="single"/>
        </w:rPr>
        <w:t>Posėdžio medžiaga:</w:t>
      </w:r>
    </w:p>
    <w:p w14:paraId="34CF69BB" w14:textId="77777777" w:rsidR="00FD69FB" w:rsidRDefault="00FD69FB" w:rsidP="00FD69FB">
      <w:pPr>
        <w:pStyle w:val="Pagrindinistekstas"/>
        <w:rPr>
          <w:i/>
          <w:szCs w:val="24"/>
        </w:rPr>
      </w:pPr>
      <w:r>
        <w:rPr>
          <w:i/>
          <w:szCs w:val="24"/>
        </w:rPr>
        <w:t xml:space="preserve">1. </w:t>
      </w:r>
      <w:r w:rsidRPr="006A76EC">
        <w:rPr>
          <w:i/>
          <w:szCs w:val="24"/>
        </w:rPr>
        <w:t xml:space="preserve">Teikimų Klaipėdos  miesto jūrinės kultūros „Albatrosas“ apdovanojimui gauti 2024 m. </w:t>
      </w:r>
      <w:r>
        <w:rPr>
          <w:i/>
          <w:szCs w:val="24"/>
        </w:rPr>
        <w:t xml:space="preserve">(pretendentai ir juos pristatantys asmenys) </w:t>
      </w:r>
      <w:r w:rsidRPr="006A76EC">
        <w:rPr>
          <w:i/>
          <w:szCs w:val="24"/>
        </w:rPr>
        <w:t>sąrašas, 3 lapai;</w:t>
      </w:r>
    </w:p>
    <w:p w14:paraId="14180740" w14:textId="77777777" w:rsidR="00FD69FB" w:rsidRPr="006A76EC" w:rsidRDefault="00FD69FB" w:rsidP="00FD69FB">
      <w:pPr>
        <w:pStyle w:val="Pagrindinistekstas"/>
        <w:rPr>
          <w:i/>
          <w:szCs w:val="24"/>
        </w:rPr>
      </w:pPr>
      <w:r>
        <w:rPr>
          <w:i/>
          <w:szCs w:val="24"/>
        </w:rPr>
        <w:t xml:space="preserve">2. </w:t>
      </w:r>
      <w:r w:rsidRPr="006A76EC">
        <w:rPr>
          <w:i/>
          <w:szCs w:val="24"/>
        </w:rPr>
        <w:t xml:space="preserve">Teikimų Klaipėdos  miesto jūrinės kultūros „Albatrosas“ apdovanojimui gauti 2024 m. </w:t>
      </w:r>
      <w:r>
        <w:rPr>
          <w:i/>
          <w:szCs w:val="24"/>
        </w:rPr>
        <w:t xml:space="preserve">(pretendentai, jų nuopelnų išsamus aprašymas, teikėjai) </w:t>
      </w:r>
      <w:r w:rsidRPr="006A76EC">
        <w:rPr>
          <w:i/>
          <w:szCs w:val="24"/>
        </w:rPr>
        <w:t>sąrašas</w:t>
      </w:r>
    </w:p>
    <w:p w14:paraId="78DAE455" w14:textId="77777777" w:rsidR="00FD69FB" w:rsidRDefault="00FD69FB" w:rsidP="00FD69FB">
      <w:pPr>
        <w:pStyle w:val="Pagrindinistekstas"/>
        <w:rPr>
          <w:i/>
          <w:szCs w:val="24"/>
        </w:rPr>
      </w:pPr>
      <w:r>
        <w:rPr>
          <w:i/>
          <w:szCs w:val="24"/>
        </w:rPr>
        <w:t xml:space="preserve">2. </w:t>
      </w:r>
      <w:r w:rsidRPr="006A76EC">
        <w:rPr>
          <w:i/>
          <w:szCs w:val="24"/>
        </w:rPr>
        <w:t>K</w:t>
      </w:r>
      <w:r w:rsidRPr="006A76EC">
        <w:rPr>
          <w:bCs/>
          <w:i/>
          <w:szCs w:val="24"/>
        </w:rPr>
        <w:t xml:space="preserve">laipėdos miesto jūrinės kultūros apdovanojimo „Albatrosas“ </w:t>
      </w:r>
      <w:r w:rsidRPr="006A76EC">
        <w:rPr>
          <w:i/>
          <w:szCs w:val="24"/>
        </w:rPr>
        <w:t>nuostatai, patvirtinti Klaipėdos miesto savivaldybės mero 2024 m. sausio 22 d. potvarkiu Nr.M-76, 2 lapai;</w:t>
      </w:r>
    </w:p>
    <w:p w14:paraId="00769907" w14:textId="77777777" w:rsidR="00FD69FB" w:rsidRDefault="00FD69FB" w:rsidP="00FD69FB">
      <w:pPr>
        <w:pStyle w:val="Pagrindinistekstas"/>
        <w:rPr>
          <w:i/>
          <w:szCs w:val="24"/>
        </w:rPr>
      </w:pPr>
      <w:r>
        <w:rPr>
          <w:i/>
          <w:szCs w:val="24"/>
        </w:rPr>
        <w:t>3. Vardinis balsavimo biuletenis Klaipėdos miesto jūrinės kultūros apdovanojimui „Albatrosas“ (2024 m.) (forma pildymui), 9 egz.</w:t>
      </w:r>
    </w:p>
    <w:p w14:paraId="60D956AA" w14:textId="77777777" w:rsidR="00FD69FB" w:rsidRDefault="00FD69FB" w:rsidP="00FD69FB">
      <w:pPr>
        <w:pStyle w:val="Pagrindinistekstas"/>
        <w:rPr>
          <w:i/>
          <w:szCs w:val="24"/>
        </w:rPr>
      </w:pPr>
      <w:r>
        <w:rPr>
          <w:i/>
          <w:szCs w:val="24"/>
        </w:rPr>
        <w:t>4. Balsų skaičiavimo komisijos dėl Klaipėdos miesto jūrinės kultūros apdovanojimo „Albatrosas“ suvestinė (forma pildymui), 1 egz.</w:t>
      </w:r>
    </w:p>
    <w:p w14:paraId="0CDEAFA6" w14:textId="77777777" w:rsidR="00FD69FB" w:rsidRDefault="00FD69FB" w:rsidP="00FD69FB">
      <w:pPr>
        <w:pStyle w:val="Pagrindinistekstas"/>
        <w:rPr>
          <w:i/>
          <w:szCs w:val="24"/>
        </w:rPr>
      </w:pPr>
      <w:r>
        <w:rPr>
          <w:i/>
          <w:szCs w:val="24"/>
        </w:rPr>
        <w:t>5. Algirdo Aušros užpildytas išankstinis vardinis balsavimo biuletenis Klaipėdos miesto jūrinės kultūros apdovanojimui „Albatrosas“ (2024 m.), 1 lapas;</w:t>
      </w:r>
    </w:p>
    <w:p w14:paraId="560523DB" w14:textId="77777777" w:rsidR="00FD69FB" w:rsidRPr="006A76EC" w:rsidRDefault="00FD69FB" w:rsidP="00FD69FB">
      <w:pPr>
        <w:pStyle w:val="Pagrindinistekstas"/>
        <w:rPr>
          <w:i/>
          <w:szCs w:val="24"/>
        </w:rPr>
      </w:pPr>
      <w:r>
        <w:rPr>
          <w:i/>
          <w:szCs w:val="24"/>
        </w:rPr>
        <w:t>6. Ekspertų vertinimai pretendentų „Albatrosas“ apdovanojimui suteikti, 3 lapai.</w:t>
      </w:r>
    </w:p>
    <w:p w14:paraId="1E3D7D60" w14:textId="77777777" w:rsidR="00FD69FB" w:rsidRDefault="00FD69FB" w:rsidP="00FD69FB">
      <w:pPr>
        <w:pStyle w:val="Betarp"/>
        <w:ind w:left="360"/>
        <w:rPr>
          <w:rFonts w:ascii="Times New Roman" w:hAnsi="Times New Roman" w:cs="Times New Roman"/>
          <w:b/>
          <w:sz w:val="24"/>
          <w:szCs w:val="24"/>
        </w:rPr>
      </w:pPr>
    </w:p>
    <w:p w14:paraId="37FF862C" w14:textId="77777777" w:rsidR="00FD69FB" w:rsidRDefault="00FD69FB" w:rsidP="00FD69FB">
      <w:pPr>
        <w:pStyle w:val="Betarp"/>
        <w:ind w:left="360"/>
        <w:rPr>
          <w:rFonts w:ascii="Times New Roman" w:hAnsi="Times New Roman" w:cs="Times New Roman"/>
          <w:b/>
          <w:sz w:val="24"/>
          <w:szCs w:val="24"/>
        </w:rPr>
      </w:pPr>
    </w:p>
    <w:p w14:paraId="60CB0599" w14:textId="77777777" w:rsidR="00FD69FB" w:rsidRDefault="00FD69FB" w:rsidP="00FD69FB">
      <w:pPr>
        <w:pStyle w:val="Betarp"/>
        <w:ind w:left="360"/>
        <w:rPr>
          <w:rFonts w:ascii="Times New Roman" w:hAnsi="Times New Roman" w:cs="Times New Roman"/>
          <w:b/>
          <w:sz w:val="24"/>
          <w:szCs w:val="24"/>
        </w:rPr>
      </w:pPr>
    </w:p>
    <w:p w14:paraId="2BA50626" w14:textId="74E9B692" w:rsidR="00FD69FB" w:rsidRDefault="00FD69FB" w:rsidP="00C26AD5">
      <w:pPr>
        <w:pStyle w:val="Betarp"/>
        <w:rPr>
          <w:rFonts w:ascii="Times New Roman" w:hAnsi="Times New Roman" w:cs="Times New Roman"/>
          <w:b/>
          <w:sz w:val="24"/>
          <w:szCs w:val="24"/>
        </w:rPr>
      </w:pPr>
    </w:p>
    <w:p w14:paraId="450DE5EA" w14:textId="413A2AFC" w:rsidR="00FD69FB" w:rsidRDefault="00FD69FB" w:rsidP="00C26AD5">
      <w:pPr>
        <w:pStyle w:val="Betarp"/>
        <w:rPr>
          <w:rFonts w:ascii="Times New Roman" w:hAnsi="Times New Roman" w:cs="Times New Roman"/>
          <w:b/>
          <w:sz w:val="24"/>
          <w:szCs w:val="24"/>
        </w:rPr>
      </w:pPr>
    </w:p>
    <w:p w14:paraId="6F8FCB61" w14:textId="77777777" w:rsidR="00FD69FB" w:rsidRDefault="00FD69FB" w:rsidP="00C26AD5">
      <w:pPr>
        <w:pStyle w:val="Betarp"/>
        <w:rPr>
          <w:rFonts w:ascii="Times New Roman" w:hAnsi="Times New Roman" w:cs="Times New Roman"/>
          <w:b/>
          <w:sz w:val="24"/>
          <w:szCs w:val="24"/>
        </w:rPr>
      </w:pPr>
    </w:p>
    <w:p w14:paraId="1AC33DA3" w14:textId="77777777" w:rsidR="00C26AD5" w:rsidRPr="005568CA" w:rsidRDefault="00C26AD5" w:rsidP="00C26AD5">
      <w:pPr>
        <w:pStyle w:val="Betarp"/>
        <w:rPr>
          <w:rFonts w:ascii="Times New Roman" w:hAnsi="Times New Roman" w:cs="Times New Roman"/>
          <w:b/>
          <w:sz w:val="24"/>
          <w:szCs w:val="24"/>
        </w:rPr>
      </w:pPr>
    </w:p>
    <w:sectPr w:rsidR="00C26AD5" w:rsidRPr="005568CA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ptos">
    <w:altName w:val="Calibri"/>
    <w:charset w:val="00"/>
    <w:family w:val="auto"/>
    <w:pitch w:val="default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E70EDC"/>
    <w:multiLevelType w:val="hybridMultilevel"/>
    <w:tmpl w:val="A9D277F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7510"/>
    <w:rsid w:val="00350934"/>
    <w:rsid w:val="006E5404"/>
    <w:rsid w:val="00712AF0"/>
    <w:rsid w:val="007F7510"/>
    <w:rsid w:val="00A61ACF"/>
    <w:rsid w:val="00AF17E3"/>
    <w:rsid w:val="00C26AD5"/>
    <w:rsid w:val="00D506A4"/>
    <w:rsid w:val="00DF5552"/>
    <w:rsid w:val="00EA4C18"/>
    <w:rsid w:val="00FD6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E4706F"/>
  <w15:chartTrackingRefBased/>
  <w15:docId w15:val="{65161D2C-90BD-4059-9407-30B85189AA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F7510"/>
    <w:pPr>
      <w:spacing w:after="0" w:line="240" w:lineRule="auto"/>
    </w:pPr>
    <w:rPr>
      <w:rFonts w:ascii="Calibri" w:hAnsi="Calibri" w:cs="Calibri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m549214569342286868msolistparagraph">
    <w:name w:val="m_549214569342286868msolistparagraph"/>
    <w:basedOn w:val="prastasis"/>
    <w:uiPriority w:val="99"/>
    <w:rsid w:val="007F7510"/>
    <w:pPr>
      <w:spacing w:before="100" w:beforeAutospacing="1" w:after="100" w:afterAutospacing="1"/>
    </w:pPr>
    <w:rPr>
      <w:rFonts w:ascii="Aptos" w:hAnsi="Aptos"/>
      <w:sz w:val="24"/>
      <w:szCs w:val="24"/>
      <w:lang w:eastAsia="lt-LT"/>
    </w:rPr>
  </w:style>
  <w:style w:type="paragraph" w:styleId="Betarp">
    <w:name w:val="No Spacing"/>
    <w:uiPriority w:val="1"/>
    <w:qFormat/>
    <w:rsid w:val="00350934"/>
    <w:pPr>
      <w:spacing w:after="0" w:line="240" w:lineRule="auto"/>
    </w:pPr>
  </w:style>
  <w:style w:type="paragraph" w:styleId="Pagrindinistekstas">
    <w:name w:val="Body Text"/>
    <w:basedOn w:val="prastasis"/>
    <w:link w:val="PagrindinistekstasDiagrama"/>
    <w:rsid w:val="00350934"/>
    <w:pPr>
      <w:jc w:val="both"/>
    </w:pPr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35093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Sraopastraipa">
    <w:name w:val="List Paragraph"/>
    <w:basedOn w:val="prastasis"/>
    <w:uiPriority w:val="34"/>
    <w:qFormat/>
    <w:rsid w:val="00C26AD5"/>
    <w:pPr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60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779</Words>
  <Characters>445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Lena Bakutienė</dc:creator>
  <cp:keywords/>
  <dc:description/>
  <cp:lastModifiedBy>Lena Bakutienė</cp:lastModifiedBy>
  <cp:revision>6</cp:revision>
  <dcterms:created xsi:type="dcterms:W3CDTF">2025-01-17T09:21:00Z</dcterms:created>
  <dcterms:modified xsi:type="dcterms:W3CDTF">2025-01-17T09:34:00Z</dcterms:modified>
</cp:coreProperties>
</file>