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D351D4" w:rsidR="00BA7B95" w:rsidRDefault="00BA7B95" w:rsidP="00FD7418">
      <w:pPr>
        <w:widowControl w:val="0"/>
        <w:rPr>
          <w:b/>
          <w:bCs/>
          <w:sz w:val="22"/>
        </w:rPr>
      </w:pPr>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53CF10F1" w14:textId="5961218A" w:rsidR="00FA381E" w:rsidRDefault="00BA7B95" w:rsidP="00904140">
      <w:pPr>
        <w:spacing w:line="259" w:lineRule="auto"/>
        <w:rPr>
          <w:rFonts w:ascii="TimesNewRomanPS-BoldMT" w:eastAsia="Calibri" w:hAnsi="TimesNewRomanPS-BoldMT"/>
          <w:b/>
          <w:bCs/>
          <w:color w:val="0070C0"/>
          <w:sz w:val="28"/>
          <w:szCs w:val="28"/>
        </w:rPr>
      </w:pPr>
      <w:bookmarkStart w:id="0" w:name="_Hlk124409293"/>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r w:rsidR="00B24CBF">
        <w:rPr>
          <w:rFonts w:ascii="TimesNewRomanPS-BoldMT" w:eastAsia="Calibri" w:hAnsi="TimesNewRomanPS-BoldMT"/>
          <w:b/>
          <w:bCs/>
          <w:color w:val="0070C0"/>
          <w:sz w:val="28"/>
          <w:szCs w:val="28"/>
        </w:rPr>
        <w:t xml:space="preserve"> </w:t>
      </w:r>
      <w:r w:rsidR="00B24CBF" w:rsidRPr="00E96E48">
        <w:rPr>
          <w:rFonts w:ascii="TimesNewRomanPS-BoldMT" w:eastAsia="Calibri" w:hAnsi="TimesNewRomanPS-BoldMT"/>
          <w:b/>
          <w:bCs/>
          <w:color w:val="0070C0"/>
          <w:sz w:val="28"/>
          <w:szCs w:val="28"/>
        </w:rPr>
        <w:t>Nr.</w:t>
      </w:r>
      <w:r w:rsidR="000967AE" w:rsidRPr="00E96E48">
        <w:rPr>
          <w:rFonts w:ascii="TimesNewRomanPS-BoldMT" w:eastAsia="Calibri" w:hAnsi="TimesNewRomanPS-BoldMT"/>
          <w:b/>
          <w:bCs/>
          <w:color w:val="0070C0"/>
          <w:sz w:val="28"/>
          <w:szCs w:val="28"/>
        </w:rPr>
        <w:t>1</w:t>
      </w:r>
      <w:r w:rsidRPr="00BA7B95">
        <w:rPr>
          <w:rFonts w:ascii="TimesNewRomanPS-BoldMT" w:eastAsia="Calibri" w:hAnsi="TimesNewRomanPS-BoldMT"/>
          <w:b/>
          <w:bCs/>
          <w:color w:val="0070C0"/>
          <w:sz w:val="28"/>
          <w:szCs w:val="28"/>
        </w:rPr>
        <w:t>:</w:t>
      </w:r>
    </w:p>
    <w:bookmarkEnd w:id="0"/>
    <w:p w14:paraId="04C641A0" w14:textId="002E8A1A" w:rsidR="007374A7" w:rsidRDefault="00D7530F" w:rsidP="00904140">
      <w:pPr>
        <w:spacing w:line="259" w:lineRule="auto"/>
        <w:rPr>
          <w:rFonts w:ascii="TimesNewRomanPS-BoldMT" w:eastAsia="Calibri" w:hAnsi="TimesNewRomanPS-BoldMT"/>
          <w:b/>
          <w:bCs/>
          <w:color w:val="0070C0"/>
          <w:sz w:val="28"/>
          <w:szCs w:val="28"/>
        </w:rPr>
      </w:pP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04A2B4F1" w14:textId="77777777" w:rsidR="007374A7" w:rsidRDefault="007374A7" w:rsidP="00904140">
      <w:pPr>
        <w:spacing w:line="259" w:lineRule="auto"/>
        <w:rPr>
          <w:rFonts w:ascii="TimesNewRomanPS-BoldMT" w:eastAsia="Calibri" w:hAnsi="TimesNewRomanPS-BoldMT"/>
          <w:b/>
          <w:bCs/>
          <w:color w:val="0070C0"/>
          <w:sz w:val="28"/>
          <w:szCs w:val="28"/>
        </w:rPr>
      </w:pPr>
    </w:p>
    <w:p w14:paraId="0885031A" w14:textId="136CE29B" w:rsidR="00D7530F" w:rsidRDefault="00D7530F" w:rsidP="00D7530F">
      <w:pPr>
        <w:spacing w:line="259" w:lineRule="auto"/>
        <w:rPr>
          <w:rFonts w:ascii="TimesNewRomanPS-BoldMT" w:eastAsia="Calibri" w:hAnsi="TimesNewRomanPS-BoldMT"/>
          <w:b/>
          <w:bCs/>
          <w:color w:val="0070C0"/>
          <w:sz w:val="28"/>
          <w:szCs w:val="28"/>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 xml:space="preserve">Duomenų </w:t>
      </w:r>
      <w:r w:rsidR="000967AE" w:rsidRPr="00E96E48">
        <w:rPr>
          <w:rFonts w:ascii="TimesNewRomanPS-BoldMT" w:eastAsia="Calibri" w:hAnsi="TimesNewRomanPS-BoldMT"/>
          <w:b/>
          <w:bCs/>
          <w:color w:val="0070C0"/>
          <w:sz w:val="28"/>
          <w:szCs w:val="28"/>
        </w:rPr>
        <w:t xml:space="preserve">valdytojas Nr. 2 ir </w:t>
      </w:r>
      <w:r w:rsidR="000967AE">
        <w:rPr>
          <w:rFonts w:ascii="TimesNewRomanPS-BoldMT" w:eastAsia="Calibri" w:hAnsi="TimesNewRomanPS-BoldMT"/>
          <w:b/>
          <w:bCs/>
          <w:color w:val="0070C0"/>
          <w:sz w:val="28"/>
          <w:szCs w:val="28"/>
        </w:rPr>
        <w:t xml:space="preserve">duomenų </w:t>
      </w:r>
      <w:r>
        <w:rPr>
          <w:rFonts w:ascii="TimesNewRomanPS-BoldMT" w:eastAsia="Calibri" w:hAnsi="TimesNewRomanPS-BoldMT"/>
          <w:b/>
          <w:bCs/>
          <w:color w:val="0070C0"/>
          <w:sz w:val="28"/>
          <w:szCs w:val="28"/>
        </w:rPr>
        <w:t>tvarkyt</w:t>
      </w:r>
      <w:r w:rsidRPr="00BA7B95">
        <w:rPr>
          <w:rFonts w:ascii="TimesNewRomanPS-BoldMT" w:eastAsia="Calibri" w:hAnsi="TimesNewRomanPS-BoldMT"/>
          <w:b/>
          <w:bCs/>
          <w:color w:val="0070C0"/>
          <w:sz w:val="28"/>
          <w:szCs w:val="28"/>
        </w:rPr>
        <w:t>ojas:</w:t>
      </w:r>
    </w:p>
    <w:p w14:paraId="1551509F" w14:textId="7F602D1B" w:rsidR="00980CF8" w:rsidRPr="00980CF8" w:rsidRDefault="00FA381E" w:rsidP="00980CF8">
      <w:pPr>
        <w:pStyle w:val="prastasiniatinklio"/>
        <w:spacing w:before="0" w:beforeAutospacing="0" w:after="0" w:afterAutospacing="0"/>
        <w:jc w:val="both"/>
        <w:rPr>
          <w:rFonts w:ascii="Times New Roman" w:hAnsi="Times New Roman" w:cs="Times New Roman"/>
          <w:sz w:val="24"/>
          <w:szCs w:val="24"/>
        </w:rPr>
      </w:pPr>
      <w:r w:rsidRPr="00980CF8">
        <w:rPr>
          <w:rFonts w:ascii="Times New Roman" w:eastAsia="Calibri" w:hAnsi="Times New Roman" w:cs="Times New Roman"/>
          <w:sz w:val="24"/>
          <w:szCs w:val="24"/>
        </w:rPr>
        <w:t xml:space="preserve">Atrankos agentūra </w:t>
      </w:r>
      <w:r w:rsidR="00EC5A60" w:rsidRPr="00980CF8">
        <w:rPr>
          <w:rFonts w:ascii="Times New Roman" w:eastAsia="Calibri" w:hAnsi="Times New Roman" w:cs="Times New Roman"/>
          <w:sz w:val="24"/>
          <w:szCs w:val="24"/>
        </w:rPr>
        <w:t>UAB</w:t>
      </w:r>
      <w:r w:rsidRPr="00980CF8">
        <w:rPr>
          <w:rFonts w:ascii="Times New Roman" w:eastAsia="Calibri" w:hAnsi="Times New Roman" w:cs="Times New Roman"/>
          <w:sz w:val="24"/>
          <w:szCs w:val="24"/>
        </w:rPr>
        <w:t xml:space="preserve"> „</w:t>
      </w:r>
      <w:proofErr w:type="spellStart"/>
      <w:r w:rsidR="00EC5A60" w:rsidRPr="00980CF8">
        <w:rPr>
          <w:rFonts w:ascii="Times New Roman" w:eastAsia="Calibri" w:hAnsi="Times New Roman" w:cs="Times New Roman"/>
          <w:sz w:val="24"/>
          <w:szCs w:val="24"/>
        </w:rPr>
        <w:t>Amber</w:t>
      </w:r>
      <w:proofErr w:type="spellEnd"/>
      <w:r w:rsidR="00EC5A60" w:rsidRPr="00980CF8">
        <w:rPr>
          <w:rFonts w:ascii="Times New Roman" w:eastAsia="Calibri" w:hAnsi="Times New Roman" w:cs="Times New Roman"/>
          <w:sz w:val="24"/>
          <w:szCs w:val="24"/>
        </w:rPr>
        <w:t xml:space="preserve"> </w:t>
      </w:r>
      <w:proofErr w:type="spellStart"/>
      <w:r w:rsidR="00EC5A60" w:rsidRPr="00980CF8">
        <w:rPr>
          <w:rFonts w:ascii="Times New Roman" w:eastAsia="Calibri" w:hAnsi="Times New Roman" w:cs="Times New Roman"/>
          <w:sz w:val="24"/>
          <w:szCs w:val="24"/>
        </w:rPr>
        <w:t>team</w:t>
      </w:r>
      <w:proofErr w:type="spellEnd"/>
      <w:r w:rsidRPr="00980CF8">
        <w:rPr>
          <w:rFonts w:ascii="Times New Roman" w:eastAsia="Calibri" w:hAnsi="Times New Roman" w:cs="Times New Roman"/>
          <w:sz w:val="24"/>
          <w:szCs w:val="24"/>
        </w:rPr>
        <w:t xml:space="preserve">“ (toliau – Agentūra), kodas </w:t>
      </w:r>
      <w:r w:rsidR="00EC5A60" w:rsidRPr="00980CF8">
        <w:rPr>
          <w:rFonts w:ascii="Times New Roman" w:hAnsi="Times New Roman" w:cs="Times New Roman"/>
          <w:color w:val="000000"/>
          <w:sz w:val="24"/>
          <w:szCs w:val="24"/>
          <w:shd w:val="clear" w:color="auto" w:fill="FFFFFF"/>
        </w:rPr>
        <w:t>302769751</w:t>
      </w:r>
      <w:r w:rsidRPr="00980CF8">
        <w:rPr>
          <w:rFonts w:ascii="Times New Roman" w:eastAsia="Calibri" w:hAnsi="Times New Roman" w:cs="Times New Roman"/>
          <w:sz w:val="24"/>
          <w:szCs w:val="24"/>
        </w:rPr>
        <w:t xml:space="preserve">, </w:t>
      </w:r>
      <w:r w:rsidR="00EC5A60" w:rsidRPr="00980CF8">
        <w:rPr>
          <w:rFonts w:ascii="Times New Roman" w:hAnsi="Times New Roman" w:cs="Times New Roman"/>
          <w:color w:val="000000"/>
          <w:sz w:val="24"/>
          <w:szCs w:val="24"/>
          <w:shd w:val="clear" w:color="auto" w:fill="FFFFFF"/>
        </w:rPr>
        <w:t>Algirdo g. 26, Vilniaus m., Vilniaus m. sav., LT-03218,</w:t>
      </w:r>
      <w:r w:rsidRPr="00980CF8">
        <w:rPr>
          <w:rFonts w:ascii="Times New Roman" w:eastAsia="Calibri" w:hAnsi="Times New Roman" w:cs="Times New Roman"/>
          <w:sz w:val="24"/>
          <w:szCs w:val="24"/>
        </w:rPr>
        <w:t xml:space="preserve"> Tel. </w:t>
      </w:r>
      <w:r w:rsidR="00980CF8" w:rsidRPr="00980CF8">
        <w:rPr>
          <w:rFonts w:ascii="Times New Roman" w:hAnsi="Times New Roman" w:cs="Times New Roman"/>
          <w:sz w:val="24"/>
          <w:szCs w:val="24"/>
        </w:rPr>
        <w:t>+37067117467</w:t>
      </w:r>
      <w:r w:rsidRPr="00980CF8">
        <w:rPr>
          <w:rFonts w:ascii="Times New Roman" w:eastAsia="Calibri" w:hAnsi="Times New Roman" w:cs="Times New Roman"/>
          <w:sz w:val="24"/>
          <w:szCs w:val="24"/>
        </w:rPr>
        <w:t>, El</w:t>
      </w:r>
      <w:r w:rsidRPr="00980CF8">
        <w:rPr>
          <w:rFonts w:ascii="Times New Roman" w:eastAsia="Calibri" w:hAnsi="Times New Roman" w:cs="Times New Roman"/>
          <w:color w:val="000000"/>
          <w:sz w:val="24"/>
          <w:szCs w:val="24"/>
        </w:rPr>
        <w:t>. p</w:t>
      </w:r>
      <w:r w:rsidR="00980CF8" w:rsidRPr="00980CF8">
        <w:rPr>
          <w:rFonts w:ascii="Times New Roman" w:eastAsia="Calibri" w:hAnsi="Times New Roman" w:cs="Times New Roman"/>
          <w:color w:val="000000"/>
          <w:sz w:val="24"/>
          <w:szCs w:val="24"/>
        </w:rPr>
        <w:t xml:space="preserve">. </w:t>
      </w:r>
      <w:hyperlink r:id="rId8" w:history="1">
        <w:r w:rsidR="00980CF8" w:rsidRPr="00980CF8">
          <w:rPr>
            <w:rStyle w:val="Hipersaitas"/>
            <w:rFonts w:ascii="Times New Roman" w:eastAsia="Calibri" w:hAnsi="Times New Roman" w:cs="Times New Roman"/>
            <w:sz w:val="24"/>
            <w:szCs w:val="24"/>
          </w:rPr>
          <w:t>info@amberstaff.com</w:t>
        </w:r>
      </w:hyperlink>
      <w:r w:rsidR="00980CF8" w:rsidRPr="00980CF8">
        <w:rPr>
          <w:rFonts w:ascii="Times New Roman" w:eastAsia="Calibri" w:hAnsi="Times New Roman" w:cs="Times New Roman"/>
          <w:color w:val="000000"/>
          <w:sz w:val="24"/>
          <w:szCs w:val="24"/>
        </w:rPr>
        <w:t xml:space="preserve">, </w:t>
      </w:r>
      <w:hyperlink r:id="rId9" w:history="1">
        <w:r w:rsidR="00980CF8" w:rsidRPr="00980CF8">
          <w:rPr>
            <w:rStyle w:val="Hipersaitas"/>
            <w:rFonts w:ascii="Times New Roman" w:hAnsi="Times New Roman" w:cs="Times New Roman"/>
            <w:sz w:val="24"/>
            <w:szCs w:val="24"/>
          </w:rPr>
          <w:t>atranka@amberstaff.com</w:t>
        </w:r>
      </w:hyperlink>
      <w:r w:rsidR="00980CF8">
        <w:rPr>
          <w:rFonts w:ascii="Times New Roman" w:hAnsi="Times New Roman" w:cs="Times New Roman"/>
          <w:sz w:val="24"/>
          <w:szCs w:val="24"/>
        </w:rPr>
        <w:t>.</w:t>
      </w:r>
    </w:p>
    <w:p w14:paraId="436C1FC1" w14:textId="09802D2A" w:rsidR="00107DF1" w:rsidRPr="00107DF1" w:rsidRDefault="00BA7B95" w:rsidP="00107DF1">
      <w:pPr>
        <w:spacing w:line="259" w:lineRule="auto"/>
        <w:jc w:val="both"/>
        <w:rPr>
          <w:rFonts w:eastAsia="Calibri"/>
          <w:color w:val="000000"/>
          <w:szCs w:val="24"/>
        </w:rPr>
      </w:pPr>
      <w:bookmarkStart w:id="1" w:name="_GoBack"/>
      <w:bookmarkEnd w:id="1"/>
      <w:r w:rsidRPr="00BA7B95">
        <w:rPr>
          <w:rFonts w:ascii="TimesNewRomanPS-BoldMT" w:eastAsia="Calibri" w:hAnsi="TimesNewRomanPS-BoldMT"/>
          <w:b/>
          <w:bCs/>
          <w:color w:val="0070C0"/>
          <w:sz w:val="28"/>
          <w:szCs w:val="28"/>
        </w:rPr>
        <w:br/>
      </w:r>
      <w:r w:rsidR="00143CD9" w:rsidRPr="002A27F9">
        <w:rPr>
          <w:rFonts w:eastAsia="Calibri"/>
          <w:szCs w:val="24"/>
        </w:rPr>
        <w:t>Agentūra ir</w:t>
      </w:r>
      <w:r w:rsidR="00143CD9">
        <w:rPr>
          <w:rFonts w:eastAsia="Calibri"/>
          <w:szCs w:val="24"/>
        </w:rPr>
        <w:t xml:space="preserve"> </w:t>
      </w:r>
      <w:r w:rsidR="00107DF1" w:rsidRPr="00107DF1">
        <w:rPr>
          <w:rFonts w:eastAsia="Calibri"/>
          <w:szCs w:val="24"/>
        </w:rPr>
        <w:t xml:space="preserve">Administracija </w:t>
      </w:r>
      <w:r w:rsidR="00107DF1" w:rsidRPr="00107DF1">
        <w:rPr>
          <w:rFonts w:eastAsia="Calibri"/>
          <w:color w:val="000000"/>
          <w:szCs w:val="24"/>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7EDE61DA" w14:textId="6CE6B47B" w:rsidR="008E7C3C" w:rsidRPr="008E7C3C" w:rsidRDefault="00107DF1" w:rsidP="008E7C3C">
      <w:pPr>
        <w:spacing w:line="259" w:lineRule="auto"/>
        <w:jc w:val="both"/>
        <w:rPr>
          <w:rFonts w:eastAsia="Calibri"/>
          <w:color w:val="000000"/>
          <w:szCs w:val="24"/>
        </w:rPr>
      </w:pPr>
      <w:r w:rsidRPr="002A27F9">
        <w:rPr>
          <w:rFonts w:eastAsia="Calibri"/>
          <w:color w:val="000000"/>
          <w:szCs w:val="24"/>
        </w:rPr>
        <w:t>Jūs kandidatuojate į Klaipėdos miesto savivaldybės</w:t>
      </w:r>
      <w:r w:rsidR="00130BC1" w:rsidRPr="002A27F9">
        <w:rPr>
          <w:rFonts w:eastAsia="Calibri"/>
          <w:color w:val="000000"/>
          <w:szCs w:val="24"/>
        </w:rPr>
        <w:t xml:space="preserve"> valdomos įmonės </w:t>
      </w:r>
      <w:r w:rsidRPr="002A27F9">
        <w:rPr>
          <w:rFonts w:eastAsia="Calibri"/>
          <w:color w:val="000000"/>
          <w:szCs w:val="24"/>
        </w:rPr>
        <w:t xml:space="preserve">kolegialų </w:t>
      </w:r>
      <w:r w:rsidR="008E275F">
        <w:rPr>
          <w:rFonts w:eastAsia="Calibri"/>
          <w:color w:val="000000"/>
          <w:szCs w:val="24"/>
        </w:rPr>
        <w:t xml:space="preserve">priežiūros </w:t>
      </w:r>
      <w:r w:rsidR="0077720E" w:rsidRPr="002A27F9">
        <w:rPr>
          <w:rFonts w:eastAsia="Calibri"/>
          <w:color w:val="000000"/>
          <w:szCs w:val="24"/>
        </w:rPr>
        <w:t>organą</w:t>
      </w:r>
      <w:r w:rsidR="008E275F">
        <w:rPr>
          <w:rFonts w:eastAsia="Calibri"/>
          <w:color w:val="000000"/>
          <w:szCs w:val="24"/>
        </w:rPr>
        <w:t xml:space="preserve"> - </w:t>
      </w:r>
      <w:r w:rsidR="00CD7769">
        <w:rPr>
          <w:rFonts w:eastAsia="Calibri"/>
          <w:color w:val="000000"/>
          <w:szCs w:val="24"/>
        </w:rPr>
        <w:t xml:space="preserve"> </w:t>
      </w:r>
      <w:r w:rsidR="00CD7769" w:rsidRPr="00C75C68">
        <w:rPr>
          <w:rFonts w:eastAsia="Calibri"/>
          <w:color w:val="000000"/>
          <w:szCs w:val="24"/>
        </w:rPr>
        <w:t>stebėtojų tarybą</w:t>
      </w:r>
      <w:r w:rsidR="00130BC1" w:rsidRPr="00C75C68">
        <w:rPr>
          <w:rFonts w:eastAsia="Calibri"/>
          <w:color w:val="000000"/>
          <w:szCs w:val="24"/>
        </w:rPr>
        <w:t xml:space="preserve"> (toliau – Įmonės </w:t>
      </w:r>
      <w:r w:rsidR="00CD7769" w:rsidRPr="00C75C68">
        <w:rPr>
          <w:rFonts w:eastAsia="Calibri"/>
          <w:color w:val="000000"/>
          <w:szCs w:val="24"/>
        </w:rPr>
        <w:t>stebėtojų taryba</w:t>
      </w:r>
      <w:r w:rsidR="00130BC1" w:rsidRPr="00C75C68">
        <w:rPr>
          <w:rFonts w:eastAsia="Calibri"/>
          <w:color w:val="000000"/>
          <w:szCs w:val="24"/>
        </w:rPr>
        <w:t>)</w:t>
      </w:r>
      <w:r w:rsidR="0077720E" w:rsidRPr="00C75C68">
        <w:rPr>
          <w:rFonts w:eastAsia="Calibri"/>
          <w:color w:val="000000"/>
          <w:szCs w:val="24"/>
        </w:rPr>
        <w:t xml:space="preserve">. </w:t>
      </w:r>
      <w:r w:rsidR="00110650" w:rsidRPr="00C75C68">
        <w:rPr>
          <w:rFonts w:eastAsia="Calibri"/>
          <w:color w:val="000000"/>
          <w:szCs w:val="24"/>
        </w:rPr>
        <w:t>Asmens d</w:t>
      </w:r>
      <w:r w:rsidR="000F2F8F" w:rsidRPr="00C75C68">
        <w:rPr>
          <w:rFonts w:eastAsia="Calibri"/>
          <w:color w:val="000000"/>
          <w:szCs w:val="24"/>
        </w:rPr>
        <w:t xml:space="preserve">uomenis būtina pateikti siekiant </w:t>
      </w:r>
      <w:r w:rsidR="00110650" w:rsidRPr="00C75C68">
        <w:rPr>
          <w:rFonts w:eastAsia="Calibri"/>
          <w:color w:val="000000"/>
          <w:szCs w:val="24"/>
        </w:rPr>
        <w:t xml:space="preserve">įvertinti Jūsų, kaip pretendento, atitikimą </w:t>
      </w:r>
      <w:r w:rsidR="0077720E" w:rsidRPr="00C75C68">
        <w:rPr>
          <w:rFonts w:eastAsia="Calibri"/>
          <w:color w:val="000000"/>
          <w:szCs w:val="24"/>
        </w:rPr>
        <w:t xml:space="preserve"> </w:t>
      </w:r>
      <w:r w:rsidR="00110650" w:rsidRPr="00C75C68">
        <w:rPr>
          <w:rFonts w:eastAsia="Calibri"/>
          <w:color w:val="000000"/>
          <w:szCs w:val="24"/>
        </w:rPr>
        <w:t>nustatytiems bendriesiems, specialiesiems ir nepriklausomumo reikalavimams. Šių reikalavimų bei profesinių žinių</w:t>
      </w:r>
      <w:r w:rsidR="00EC5A60">
        <w:rPr>
          <w:rFonts w:eastAsia="Calibri"/>
          <w:color w:val="000000"/>
          <w:szCs w:val="24"/>
        </w:rPr>
        <w:t>, patirties</w:t>
      </w:r>
      <w:r w:rsidR="00110650" w:rsidRPr="00C75C68">
        <w:rPr>
          <w:rFonts w:eastAsia="Calibri"/>
          <w:color w:val="000000"/>
          <w:szCs w:val="24"/>
        </w:rPr>
        <w:t xml:space="preserve"> ir pasiekimų vertinimą atliks Agentūra, kuri</w:t>
      </w:r>
      <w:r w:rsidR="004F75CD" w:rsidRPr="00C75C68">
        <w:rPr>
          <w:rFonts w:eastAsia="Calibri"/>
          <w:color w:val="000000"/>
          <w:szCs w:val="24"/>
        </w:rPr>
        <w:t xml:space="preserve"> parengs išsamią informaciją </w:t>
      </w:r>
      <w:r w:rsidR="00673206" w:rsidRPr="00C75C68">
        <w:rPr>
          <w:rFonts w:eastAsia="Calibri"/>
          <w:color w:val="000000"/>
          <w:szCs w:val="24"/>
        </w:rPr>
        <w:t>dėl</w:t>
      </w:r>
      <w:r w:rsidR="004F75CD" w:rsidRPr="00C75C68">
        <w:rPr>
          <w:rFonts w:eastAsia="Calibri"/>
          <w:color w:val="000000"/>
          <w:szCs w:val="24"/>
        </w:rPr>
        <w:t xml:space="preserve"> kandidat</w:t>
      </w:r>
      <w:r w:rsidR="00673206" w:rsidRPr="00C75C68">
        <w:rPr>
          <w:rFonts w:eastAsia="Calibri"/>
          <w:color w:val="000000"/>
          <w:szCs w:val="24"/>
        </w:rPr>
        <w:t>o tinkamumo</w:t>
      </w:r>
      <w:r w:rsidR="004F75CD" w:rsidRPr="00C75C68">
        <w:rPr>
          <w:rFonts w:eastAsia="Calibri"/>
          <w:color w:val="000000"/>
          <w:szCs w:val="24"/>
        </w:rPr>
        <w:t xml:space="preserve"> </w:t>
      </w:r>
      <w:r w:rsidR="001C1E80" w:rsidRPr="00C75C68">
        <w:rPr>
          <w:rFonts w:eastAsia="Calibri"/>
          <w:color w:val="000000"/>
          <w:szCs w:val="24"/>
        </w:rPr>
        <w:t>eit</w:t>
      </w:r>
      <w:r w:rsidR="00EC66B8" w:rsidRPr="00C75C68">
        <w:rPr>
          <w:rFonts w:eastAsia="Calibri"/>
          <w:color w:val="000000"/>
          <w:szCs w:val="24"/>
        </w:rPr>
        <w:t>i</w:t>
      </w:r>
      <w:r w:rsidR="001C1E80" w:rsidRPr="00C75C68">
        <w:rPr>
          <w:rFonts w:eastAsia="Calibri"/>
          <w:color w:val="000000"/>
          <w:szCs w:val="24"/>
        </w:rPr>
        <w:t xml:space="preserve"> </w:t>
      </w:r>
      <w:r w:rsidR="00EC703A" w:rsidRPr="00C75C68">
        <w:rPr>
          <w:rFonts w:eastAsia="Calibri"/>
          <w:color w:val="000000"/>
          <w:szCs w:val="24"/>
        </w:rPr>
        <w:t>Į</w:t>
      </w:r>
      <w:r w:rsidR="00EC66B8" w:rsidRPr="00C75C68">
        <w:rPr>
          <w:rFonts w:eastAsia="Calibri"/>
          <w:color w:val="000000"/>
          <w:szCs w:val="24"/>
        </w:rPr>
        <w:t xml:space="preserve">monės </w:t>
      </w:r>
      <w:r w:rsidR="00CD7769" w:rsidRPr="00C75C68">
        <w:rPr>
          <w:rFonts w:eastAsia="Calibri"/>
          <w:color w:val="000000"/>
          <w:szCs w:val="24"/>
        </w:rPr>
        <w:t>stebėtojų tarybos</w:t>
      </w:r>
      <w:r w:rsidR="00EC66B8" w:rsidRPr="00C75C68">
        <w:rPr>
          <w:rFonts w:eastAsia="Calibri"/>
          <w:color w:val="000000"/>
          <w:szCs w:val="24"/>
        </w:rPr>
        <w:t xml:space="preserve"> nario pareigas bei </w:t>
      </w:r>
      <w:r w:rsidR="004F75CD" w:rsidRPr="00C75C68">
        <w:rPr>
          <w:rFonts w:eastAsia="Calibri"/>
          <w:color w:val="000000"/>
          <w:szCs w:val="24"/>
        </w:rPr>
        <w:t>prisidėti prie įmonės strateginių tik</w:t>
      </w:r>
      <w:r w:rsidR="00673206" w:rsidRPr="00C75C68">
        <w:rPr>
          <w:rFonts w:eastAsia="Calibri"/>
          <w:color w:val="000000"/>
          <w:szCs w:val="24"/>
        </w:rPr>
        <w:t>s</w:t>
      </w:r>
      <w:r w:rsidR="004F75CD" w:rsidRPr="00C75C68">
        <w:rPr>
          <w:rFonts w:eastAsia="Calibri"/>
          <w:color w:val="000000"/>
          <w:szCs w:val="24"/>
        </w:rPr>
        <w:t>lų įgyvendinimo</w:t>
      </w:r>
      <w:r w:rsidR="00673206" w:rsidRPr="00C75C68">
        <w:rPr>
          <w:rFonts w:eastAsia="Calibri"/>
          <w:color w:val="000000"/>
          <w:szCs w:val="24"/>
        </w:rPr>
        <w:t xml:space="preserve"> arba, jei kandidatas atmestas, nurodys atmetimo priežastis</w:t>
      </w:r>
      <w:r w:rsidR="00802E6B" w:rsidRPr="00C75C68">
        <w:rPr>
          <w:rFonts w:eastAsia="Calibri"/>
          <w:color w:val="000000"/>
          <w:szCs w:val="24"/>
        </w:rPr>
        <w:t xml:space="preserve">. </w:t>
      </w:r>
      <w:r w:rsidR="00673206" w:rsidRPr="00C75C68">
        <w:rPr>
          <w:rFonts w:eastAsia="Calibri"/>
          <w:color w:val="000000"/>
          <w:szCs w:val="24"/>
        </w:rPr>
        <w:t xml:space="preserve"> </w:t>
      </w:r>
      <w:r w:rsidR="00802E6B" w:rsidRPr="00C75C68">
        <w:rPr>
          <w:rFonts w:eastAsia="Calibri"/>
          <w:color w:val="000000"/>
          <w:szCs w:val="24"/>
        </w:rPr>
        <w:t>Aukščiau išvardinta informacija kartu su privalomais dokumentais, kuriuos pateiks kandidatas bus perduota Administracijai</w:t>
      </w:r>
      <w:r w:rsidR="008E7C3C" w:rsidRPr="00C75C68">
        <w:rPr>
          <w:rFonts w:eastAsia="Calibri"/>
          <w:color w:val="000000"/>
          <w:szCs w:val="24"/>
        </w:rPr>
        <w:t xml:space="preserve">. </w:t>
      </w:r>
      <w:r w:rsidR="008E7C3C" w:rsidRPr="00E96E48">
        <w:rPr>
          <w:rFonts w:eastAsia="Calibri"/>
          <w:color w:val="000000"/>
          <w:szCs w:val="24"/>
        </w:rPr>
        <w:t xml:space="preserve">Sprendimą dėl tinkamiausio kandidato priims </w:t>
      </w:r>
      <w:r w:rsidR="000135A3" w:rsidRPr="00E96E48">
        <w:rPr>
          <w:rFonts w:eastAsia="Calibri"/>
          <w:color w:val="000000"/>
          <w:szCs w:val="24"/>
        </w:rPr>
        <w:t>Klaipėdos miesto savivaldybės meras</w:t>
      </w:r>
      <w:r w:rsidR="008E7C3C" w:rsidRPr="00C75C68">
        <w:rPr>
          <w:rFonts w:eastAsia="Calibri"/>
          <w:color w:val="000000"/>
          <w:szCs w:val="24"/>
        </w:rPr>
        <w:t xml:space="preserve">, galutinį sprendimą dėl kandidato išrinkimo į </w:t>
      </w:r>
      <w:r w:rsidR="00CD7769" w:rsidRPr="00C75C68">
        <w:rPr>
          <w:rFonts w:eastAsia="Calibri"/>
          <w:color w:val="000000"/>
          <w:szCs w:val="24"/>
        </w:rPr>
        <w:t>stebėtojų tarybos</w:t>
      </w:r>
      <w:r w:rsidR="008E7C3C" w:rsidRPr="00C75C68">
        <w:rPr>
          <w:rFonts w:eastAsia="Calibri"/>
          <w:color w:val="000000"/>
          <w:szCs w:val="24"/>
        </w:rPr>
        <w:t xml:space="preserve"> narius priims Įmonės visuotinis akcininkų susirinkimas.</w:t>
      </w:r>
    </w:p>
    <w:p w14:paraId="259BFA2D" w14:textId="687AE32F" w:rsidR="00110650" w:rsidRDefault="008E7C3C" w:rsidP="00107DF1">
      <w:pPr>
        <w:spacing w:line="259" w:lineRule="auto"/>
        <w:jc w:val="both"/>
        <w:rPr>
          <w:rFonts w:eastAsia="Calibri"/>
          <w:color w:val="000000"/>
          <w:szCs w:val="24"/>
        </w:rPr>
      </w:pPr>
      <w:r>
        <w:rPr>
          <w:rFonts w:eastAsia="Calibri"/>
          <w:color w:val="000000"/>
          <w:szCs w:val="24"/>
        </w:rPr>
        <w:t xml:space="preserve"> </w:t>
      </w: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69A6CB8A" w:rsidR="00130BC1" w:rsidRPr="00C75C68"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 xml:space="preserve">į Įmonės </w:t>
      </w:r>
      <w:r w:rsidR="00CD7769" w:rsidRPr="00C75C68">
        <w:rPr>
          <w:rFonts w:eastAsia="Calibri"/>
          <w:color w:val="000000"/>
          <w:szCs w:val="24"/>
        </w:rPr>
        <w:t>stebėtojų tarybos</w:t>
      </w:r>
      <w:r w:rsidRPr="00C75C68">
        <w:rPr>
          <w:rFonts w:eastAsia="Calibri"/>
          <w:szCs w:val="24"/>
        </w:rPr>
        <w:t xml:space="preserve"> narius, asmens duomenys bus tvarkomi šiais tikslais:</w:t>
      </w:r>
    </w:p>
    <w:p w14:paraId="04F39361" w14:textId="3FBE1FCF" w:rsidR="00130BC1" w:rsidRPr="00C75C68" w:rsidRDefault="000967AE" w:rsidP="004A379D">
      <w:pPr>
        <w:numPr>
          <w:ilvl w:val="0"/>
          <w:numId w:val="1"/>
        </w:numPr>
        <w:tabs>
          <w:tab w:val="left" w:pos="284"/>
        </w:tabs>
        <w:spacing w:after="160" w:line="259" w:lineRule="auto"/>
        <w:ind w:left="0" w:firstLine="0"/>
        <w:contextualSpacing/>
        <w:jc w:val="both"/>
        <w:rPr>
          <w:rFonts w:eastAsia="Calibri"/>
          <w:szCs w:val="24"/>
        </w:rPr>
      </w:pPr>
      <w:r w:rsidRPr="00E96E48">
        <w:rPr>
          <w:rFonts w:eastAsia="Calibri"/>
          <w:szCs w:val="24"/>
        </w:rPr>
        <w:t>kandidatų atrankos</w:t>
      </w:r>
      <w:r>
        <w:rPr>
          <w:rFonts w:eastAsia="Calibri"/>
          <w:szCs w:val="24"/>
        </w:rPr>
        <w:t xml:space="preserve">: </w:t>
      </w:r>
      <w:r w:rsidR="00130BC1" w:rsidRPr="00C75C68">
        <w:rPr>
          <w:rFonts w:eastAsia="Calibri"/>
          <w:szCs w:val="24"/>
        </w:rPr>
        <w:t>paraiškų administravimo,</w:t>
      </w:r>
      <w:r w:rsidR="00673CEF" w:rsidRPr="00C75C68">
        <w:rPr>
          <w:rFonts w:eastAsia="Calibri"/>
          <w:szCs w:val="24"/>
        </w:rPr>
        <w:t xml:space="preserve"> kandidatų</w:t>
      </w:r>
      <w:r w:rsidR="00130BC1" w:rsidRPr="00C75C68">
        <w:rPr>
          <w:rFonts w:eastAsia="Calibri"/>
          <w:szCs w:val="24"/>
        </w:rPr>
        <w:t xml:space="preserve"> vertinimo, komunikacijai su </w:t>
      </w:r>
      <w:r w:rsidR="00767CE9" w:rsidRPr="00C75C68">
        <w:rPr>
          <w:rFonts w:eastAsia="Calibri"/>
          <w:szCs w:val="24"/>
        </w:rPr>
        <w:t>kandidatais</w:t>
      </w:r>
      <w:r w:rsidR="00130BC1" w:rsidRPr="00C75C68">
        <w:rPr>
          <w:rFonts w:eastAsia="Calibri"/>
          <w:szCs w:val="24"/>
        </w:rPr>
        <w:t>;</w:t>
      </w:r>
    </w:p>
    <w:p w14:paraId="64F67B6A" w14:textId="3EDB6CE3"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sidRPr="00C75C68">
        <w:rPr>
          <w:rFonts w:eastAsia="Calibri"/>
          <w:szCs w:val="24"/>
        </w:rPr>
        <w:t xml:space="preserve">paskyrimo į Įmonės </w:t>
      </w:r>
      <w:r w:rsidR="00CD7769" w:rsidRPr="00C75C68">
        <w:rPr>
          <w:rFonts w:eastAsia="Calibri"/>
          <w:color w:val="000000"/>
          <w:szCs w:val="24"/>
        </w:rPr>
        <w:t>tarybos</w:t>
      </w:r>
      <w:r w:rsidRPr="00C75C68">
        <w:rPr>
          <w:rFonts w:eastAsia="Calibri"/>
          <w:szCs w:val="24"/>
        </w:rPr>
        <w:t xml:space="preserve"> narius</w:t>
      </w:r>
      <w:r w:rsidR="00F01C9C">
        <w:rPr>
          <w:rFonts w:eastAsia="Calibri"/>
          <w:szCs w:val="24"/>
        </w:rPr>
        <w:t>.</w:t>
      </w:r>
    </w:p>
    <w:p w14:paraId="5EE982CC" w14:textId="3F5AC503"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w:t>
      </w:r>
      <w:r w:rsidR="00FC7512">
        <w:rPr>
          <w:rFonts w:eastAsia="Calibri"/>
          <w:szCs w:val="24"/>
        </w:rPr>
        <w:t>ų</w:t>
      </w:r>
      <w:r w:rsidR="00041586">
        <w:rPr>
          <w:rFonts w:eastAsia="Calibri"/>
          <w:szCs w:val="24"/>
        </w:rPr>
        <w:t xml:space="preserve"> </w:t>
      </w:r>
      <w:r w:rsidRPr="00130BC1">
        <w:rPr>
          <w:rFonts w:eastAsia="Calibri"/>
          <w:szCs w:val="24"/>
        </w:rPr>
        <w:t>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144511C8" w:rsidR="00296E44" w:rsidRPr="00A72BCE"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w:t>
      </w:r>
      <w:r w:rsidR="001A6A16">
        <w:rPr>
          <w:rFonts w:eastAsia="Calibri"/>
          <w:szCs w:val="24"/>
        </w:rPr>
        <w:t xml:space="preserve"> </w:t>
      </w:r>
      <w:r w:rsidR="00296E44" w:rsidRPr="00293E48">
        <w:rPr>
          <w:rFonts w:eastAsia="Calibri"/>
          <w:szCs w:val="24"/>
        </w:rPr>
        <w:t xml:space="preserve">“Dėl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A72BCE">
        <w:rPr>
          <w:rFonts w:eastAsia="Calibri"/>
          <w:bCs/>
          <w:szCs w:val="24"/>
        </w:rPr>
        <w:t>;</w:t>
      </w:r>
    </w:p>
    <w:p w14:paraId="5EEB0A92" w14:textId="34BBE337" w:rsidR="00A72BCE" w:rsidRPr="00660641" w:rsidRDefault="00A72BCE" w:rsidP="004A379D">
      <w:pPr>
        <w:pStyle w:val="Sraopastraipa"/>
        <w:numPr>
          <w:ilvl w:val="0"/>
          <w:numId w:val="3"/>
        </w:numPr>
        <w:tabs>
          <w:tab w:val="left" w:pos="284"/>
        </w:tabs>
        <w:spacing w:line="259" w:lineRule="auto"/>
        <w:ind w:left="0" w:firstLine="0"/>
        <w:jc w:val="both"/>
        <w:rPr>
          <w:rFonts w:eastAsia="Calibri"/>
          <w:szCs w:val="24"/>
        </w:rPr>
      </w:pPr>
      <w:r w:rsidRPr="00660641">
        <w:rPr>
          <w:rFonts w:eastAsia="Calibri"/>
          <w:szCs w:val="24"/>
        </w:rPr>
        <w:t xml:space="preserve">LR </w:t>
      </w:r>
      <w:r w:rsidRPr="00660641">
        <w:rPr>
          <w:szCs w:val="24"/>
        </w:rPr>
        <w:t xml:space="preserve">Lietuvos Respublikos </w:t>
      </w:r>
      <w:r w:rsidRPr="00660641">
        <w:rPr>
          <w:color w:val="000000"/>
          <w:szCs w:val="24"/>
        </w:rPr>
        <w:t xml:space="preserve">valstybės ir savivaldybių turto valdymo, naudojimo ir disponavimo įstatymo </w:t>
      </w:r>
      <w:r w:rsidRPr="00660641">
        <w:rPr>
          <w:bCs/>
          <w:color w:val="000000"/>
          <w:szCs w:val="24"/>
        </w:rPr>
        <w:t>23</w:t>
      </w:r>
      <w:r w:rsidRPr="00660641">
        <w:rPr>
          <w:bCs/>
          <w:color w:val="000000"/>
          <w:szCs w:val="24"/>
          <w:vertAlign w:val="superscript"/>
        </w:rPr>
        <w:t>1</w:t>
      </w:r>
      <w:r w:rsidRPr="00660641">
        <w:rPr>
          <w:bCs/>
          <w:color w:val="000000"/>
          <w:szCs w:val="24"/>
        </w:rPr>
        <w:t> straipsnio nuostatose.</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lastRenderedPageBreak/>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02ED0EB2"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 xml:space="preserve">tapti Įmonės </w:t>
      </w:r>
      <w:r w:rsidR="00CD7769" w:rsidRPr="00C75C68">
        <w:rPr>
          <w:rFonts w:eastAsia="Calibri"/>
          <w:color w:val="000000"/>
          <w:szCs w:val="24"/>
        </w:rPr>
        <w:t>stebėtojų tarybos</w:t>
      </w:r>
      <w:r w:rsidR="00533200" w:rsidRPr="00C75C68">
        <w:rPr>
          <w:rFonts w:eastAsia="Calibri"/>
          <w:color w:val="000000"/>
          <w:szCs w:val="24"/>
        </w:rPr>
        <w:t xml:space="preserve">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3B8F75C7" w:rsidR="00A235BC"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09A624BE" w14:textId="2FE20B7A" w:rsidR="00FA381E" w:rsidRPr="00E96E48" w:rsidRDefault="00FA381E"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sidRPr="009E179F">
        <w:rPr>
          <w:color w:val="000000"/>
        </w:rPr>
        <w:t>kandidato tapatybę patvirtinančio asmens dokumento kopiją</w:t>
      </w:r>
      <w:r>
        <w:rPr>
          <w:color w:val="000000"/>
        </w:rPr>
        <w:t>;</w:t>
      </w:r>
      <w:r w:rsidR="007C3998">
        <w:rPr>
          <w:color w:val="000000"/>
        </w:rPr>
        <w:t xml:space="preserve"> - </w:t>
      </w:r>
      <w:r w:rsidR="007C3998" w:rsidRPr="00E96E48">
        <w:rPr>
          <w:i/>
        </w:rPr>
        <w:t xml:space="preserve">kokiu tikslu Administracijai reikalinga </w:t>
      </w:r>
      <w:proofErr w:type="spellStart"/>
      <w:r w:rsidR="007C3998" w:rsidRPr="00E96E48">
        <w:rPr>
          <w:i/>
        </w:rPr>
        <w:t>dok</w:t>
      </w:r>
      <w:proofErr w:type="spellEnd"/>
      <w:r w:rsidR="007C3998" w:rsidRPr="00E96E48">
        <w:rPr>
          <w:i/>
        </w:rPr>
        <w:t xml:space="preserve"> kopija, jei agentūra rinkdama dokumentų paketą, identifikuos asmenį</w:t>
      </w:r>
      <w:r w:rsidR="00811C5F" w:rsidRPr="00E96E48">
        <w:rPr>
          <w:i/>
        </w:rPr>
        <w:t>?</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6EB332C4" w:rsidR="008059EB" w:rsidRPr="00EC5A60"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w:t>
      </w:r>
      <w:r w:rsidR="00FA381E">
        <w:rPr>
          <w:rFonts w:eastAsia="Calibri"/>
          <w:bCs/>
          <w:iCs/>
          <w:szCs w:val="24"/>
        </w:rPr>
        <w:t>, komunikacijos</w:t>
      </w:r>
      <w:r w:rsidRPr="00A235BC">
        <w:rPr>
          <w:rFonts w:eastAsia="Calibri"/>
          <w:bCs/>
          <w:iCs/>
          <w:szCs w:val="24"/>
        </w:rPr>
        <w:t xml:space="preserve"> ir bendradarbiavimo gebėjim</w:t>
      </w:r>
      <w:r>
        <w:rPr>
          <w:rFonts w:eastAsia="Calibri"/>
          <w:bCs/>
          <w:iCs/>
          <w:szCs w:val="24"/>
        </w:rPr>
        <w:t>us;</w:t>
      </w:r>
    </w:p>
    <w:p w14:paraId="6BAF7D31" w14:textId="48E9EBE2" w:rsidR="00EC5A60" w:rsidRPr="00EC5A60" w:rsidRDefault="00EC5A60"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sidRPr="00EC5A60">
        <w:rPr>
          <w:rFonts w:eastAsia="Calibri"/>
          <w:bCs/>
          <w:iCs/>
          <w:szCs w:val="24"/>
        </w:rPr>
        <w:t xml:space="preserve">duomenis apie gebėjimus </w:t>
      </w:r>
      <w:r w:rsidRPr="00EC5A60">
        <w:rPr>
          <w:szCs w:val="24"/>
          <w:shd w:val="clear" w:color="auto" w:fill="FFFFFF"/>
        </w:rPr>
        <w:t>sistemiškai </w:t>
      </w:r>
      <w:r w:rsidRPr="00EC5A60">
        <w:rPr>
          <w:rStyle w:val="Grietas"/>
          <w:b w:val="0"/>
          <w:szCs w:val="24"/>
          <w:shd w:val="clear" w:color="auto" w:fill="FFFFFF"/>
        </w:rPr>
        <w:t>analizuoti</w:t>
      </w:r>
      <w:r w:rsidRPr="00EC5A60">
        <w:rPr>
          <w:b/>
          <w:szCs w:val="24"/>
          <w:shd w:val="clear" w:color="auto" w:fill="FFFFFF"/>
        </w:rPr>
        <w:t> </w:t>
      </w:r>
      <w:r w:rsidRPr="00EC5A60">
        <w:rPr>
          <w:szCs w:val="24"/>
          <w:shd w:val="clear" w:color="auto" w:fill="FFFFFF"/>
        </w:rPr>
        <w:t>ir objektyviai vertinti </w:t>
      </w:r>
      <w:r w:rsidRPr="00EC5A60">
        <w:rPr>
          <w:rStyle w:val="Grietas"/>
          <w:b w:val="0"/>
          <w:szCs w:val="24"/>
          <w:shd w:val="clear" w:color="auto" w:fill="FFFFFF"/>
        </w:rPr>
        <w:t>situaciją</w:t>
      </w:r>
      <w:r w:rsidRPr="00EC5A60">
        <w:rPr>
          <w:b/>
          <w:szCs w:val="24"/>
        </w:rPr>
        <w:t>,</w:t>
      </w:r>
      <w:r w:rsidRPr="00EC5A60">
        <w:rPr>
          <w:szCs w:val="24"/>
        </w:rPr>
        <w:t xml:space="preserve"> aiškiai dėstyti mintis ir teikti konstruktyvius pasiūlymus</w:t>
      </w:r>
      <w:r>
        <w:rPr>
          <w:szCs w:val="24"/>
        </w:rPr>
        <w:t>;</w:t>
      </w:r>
    </w:p>
    <w:p w14:paraId="6FA6F218" w14:textId="0E3A297F" w:rsidR="00EC5A60" w:rsidRPr="00EC5A60" w:rsidRDefault="00EC5A60" w:rsidP="00EC5A60">
      <w:pPr>
        <w:numPr>
          <w:ilvl w:val="0"/>
          <w:numId w:val="4"/>
        </w:numPr>
        <w:tabs>
          <w:tab w:val="left" w:pos="284"/>
          <w:tab w:val="left" w:pos="709"/>
        </w:tabs>
        <w:spacing w:after="160" w:line="259" w:lineRule="auto"/>
        <w:ind w:left="0" w:firstLine="0"/>
        <w:contextualSpacing/>
        <w:jc w:val="both"/>
        <w:rPr>
          <w:rFonts w:eastAsia="Calibri"/>
          <w:bCs/>
          <w:i/>
          <w:iCs/>
          <w:szCs w:val="24"/>
        </w:rPr>
      </w:pPr>
      <w:r w:rsidRPr="00EC5A60">
        <w:rPr>
          <w:rFonts w:eastAsia="Calibri"/>
          <w:bCs/>
          <w:iCs/>
          <w:szCs w:val="24"/>
        </w:rPr>
        <w:t xml:space="preserve">duomenis apie </w:t>
      </w:r>
      <w:r w:rsidRPr="00EC5A60">
        <w:rPr>
          <w:szCs w:val="24"/>
        </w:rPr>
        <w:t>galimybę skirti pakankamai laiko įsigilinti į Įmonės veiklos specifiką, savarankiškai nuolat gilinti savo žinias bei kelti savo kvalifikaciją;</w:t>
      </w:r>
    </w:p>
    <w:p w14:paraId="1844EE64" w14:textId="4D6A8067" w:rsidR="008059EB" w:rsidRPr="008E7C3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62745B2" w14:textId="422E412A" w:rsidR="00C7139F" w:rsidRDefault="000135A3" w:rsidP="00C7139F">
      <w:pPr>
        <w:tabs>
          <w:tab w:val="left" w:pos="284"/>
          <w:tab w:val="left" w:pos="709"/>
        </w:tabs>
        <w:spacing w:after="160" w:line="259" w:lineRule="auto"/>
        <w:contextualSpacing/>
        <w:jc w:val="both"/>
        <w:rPr>
          <w:rFonts w:eastAsia="Calibri"/>
          <w:bCs/>
          <w:iCs/>
          <w:szCs w:val="24"/>
        </w:rPr>
      </w:pPr>
      <w:r w:rsidRPr="00E96E48">
        <w:rPr>
          <w:rFonts w:eastAsia="Calibri"/>
          <w:bCs/>
          <w:iCs/>
          <w:szCs w:val="24"/>
        </w:rPr>
        <w:t>Klaipėdos miesto savivaldybės (toliau – Savivaldybė) meras</w:t>
      </w:r>
      <w:r w:rsidR="00D60501">
        <w:rPr>
          <w:rFonts w:eastAsia="Calibri"/>
          <w:bCs/>
          <w:iCs/>
          <w:szCs w:val="24"/>
        </w:rPr>
        <w:t xml:space="preserve"> turi teisę </w:t>
      </w:r>
      <w:r w:rsidR="00D155C8">
        <w:rPr>
          <w:rFonts w:eastAsia="Calibri"/>
          <w:bCs/>
          <w:iCs/>
          <w:szCs w:val="24"/>
        </w:rPr>
        <w:t>kreiptis</w:t>
      </w:r>
      <w:r w:rsidR="00D60501">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7C6E09EF" w14:textId="53B9BFC3" w:rsidR="008E7C3C" w:rsidRPr="00C7139F" w:rsidRDefault="000135A3" w:rsidP="00C7139F">
      <w:pPr>
        <w:tabs>
          <w:tab w:val="left" w:pos="284"/>
          <w:tab w:val="left" w:pos="709"/>
        </w:tabs>
        <w:spacing w:after="160" w:line="259" w:lineRule="auto"/>
        <w:contextualSpacing/>
        <w:jc w:val="both"/>
        <w:rPr>
          <w:rFonts w:eastAsia="Calibri"/>
          <w:bCs/>
          <w:iCs/>
          <w:szCs w:val="24"/>
        </w:rPr>
      </w:pPr>
      <w:r w:rsidRPr="00E96E48">
        <w:rPr>
          <w:rFonts w:eastAsia="Calibri"/>
          <w:bCs/>
          <w:iCs/>
          <w:szCs w:val="24"/>
        </w:rPr>
        <w:t>Savivaldybės</w:t>
      </w:r>
      <w:r w:rsidR="00C7139F" w:rsidRPr="00E96E48">
        <w:rPr>
          <w:rFonts w:eastAsia="Calibri"/>
          <w:bCs/>
          <w:iCs/>
          <w:szCs w:val="24"/>
        </w:rPr>
        <w:t xml:space="preserve"> atrankos komisija,</w:t>
      </w:r>
      <w:r w:rsidR="00C7139F">
        <w:rPr>
          <w:rFonts w:eastAsia="Calibri"/>
          <w:bCs/>
          <w:iCs/>
          <w:szCs w:val="24"/>
        </w:rPr>
        <w:t xml:space="preserve"> sudariusi galutinį pokalbio kviestinių kandidatų sąrašą, kvies šio sąrašo kandidatus pokalbiui, kurio metu bus daromas </w:t>
      </w:r>
      <w:r w:rsidR="008E7C3C">
        <w:rPr>
          <w:rFonts w:eastAsia="Calibri"/>
          <w:bCs/>
          <w:iCs/>
          <w:szCs w:val="24"/>
        </w:rPr>
        <w:t>skaitmeninis garso į</w:t>
      </w:r>
      <w:r w:rsidR="00C7139F">
        <w:rPr>
          <w:rFonts w:eastAsia="Calibri"/>
          <w:bCs/>
          <w:iCs/>
          <w:szCs w:val="24"/>
        </w:rPr>
        <w:t>ra</w:t>
      </w:r>
      <w:r w:rsidR="008E7C3C">
        <w:rPr>
          <w:rFonts w:eastAsia="Calibri"/>
          <w:bCs/>
          <w:iCs/>
          <w:szCs w:val="24"/>
        </w:rPr>
        <w:t>šas.</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079A20A9" w:rsid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2CCB1265" w14:textId="5B59680D" w:rsidR="00F84EA7" w:rsidRPr="00F84EA7" w:rsidRDefault="00F84EA7" w:rsidP="00F84EA7">
      <w:pPr>
        <w:pStyle w:val="Sraopastraipa"/>
        <w:numPr>
          <w:ilvl w:val="0"/>
          <w:numId w:val="4"/>
        </w:numPr>
        <w:tabs>
          <w:tab w:val="left" w:pos="284"/>
        </w:tabs>
        <w:spacing w:line="259" w:lineRule="auto"/>
        <w:ind w:left="0" w:firstLine="0"/>
        <w:jc w:val="both"/>
        <w:rPr>
          <w:rFonts w:eastAsia="Calibri"/>
          <w:szCs w:val="24"/>
        </w:rPr>
      </w:pPr>
      <w:r>
        <w:rPr>
          <w:rFonts w:eastAsia="Calibri"/>
          <w:szCs w:val="24"/>
        </w:rPr>
        <w:t>Agentūrai atlikus kandidato atitikties nustatytiems bendriesiems, specialiesiems bei nepriklausomumo reikalavimams</w:t>
      </w:r>
      <w:r w:rsidR="00B97487">
        <w:rPr>
          <w:rFonts w:eastAsia="Calibri"/>
          <w:szCs w:val="24"/>
        </w:rPr>
        <w:t xml:space="preserve"> vertinimą, </w:t>
      </w:r>
      <w:r w:rsidRPr="00F84EA7">
        <w:rPr>
          <w:rFonts w:eastAsia="Calibri"/>
          <w:szCs w:val="24"/>
        </w:rPr>
        <w:t>įvertin</w:t>
      </w:r>
      <w:r>
        <w:rPr>
          <w:rFonts w:eastAsia="Calibri"/>
          <w:szCs w:val="24"/>
        </w:rPr>
        <w:t>us</w:t>
      </w:r>
      <w:r w:rsidRPr="00F84EA7">
        <w:rPr>
          <w:rFonts w:eastAsia="Calibri"/>
          <w:szCs w:val="24"/>
        </w:rPr>
        <w:t xml:space="preserve">  kandidato profesinę ir (ar) darbo patirtį, dalykines ir asmenines savybes, motyvaciją ir tinkamumą prisidėti prie įmonės strateginių tikslų įgyvendinimo</w:t>
      </w:r>
      <w:r>
        <w:rPr>
          <w:rFonts w:eastAsia="Calibri"/>
          <w:szCs w:val="24"/>
        </w:rPr>
        <w:t xml:space="preserve">,  </w:t>
      </w:r>
      <w:r w:rsidR="000135A3">
        <w:rPr>
          <w:rFonts w:eastAsia="Calibri"/>
          <w:szCs w:val="24"/>
        </w:rPr>
        <w:t>Savivaldybės mero</w:t>
      </w:r>
      <w:r>
        <w:rPr>
          <w:rFonts w:eastAsia="Calibri"/>
          <w:szCs w:val="24"/>
        </w:rPr>
        <w:t xml:space="preserve"> </w:t>
      </w:r>
      <w:r w:rsidRPr="00F84EA7">
        <w:rPr>
          <w:rFonts w:eastAsia="Calibri"/>
          <w:szCs w:val="24"/>
        </w:rPr>
        <w:t xml:space="preserve">tinkamiausiu pripažinto kandidato duomenys bus teikiami Įmonės visuotiniam akcininkų susirinkimui, kuris priims sprendimą dėl Įmonės </w:t>
      </w:r>
      <w:r w:rsidR="007231C7" w:rsidRPr="00C75C68">
        <w:rPr>
          <w:rFonts w:eastAsia="Calibri"/>
          <w:color w:val="000000"/>
          <w:szCs w:val="24"/>
        </w:rPr>
        <w:t>stebėtojų tarybos</w:t>
      </w:r>
      <w:r w:rsidRPr="00F84EA7">
        <w:rPr>
          <w:rFonts w:eastAsia="Calibri"/>
          <w:szCs w:val="24"/>
        </w:rPr>
        <w:t xml:space="preserve"> nario išrinkimo.</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3851A54" w:rsidR="00BB4E00" w:rsidRPr="00BB4E00" w:rsidRDefault="00923216" w:rsidP="00B97487">
      <w:pPr>
        <w:spacing w:line="259" w:lineRule="auto"/>
        <w:jc w:val="both"/>
        <w:rPr>
          <w:rFonts w:ascii="TimesNewRomanPS-BoldMT" w:eastAsia="Calibri" w:hAnsi="TimesNewRomanPS-BoldMT"/>
          <w:b/>
          <w:bCs/>
          <w:color w:val="0070C0"/>
          <w:sz w:val="28"/>
          <w:szCs w:val="28"/>
        </w:rPr>
      </w:pPr>
      <w:r>
        <w:rPr>
          <w:rFonts w:ascii="TimesNewRomanPS-BoldMT" w:eastAsia="Calibri" w:hAnsi="TimesNewRomanPS-BoldMT"/>
          <w:bCs/>
          <w:szCs w:val="24"/>
        </w:rPr>
        <w:t>Kandidat</w:t>
      </w:r>
      <w:r w:rsidR="00165C68" w:rsidRPr="00561B9C">
        <w:rPr>
          <w:rFonts w:ascii="TimesNewRomanPS-BoldMT" w:eastAsia="Calibri" w:hAnsi="TimesNewRomanPS-BoldMT"/>
          <w:bCs/>
          <w:szCs w:val="24"/>
        </w:rPr>
        <w:t>ų</w:t>
      </w:r>
      <w:r w:rsidR="00445286">
        <w:rPr>
          <w:rFonts w:ascii="TimesNewRomanPS-BoldMT" w:eastAsia="Calibri" w:hAnsi="TimesNewRomanPS-BoldMT"/>
          <w:bCs/>
          <w:szCs w:val="24"/>
        </w:rPr>
        <w:t xml:space="preserve"> pateikti dokumentai su asmens </w:t>
      </w:r>
      <w:r w:rsidR="00445286" w:rsidRPr="00874D21">
        <w:rPr>
          <w:rFonts w:ascii="TimesNewRomanPS-BoldMT" w:eastAsia="Calibri" w:hAnsi="TimesNewRomanPS-BoldMT"/>
          <w:bCs/>
          <w:szCs w:val="24"/>
        </w:rPr>
        <w:t xml:space="preserve">duomenimis </w:t>
      </w:r>
      <w:r w:rsidRPr="00874D21">
        <w:rPr>
          <w:rFonts w:ascii="TimesNewRomanPS-BoldMT" w:eastAsia="Calibri" w:hAnsi="TimesNewRomanPS-BoldMT"/>
          <w:bCs/>
          <w:szCs w:val="24"/>
        </w:rPr>
        <w:t>Agentūroje</w:t>
      </w:r>
      <w:r>
        <w:rPr>
          <w:rFonts w:ascii="TimesNewRomanPS-BoldMT" w:eastAsia="Calibri" w:hAnsi="TimesNewRomanPS-BoldMT"/>
          <w:bCs/>
          <w:szCs w:val="24"/>
        </w:rPr>
        <w:t xml:space="preserve"> ir </w:t>
      </w:r>
      <w:r w:rsidR="00445286">
        <w:rPr>
          <w:rFonts w:ascii="TimesNewRomanPS-BoldMT" w:eastAsia="Calibri" w:hAnsi="TimesNewRomanPS-BoldMT"/>
          <w:bCs/>
          <w:szCs w:val="24"/>
        </w:rPr>
        <w:t>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47EABAF2"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00D51A5E">
        <w:rPr>
          <w:rFonts w:eastAsia="Calibri"/>
          <w:color w:val="000000"/>
          <w:szCs w:val="24"/>
        </w:rPr>
        <w:t xml:space="preserve">, </w:t>
      </w:r>
      <w:r w:rsidRPr="00D155C8">
        <w:rPr>
          <w:rFonts w:eastAsia="Calibri"/>
          <w:color w:val="000000"/>
          <w:szCs w:val="24"/>
        </w:rPr>
        <w:t xml:space="preserve">bei kitais teisės aktais, reguliuojančiais asmens duomenų tvarkymą ir apsaugą. </w:t>
      </w:r>
    </w:p>
    <w:p w14:paraId="126E8B53" w14:textId="38236C83" w:rsidR="00BA7B95" w:rsidRDefault="00923216" w:rsidP="00D155C8">
      <w:pPr>
        <w:widowControl w:val="0"/>
        <w:jc w:val="both"/>
        <w:rPr>
          <w:rFonts w:eastAsia="Calibri"/>
          <w:color w:val="000000"/>
          <w:szCs w:val="24"/>
        </w:rPr>
      </w:pPr>
      <w:r w:rsidRPr="009B620D">
        <w:rPr>
          <w:rFonts w:eastAsia="Calibri"/>
          <w:color w:val="000000"/>
          <w:szCs w:val="24"/>
        </w:rPr>
        <w:t>Agentūra ir</w:t>
      </w:r>
      <w:r>
        <w:rPr>
          <w:rFonts w:eastAsia="Calibri"/>
          <w:color w:val="000000"/>
          <w:szCs w:val="24"/>
        </w:rPr>
        <w:t xml:space="preserve"> </w:t>
      </w:r>
      <w:r w:rsidR="00D155C8">
        <w:rPr>
          <w:rFonts w:eastAsia="Calibri"/>
          <w:color w:val="000000"/>
          <w:szCs w:val="24"/>
        </w:rPr>
        <w:t>A</w:t>
      </w:r>
      <w:r w:rsidR="00D155C8" w:rsidRPr="00D155C8">
        <w:rPr>
          <w:rFonts w:eastAsia="Calibri"/>
          <w:color w:val="000000"/>
          <w:szCs w:val="24"/>
        </w:rPr>
        <w:t>dministracija užtikrina tvarkomų asmens duomenų saugumą</w:t>
      </w:r>
      <w:r w:rsidR="00D155C8">
        <w:rPr>
          <w:rFonts w:eastAsia="Calibri"/>
          <w:color w:val="000000"/>
          <w:szCs w:val="24"/>
        </w:rPr>
        <w:t xml:space="preserve"> </w:t>
      </w:r>
      <w:r w:rsidR="00D155C8"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lastRenderedPageBreak/>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0FF9AD12"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 xml:space="preserve">pretendentų į Įmonės </w:t>
      </w:r>
      <w:r w:rsidR="00CD7769" w:rsidRPr="00C75C68">
        <w:rPr>
          <w:rFonts w:eastAsia="Calibri"/>
          <w:i/>
          <w:color w:val="000000"/>
          <w:szCs w:val="24"/>
        </w:rPr>
        <w:t>stebėtojų tarybos</w:t>
      </w:r>
      <w:r w:rsidR="0005111A" w:rsidRPr="0005111A">
        <w:rPr>
          <w:rFonts w:eastAsia="Calibri"/>
          <w:i/>
          <w:color w:val="000000"/>
          <w:szCs w:val="24"/>
        </w:rPr>
        <w:t xml:space="preserve">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10"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11"/>
      <w:headerReference w:type="default" r:id="rId12"/>
      <w:footerReference w:type="even" r:id="rId13"/>
      <w:footerReference w:type="default" r:id="rId14"/>
      <w:headerReference w:type="first" r:id="rId15"/>
      <w:footerReference w:type="first" r:id="rId16"/>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B4B37"/>
    <w:multiLevelType w:val="hybridMultilevel"/>
    <w:tmpl w:val="A5FAD726"/>
    <w:lvl w:ilvl="0" w:tplc="04090005">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2" w15:restartNumberingAfterBreak="0">
    <w:nsid w:val="221D6E8A"/>
    <w:multiLevelType w:val="hybridMultilevel"/>
    <w:tmpl w:val="5E7401E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4"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5" w15:restartNumberingAfterBreak="0">
    <w:nsid w:val="4E3E6A7F"/>
    <w:multiLevelType w:val="hybridMultilevel"/>
    <w:tmpl w:val="CFF8EF62"/>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7"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35A3"/>
    <w:rsid w:val="000161D2"/>
    <w:rsid w:val="00041586"/>
    <w:rsid w:val="0005111A"/>
    <w:rsid w:val="00057EA7"/>
    <w:rsid w:val="000749F1"/>
    <w:rsid w:val="000967AE"/>
    <w:rsid w:val="000C472B"/>
    <w:rsid w:val="000D0DAB"/>
    <w:rsid w:val="000D36AA"/>
    <w:rsid w:val="000E28BA"/>
    <w:rsid w:val="000F0482"/>
    <w:rsid w:val="000F2F8F"/>
    <w:rsid w:val="00107DF1"/>
    <w:rsid w:val="0011045F"/>
    <w:rsid w:val="00110650"/>
    <w:rsid w:val="00116FC5"/>
    <w:rsid w:val="00130BC1"/>
    <w:rsid w:val="00143CD9"/>
    <w:rsid w:val="00150E97"/>
    <w:rsid w:val="0016083C"/>
    <w:rsid w:val="00165C68"/>
    <w:rsid w:val="001665CC"/>
    <w:rsid w:val="00180B20"/>
    <w:rsid w:val="0019575C"/>
    <w:rsid w:val="001A1741"/>
    <w:rsid w:val="001A5C11"/>
    <w:rsid w:val="001A6A16"/>
    <w:rsid w:val="001B05F2"/>
    <w:rsid w:val="001C1E80"/>
    <w:rsid w:val="001C744D"/>
    <w:rsid w:val="001D5219"/>
    <w:rsid w:val="001E499F"/>
    <w:rsid w:val="001E5002"/>
    <w:rsid w:val="00237F8C"/>
    <w:rsid w:val="0024796C"/>
    <w:rsid w:val="00275F21"/>
    <w:rsid w:val="00293E48"/>
    <w:rsid w:val="00296E44"/>
    <w:rsid w:val="00297821"/>
    <w:rsid w:val="002A27F9"/>
    <w:rsid w:val="002A424E"/>
    <w:rsid w:val="002D037D"/>
    <w:rsid w:val="002D5AD6"/>
    <w:rsid w:val="002E7BB3"/>
    <w:rsid w:val="002F1D26"/>
    <w:rsid w:val="00311D03"/>
    <w:rsid w:val="003218D0"/>
    <w:rsid w:val="00367D1B"/>
    <w:rsid w:val="003961D6"/>
    <w:rsid w:val="003C4572"/>
    <w:rsid w:val="003D1870"/>
    <w:rsid w:val="003F30DD"/>
    <w:rsid w:val="0041197A"/>
    <w:rsid w:val="004262E0"/>
    <w:rsid w:val="004448F7"/>
    <w:rsid w:val="00445286"/>
    <w:rsid w:val="004A379D"/>
    <w:rsid w:val="004C0047"/>
    <w:rsid w:val="004C66E7"/>
    <w:rsid w:val="004F201F"/>
    <w:rsid w:val="004F75CD"/>
    <w:rsid w:val="00533200"/>
    <w:rsid w:val="00542A8D"/>
    <w:rsid w:val="005454E6"/>
    <w:rsid w:val="00561B9C"/>
    <w:rsid w:val="00582184"/>
    <w:rsid w:val="005822A3"/>
    <w:rsid w:val="005A37CA"/>
    <w:rsid w:val="005B5CD0"/>
    <w:rsid w:val="005C752E"/>
    <w:rsid w:val="00622780"/>
    <w:rsid w:val="00637B53"/>
    <w:rsid w:val="00660641"/>
    <w:rsid w:val="00670C66"/>
    <w:rsid w:val="00673206"/>
    <w:rsid w:val="00673CEF"/>
    <w:rsid w:val="00674CA1"/>
    <w:rsid w:val="00676DB2"/>
    <w:rsid w:val="006C4B6D"/>
    <w:rsid w:val="00720945"/>
    <w:rsid w:val="007231C7"/>
    <w:rsid w:val="0073621C"/>
    <w:rsid w:val="007374A7"/>
    <w:rsid w:val="00767CE9"/>
    <w:rsid w:val="0077720E"/>
    <w:rsid w:val="007A5742"/>
    <w:rsid w:val="007C3998"/>
    <w:rsid w:val="007D5940"/>
    <w:rsid w:val="00802E6B"/>
    <w:rsid w:val="008031F3"/>
    <w:rsid w:val="008059EB"/>
    <w:rsid w:val="00811C5F"/>
    <w:rsid w:val="0085387B"/>
    <w:rsid w:val="00853AD9"/>
    <w:rsid w:val="00862C68"/>
    <w:rsid w:val="00874D21"/>
    <w:rsid w:val="00877617"/>
    <w:rsid w:val="008A1796"/>
    <w:rsid w:val="008A3B7B"/>
    <w:rsid w:val="008E275F"/>
    <w:rsid w:val="008E7C3C"/>
    <w:rsid w:val="008F46F4"/>
    <w:rsid w:val="008F4BC5"/>
    <w:rsid w:val="00904140"/>
    <w:rsid w:val="00923216"/>
    <w:rsid w:val="009808A0"/>
    <w:rsid w:val="00980CF8"/>
    <w:rsid w:val="009B620D"/>
    <w:rsid w:val="009B7BE8"/>
    <w:rsid w:val="009C2AA4"/>
    <w:rsid w:val="009D02B9"/>
    <w:rsid w:val="009D5C3F"/>
    <w:rsid w:val="009E179F"/>
    <w:rsid w:val="009E4333"/>
    <w:rsid w:val="009F45A5"/>
    <w:rsid w:val="00A06066"/>
    <w:rsid w:val="00A235BC"/>
    <w:rsid w:val="00A44C7F"/>
    <w:rsid w:val="00A72BCE"/>
    <w:rsid w:val="00AA57CE"/>
    <w:rsid w:val="00B129EC"/>
    <w:rsid w:val="00B16554"/>
    <w:rsid w:val="00B21E4E"/>
    <w:rsid w:val="00B24CBF"/>
    <w:rsid w:val="00B579B7"/>
    <w:rsid w:val="00B85BD5"/>
    <w:rsid w:val="00B97487"/>
    <w:rsid w:val="00BA7B95"/>
    <w:rsid w:val="00BB3FCC"/>
    <w:rsid w:val="00BB4E00"/>
    <w:rsid w:val="00BD3993"/>
    <w:rsid w:val="00C124D9"/>
    <w:rsid w:val="00C22605"/>
    <w:rsid w:val="00C7139F"/>
    <w:rsid w:val="00C75C68"/>
    <w:rsid w:val="00C87C5A"/>
    <w:rsid w:val="00C979C2"/>
    <w:rsid w:val="00CD7769"/>
    <w:rsid w:val="00CE5A75"/>
    <w:rsid w:val="00D043A1"/>
    <w:rsid w:val="00D127C5"/>
    <w:rsid w:val="00D14196"/>
    <w:rsid w:val="00D155C8"/>
    <w:rsid w:val="00D22ED5"/>
    <w:rsid w:val="00D51A5E"/>
    <w:rsid w:val="00D54FEB"/>
    <w:rsid w:val="00D567E7"/>
    <w:rsid w:val="00D60501"/>
    <w:rsid w:val="00D7530F"/>
    <w:rsid w:val="00D941C5"/>
    <w:rsid w:val="00DC2FEE"/>
    <w:rsid w:val="00DF087B"/>
    <w:rsid w:val="00E32A34"/>
    <w:rsid w:val="00E33226"/>
    <w:rsid w:val="00E6143C"/>
    <w:rsid w:val="00E96E48"/>
    <w:rsid w:val="00EA3079"/>
    <w:rsid w:val="00EC5A60"/>
    <w:rsid w:val="00EC66B8"/>
    <w:rsid w:val="00EC703A"/>
    <w:rsid w:val="00F01C9C"/>
    <w:rsid w:val="00F6205B"/>
    <w:rsid w:val="00F752D7"/>
    <w:rsid w:val="00F84EA7"/>
    <w:rsid w:val="00F86C6F"/>
    <w:rsid w:val="00F915CC"/>
    <w:rsid w:val="00FA381E"/>
    <w:rsid w:val="00FC7512"/>
    <w:rsid w:val="00FD7418"/>
    <w:rsid w:val="00FE670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uiPriority w:val="34"/>
    <w:qFormat/>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 w:type="character" w:styleId="Hipersaitas">
    <w:name w:val="Hyperlink"/>
    <w:basedOn w:val="Numatytasispastraiposriftas"/>
    <w:uiPriority w:val="99"/>
    <w:unhideWhenUsed/>
    <w:rsid w:val="00143CD9"/>
    <w:rPr>
      <w:color w:val="0000FF" w:themeColor="hyperlink"/>
      <w:u w:val="single"/>
    </w:rPr>
  </w:style>
  <w:style w:type="character" w:styleId="Neapdorotaspaminjimas">
    <w:name w:val="Unresolved Mention"/>
    <w:basedOn w:val="Numatytasispastraiposriftas"/>
    <w:uiPriority w:val="99"/>
    <w:semiHidden/>
    <w:unhideWhenUsed/>
    <w:rsid w:val="00143CD9"/>
    <w:rPr>
      <w:color w:val="605E5C"/>
      <w:shd w:val="clear" w:color="auto" w:fill="E1DFDD"/>
    </w:rPr>
  </w:style>
  <w:style w:type="character" w:styleId="Grietas">
    <w:name w:val="Strong"/>
    <w:basedOn w:val="Numatytasispastraiposriftas"/>
    <w:uiPriority w:val="22"/>
    <w:qFormat/>
    <w:rsid w:val="00EC5A60"/>
    <w:rPr>
      <w:b/>
      <w:bCs/>
    </w:rPr>
  </w:style>
  <w:style w:type="paragraph" w:styleId="prastasiniatinklio">
    <w:name w:val="Normal (Web)"/>
    <w:basedOn w:val="prastasis"/>
    <w:uiPriority w:val="99"/>
    <w:unhideWhenUsed/>
    <w:rsid w:val="00980CF8"/>
    <w:pPr>
      <w:spacing w:before="100" w:beforeAutospacing="1" w:after="100" w:afterAutospacing="1"/>
    </w:pPr>
    <w:rPr>
      <w:rFonts w:ascii="Calibri" w:eastAsiaTheme="minorHAnsi" w:hAnsi="Calibri" w:cs="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mberstaff.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ap@klaipeda.lt" TargetMode="External"/><Relationship Id="rId4" Type="http://schemas.openxmlformats.org/officeDocument/2006/relationships/webSettings" Target="webSettings.xml"/><Relationship Id="rId9" Type="http://schemas.openxmlformats.org/officeDocument/2006/relationships/hyperlink" Target="mailto:atranka@amberstaff.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6216</Characters>
  <Application>Microsoft Office Word</Application>
  <DocSecurity>4</DocSecurity>
  <Lines>296</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6969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2</cp:revision>
  <cp:lastPrinted>2015-06-17T07:04:00Z</cp:lastPrinted>
  <dcterms:created xsi:type="dcterms:W3CDTF">2024-11-13T14:56:00Z</dcterms:created>
  <dcterms:modified xsi:type="dcterms:W3CDTF">2024-11-13T14:56:00Z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