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D" w:rsidRDefault="0093702D" w:rsidP="0093702D">
      <w:pPr>
        <w:jc w:val="center"/>
        <w:rPr>
          <w:b/>
          <w:sz w:val="28"/>
          <w:szCs w:val="28"/>
        </w:rPr>
      </w:pPr>
      <w:r>
        <w:rPr>
          <w:b/>
          <w:sz w:val="28"/>
          <w:szCs w:val="28"/>
        </w:rPr>
        <w:t>KLAIPĖDOS MIESTO SAVIVALDYBĖS MERO IR TARYBOS SEKRETORIATAS</w:t>
      </w:r>
    </w:p>
    <w:p w:rsidR="0093702D" w:rsidRDefault="0093702D" w:rsidP="0093702D">
      <w:pPr>
        <w:pStyle w:val="Pagrindinistekstas"/>
        <w:jc w:val="center"/>
        <w:rPr>
          <w:b/>
          <w:bCs/>
          <w:caps/>
          <w:szCs w:val="24"/>
        </w:rPr>
      </w:pPr>
    </w:p>
    <w:p w:rsidR="0093702D" w:rsidRDefault="00D7755F" w:rsidP="0093702D">
      <w:pPr>
        <w:pStyle w:val="Pagrindinistekstas"/>
        <w:jc w:val="center"/>
        <w:rPr>
          <w:b/>
          <w:szCs w:val="24"/>
        </w:rPr>
      </w:pPr>
      <w:r w:rsidRPr="00D7755F">
        <w:rPr>
          <w:b/>
          <w:szCs w:val="24"/>
        </w:rPr>
        <w:t xml:space="preserve">JŪRINIŲ IR VIDAUS VANDENŲ REIKALŲ </w:t>
      </w:r>
      <w:r w:rsidR="002663B5">
        <w:rPr>
          <w:b/>
          <w:szCs w:val="24"/>
        </w:rPr>
        <w:t xml:space="preserve">KOMISIJOS </w:t>
      </w:r>
      <w:r>
        <w:rPr>
          <w:b/>
          <w:szCs w:val="24"/>
        </w:rPr>
        <w:t>POSĖDŽIO PROTOKOLAS</w:t>
      </w:r>
    </w:p>
    <w:p w:rsidR="0093702D" w:rsidRDefault="0093702D" w:rsidP="0093702D">
      <w:pPr>
        <w:rPr>
          <w:szCs w:val="24"/>
        </w:rPr>
      </w:pPr>
    </w:p>
    <w:bookmarkStart w:id="0" w:name="registravimoData"/>
    <w:p w:rsidR="0093702D" w:rsidRDefault="0093702D" w:rsidP="0093702D">
      <w:pPr>
        <w:tabs>
          <w:tab w:val="left" w:pos="5036"/>
          <w:tab w:val="left" w:pos="5474"/>
          <w:tab w:val="left" w:pos="6879"/>
          <w:tab w:val="left" w:pos="7471"/>
        </w:tabs>
        <w:ind w:left="108"/>
        <w:jc w:val="center"/>
      </w:pPr>
      <w:r>
        <w:fldChar w:fldCharType="begin">
          <w:ffData>
            <w:name w:val="registravimoData"/>
            <w:enabled/>
            <w:calcOnExit w:val="0"/>
            <w:textInput>
              <w:maxLength w:val="1"/>
            </w:textInput>
          </w:ffData>
        </w:fldChar>
      </w:r>
      <w:r>
        <w:rPr>
          <w:noProof/>
        </w:rPr>
        <w:instrText xml:space="preserve"> FORMTEXT </w:instrText>
      </w:r>
      <w:r>
        <w:fldChar w:fldCharType="separate"/>
      </w:r>
      <w:r>
        <w:rPr>
          <w:noProof/>
        </w:rPr>
        <w:t> </w:t>
      </w:r>
      <w:r>
        <w:fldChar w:fldCharType="end"/>
      </w:r>
      <w:bookmarkEnd w:id="0"/>
      <w:r>
        <w:rPr>
          <w:noProof/>
        </w:rPr>
        <w:t xml:space="preserve"> </w:t>
      </w:r>
      <w:r>
        <w:rPr>
          <w:szCs w:val="24"/>
        </w:rPr>
        <w:t xml:space="preserve">Nr. </w:t>
      </w:r>
      <w:bookmarkStart w:id="1" w:name="registravimoNr"/>
      <w:r>
        <w:rPr>
          <w:szCs w:val="24"/>
        </w:rPr>
        <w:t>.</w:t>
      </w:r>
      <w:bookmarkEnd w:id="1"/>
    </w:p>
    <w:p w:rsidR="0093702D" w:rsidRDefault="0093702D" w:rsidP="0093702D">
      <w:pPr>
        <w:pStyle w:val="Pagrindinistekstas"/>
        <w:rPr>
          <w:szCs w:val="24"/>
        </w:rPr>
      </w:pPr>
    </w:p>
    <w:p w:rsidR="0093702D" w:rsidRDefault="0093702D" w:rsidP="0093702D">
      <w:pPr>
        <w:pStyle w:val="Pagrindinistekstas"/>
        <w:rPr>
          <w:szCs w:val="24"/>
        </w:rPr>
      </w:pPr>
    </w:p>
    <w:p w:rsidR="0093702D" w:rsidRDefault="00801A12" w:rsidP="0093702D">
      <w:pPr>
        <w:pStyle w:val="Pagrindinistekstas"/>
        <w:overflowPunct w:val="0"/>
        <w:ind w:firstLine="709"/>
      </w:pPr>
      <w:r>
        <w:t>Posėdi</w:t>
      </w:r>
      <w:r w:rsidR="00E90193">
        <w:t>s įvyko 2023-03-15, pradžia – 10</w:t>
      </w:r>
      <w:r w:rsidR="00ED1535">
        <w:t>.00 val.</w:t>
      </w:r>
    </w:p>
    <w:p w:rsidR="0093702D" w:rsidRDefault="0093702D" w:rsidP="0093702D">
      <w:pPr>
        <w:overflowPunct w:val="0"/>
        <w:autoSpaceDE w:val="0"/>
        <w:autoSpaceDN w:val="0"/>
        <w:adjustRightInd w:val="0"/>
        <w:ind w:firstLine="709"/>
        <w:jc w:val="both"/>
        <w:rPr>
          <w:szCs w:val="24"/>
        </w:rPr>
      </w:pPr>
      <w:r>
        <w:rPr>
          <w:szCs w:val="24"/>
        </w:rPr>
        <w:t>Posėdžio pirmininkas – Arūnas Barbšys.</w:t>
      </w:r>
    </w:p>
    <w:p w:rsidR="0093702D" w:rsidRDefault="0093702D" w:rsidP="0093702D">
      <w:pPr>
        <w:overflowPunct w:val="0"/>
        <w:autoSpaceDE w:val="0"/>
        <w:autoSpaceDN w:val="0"/>
        <w:adjustRightInd w:val="0"/>
        <w:ind w:firstLine="709"/>
        <w:jc w:val="both"/>
        <w:rPr>
          <w:szCs w:val="24"/>
        </w:rPr>
      </w:pPr>
      <w:r>
        <w:rPr>
          <w:szCs w:val="24"/>
        </w:rPr>
        <w:t>Posėdžio sekretorė – Julija Mažeikaitė.</w:t>
      </w:r>
    </w:p>
    <w:p w:rsidR="00F56770" w:rsidRDefault="0093702D" w:rsidP="0093702D">
      <w:pPr>
        <w:overflowPunct w:val="0"/>
        <w:autoSpaceDE w:val="0"/>
        <w:autoSpaceDN w:val="0"/>
        <w:adjustRightInd w:val="0"/>
        <w:ind w:firstLine="709"/>
        <w:jc w:val="both"/>
      </w:pPr>
      <w:r>
        <w:rPr>
          <w:szCs w:val="24"/>
        </w:rPr>
        <w:t xml:space="preserve">Posėdyje (nuotoliniu būdu) dalyvavo </w:t>
      </w:r>
      <w:r>
        <w:t xml:space="preserve">Jūrinių ir vidaus vandenų reikalų komisijos nariai: </w:t>
      </w:r>
      <w:r w:rsidR="00325F50">
        <w:t>A</w:t>
      </w:r>
      <w:r w:rsidR="00E90193">
        <w:t>lina Velykienė, A</w:t>
      </w:r>
      <w:r w:rsidR="00325F50">
        <w:t>lvidas Šimkus</w:t>
      </w:r>
      <w:r w:rsidR="00F56770">
        <w:t>, Viktor Senčila</w:t>
      </w:r>
      <w:r>
        <w:t xml:space="preserve">. </w:t>
      </w:r>
    </w:p>
    <w:p w:rsidR="0093702D" w:rsidRDefault="0093702D" w:rsidP="0093702D">
      <w:pPr>
        <w:overflowPunct w:val="0"/>
        <w:autoSpaceDE w:val="0"/>
        <w:autoSpaceDN w:val="0"/>
        <w:adjustRightInd w:val="0"/>
        <w:ind w:firstLine="709"/>
        <w:jc w:val="both"/>
      </w:pPr>
      <w:r>
        <w:t xml:space="preserve">Kvorumas yra. </w:t>
      </w:r>
    </w:p>
    <w:p w:rsidR="00A12A8B" w:rsidRDefault="00D2259A" w:rsidP="00C734AF">
      <w:pPr>
        <w:overflowPunct w:val="0"/>
        <w:autoSpaceDE w:val="0"/>
        <w:autoSpaceDN w:val="0"/>
        <w:adjustRightInd w:val="0"/>
        <w:ind w:firstLine="709"/>
        <w:jc w:val="both"/>
        <w:rPr>
          <w:szCs w:val="24"/>
        </w:rPr>
      </w:pPr>
      <w:r>
        <w:rPr>
          <w:szCs w:val="24"/>
        </w:rPr>
        <w:t xml:space="preserve">Posėdyje dalyvavo: </w:t>
      </w:r>
      <w:r w:rsidR="007A626A">
        <w:rPr>
          <w:szCs w:val="24"/>
        </w:rPr>
        <w:t>BĮ „</w:t>
      </w:r>
      <w:r w:rsidR="00325F50">
        <w:rPr>
          <w:szCs w:val="24"/>
        </w:rPr>
        <w:t>Klaipėdos paplūdimiai</w:t>
      </w:r>
      <w:r w:rsidR="007A626A">
        <w:rPr>
          <w:szCs w:val="24"/>
        </w:rPr>
        <w:t xml:space="preserve">“ </w:t>
      </w:r>
      <w:r w:rsidR="00CF23CF">
        <w:rPr>
          <w:szCs w:val="24"/>
        </w:rPr>
        <w:t>direktorius</w:t>
      </w:r>
      <w:r w:rsidR="007A626A">
        <w:rPr>
          <w:szCs w:val="24"/>
        </w:rPr>
        <w:t xml:space="preserve"> Oleg </w:t>
      </w:r>
      <w:r w:rsidR="007A626A" w:rsidRPr="00D57E7C">
        <w:rPr>
          <w:szCs w:val="24"/>
        </w:rPr>
        <w:t>M</w:t>
      </w:r>
      <w:r w:rsidR="00325F50" w:rsidRPr="00D57E7C">
        <w:rPr>
          <w:szCs w:val="24"/>
        </w:rPr>
        <w:t>a</w:t>
      </w:r>
      <w:r w:rsidR="00325F50" w:rsidRPr="006C3491">
        <w:rPr>
          <w:szCs w:val="24"/>
        </w:rPr>
        <w:t>rinič, Klaipėdos miesto saviva</w:t>
      </w:r>
      <w:r w:rsidR="00877CA9" w:rsidRPr="006C3491">
        <w:rPr>
          <w:szCs w:val="24"/>
        </w:rPr>
        <w:t xml:space="preserve">ldybės </w:t>
      </w:r>
      <w:r w:rsidR="00E90193">
        <w:rPr>
          <w:szCs w:val="24"/>
        </w:rPr>
        <w:t xml:space="preserve">administracijos </w:t>
      </w:r>
      <w:r w:rsidR="00D7755F" w:rsidRPr="00D7755F">
        <w:rPr>
          <w:szCs w:val="24"/>
        </w:rPr>
        <w:t>Turto valdymo skyri</w:t>
      </w:r>
      <w:r w:rsidR="00D7755F">
        <w:rPr>
          <w:szCs w:val="24"/>
        </w:rPr>
        <w:t>a</w:t>
      </w:r>
      <w:r w:rsidR="00D7755F" w:rsidRPr="00D7755F">
        <w:rPr>
          <w:szCs w:val="24"/>
        </w:rPr>
        <w:t>us</w:t>
      </w:r>
      <w:r w:rsidR="00D7755F">
        <w:rPr>
          <w:szCs w:val="24"/>
        </w:rPr>
        <w:t xml:space="preserve"> vedėjas Edvardas Simokaitis</w:t>
      </w:r>
      <w:r w:rsidRPr="003324C4">
        <w:rPr>
          <w:szCs w:val="24"/>
        </w:rPr>
        <w:t xml:space="preserve">, </w:t>
      </w:r>
      <w:r w:rsidR="00CE4ADE" w:rsidRPr="00CE4ADE">
        <w:rPr>
          <w:szCs w:val="24"/>
        </w:rPr>
        <w:t>Lietuvos žuvininkyst</w:t>
      </w:r>
      <w:r w:rsidR="00CE4ADE">
        <w:rPr>
          <w:szCs w:val="24"/>
        </w:rPr>
        <w:t xml:space="preserve">ės produktų gamintojų asociacijos pirmininkė Akvilė </w:t>
      </w:r>
      <w:proofErr w:type="spellStart"/>
      <w:r w:rsidR="00CE4ADE">
        <w:rPr>
          <w:szCs w:val="24"/>
        </w:rPr>
        <w:t>Kungienė</w:t>
      </w:r>
      <w:proofErr w:type="spellEnd"/>
      <w:r w:rsidR="00CE4ADE">
        <w:rPr>
          <w:szCs w:val="24"/>
        </w:rPr>
        <w:t>, Priekrantės verslinės ir r</w:t>
      </w:r>
      <w:r w:rsidR="00CE4ADE" w:rsidRPr="00CE4ADE">
        <w:rPr>
          <w:szCs w:val="24"/>
        </w:rPr>
        <w:t>ekr</w:t>
      </w:r>
      <w:r w:rsidR="00CE4ADE">
        <w:rPr>
          <w:szCs w:val="24"/>
        </w:rPr>
        <w:t xml:space="preserve">eacinės žuvininkystės asociacijos pirmininkas Mindaugas Rimeikis, </w:t>
      </w:r>
      <w:r w:rsidR="00CE4ADE" w:rsidRPr="00CE4ADE">
        <w:rPr>
          <w:szCs w:val="24"/>
        </w:rPr>
        <w:t>UAB „Klaipėdos pilies uostas“</w:t>
      </w:r>
      <w:r w:rsidR="00CE4ADE">
        <w:rPr>
          <w:szCs w:val="24"/>
        </w:rPr>
        <w:t xml:space="preserve"> kapitonas </w:t>
      </w:r>
      <w:r w:rsidR="00CE4ADE" w:rsidRPr="00CE4ADE">
        <w:rPr>
          <w:szCs w:val="24"/>
        </w:rPr>
        <w:t>Algimantas Stanislauskas</w:t>
      </w:r>
      <w:r w:rsidR="00CE4ADE">
        <w:rPr>
          <w:szCs w:val="24"/>
        </w:rPr>
        <w:t>.</w:t>
      </w:r>
    </w:p>
    <w:p w:rsidR="007A626A" w:rsidRDefault="007A626A" w:rsidP="007E7656">
      <w:pPr>
        <w:overflowPunct w:val="0"/>
        <w:autoSpaceDE w:val="0"/>
        <w:autoSpaceDN w:val="0"/>
        <w:adjustRightInd w:val="0"/>
        <w:jc w:val="both"/>
        <w:rPr>
          <w:szCs w:val="24"/>
        </w:rPr>
      </w:pPr>
    </w:p>
    <w:p w:rsidR="007E7656" w:rsidRPr="006729C0" w:rsidRDefault="0093702D" w:rsidP="006729C0">
      <w:pPr>
        <w:overflowPunct w:val="0"/>
        <w:autoSpaceDE w:val="0"/>
        <w:autoSpaceDN w:val="0"/>
        <w:adjustRightInd w:val="0"/>
        <w:ind w:firstLine="709"/>
        <w:jc w:val="both"/>
        <w:rPr>
          <w:szCs w:val="24"/>
        </w:rPr>
      </w:pPr>
      <w:r>
        <w:rPr>
          <w:szCs w:val="24"/>
        </w:rPr>
        <w:t>DARBOTVARKĖ:</w:t>
      </w:r>
    </w:p>
    <w:p w:rsidR="00CE4ADE" w:rsidRDefault="00CE4ADE" w:rsidP="00CE4ADE">
      <w:pPr>
        <w:overflowPunct w:val="0"/>
        <w:autoSpaceDE w:val="0"/>
        <w:autoSpaceDN w:val="0"/>
        <w:adjustRightInd w:val="0"/>
        <w:ind w:firstLine="709"/>
        <w:jc w:val="both"/>
      </w:pPr>
      <w:r>
        <w:t>1. Dėl mažos apimties Baltijos jūros priekrantės žvejybinių laivelių stovėjimo prie Danės krantinių. Pranešėjas E. Simokaitis.</w:t>
      </w:r>
    </w:p>
    <w:p w:rsidR="00AB40D8" w:rsidRDefault="00CE4ADE" w:rsidP="00CE4ADE">
      <w:pPr>
        <w:overflowPunct w:val="0"/>
        <w:autoSpaceDE w:val="0"/>
        <w:autoSpaceDN w:val="0"/>
        <w:adjustRightInd w:val="0"/>
        <w:ind w:firstLine="709"/>
        <w:jc w:val="both"/>
      </w:pPr>
      <w:r>
        <w:t xml:space="preserve">2. Dėl Jūrinių ir vidaus vandenų reikalų komisijos veiklos ataskaitos už 2022 m. Pranešėjas A. Barbšys. </w:t>
      </w:r>
    </w:p>
    <w:p w:rsidR="00AB40D8" w:rsidRDefault="00AB40D8" w:rsidP="00CE4ADE">
      <w:pPr>
        <w:overflowPunct w:val="0"/>
        <w:autoSpaceDE w:val="0"/>
        <w:autoSpaceDN w:val="0"/>
        <w:adjustRightInd w:val="0"/>
        <w:ind w:firstLine="709"/>
        <w:jc w:val="both"/>
      </w:pPr>
    </w:p>
    <w:p w:rsidR="00C832B9" w:rsidRDefault="00C832B9" w:rsidP="00CE4ADE">
      <w:pPr>
        <w:overflowPunct w:val="0"/>
        <w:autoSpaceDE w:val="0"/>
        <w:autoSpaceDN w:val="0"/>
        <w:adjustRightInd w:val="0"/>
        <w:ind w:firstLine="709"/>
        <w:jc w:val="both"/>
        <w:rPr>
          <w:szCs w:val="24"/>
        </w:rPr>
      </w:pPr>
      <w:r>
        <w:rPr>
          <w:szCs w:val="24"/>
        </w:rPr>
        <w:t>Bendru sutarimu darbotvarkei pritarta.</w:t>
      </w:r>
      <w:r w:rsidR="00DA2497">
        <w:rPr>
          <w:szCs w:val="24"/>
        </w:rPr>
        <w:t xml:space="preserve"> </w:t>
      </w:r>
    </w:p>
    <w:p w:rsidR="00C832B9" w:rsidRDefault="00C832B9" w:rsidP="009D6393">
      <w:pPr>
        <w:overflowPunct w:val="0"/>
        <w:autoSpaceDE w:val="0"/>
        <w:autoSpaceDN w:val="0"/>
        <w:adjustRightInd w:val="0"/>
        <w:jc w:val="both"/>
        <w:rPr>
          <w:szCs w:val="24"/>
        </w:rPr>
      </w:pPr>
    </w:p>
    <w:p w:rsidR="000C4934" w:rsidRDefault="00763B5F" w:rsidP="001C6305">
      <w:pPr>
        <w:overflowPunct w:val="0"/>
        <w:autoSpaceDE w:val="0"/>
        <w:autoSpaceDN w:val="0"/>
        <w:adjustRightInd w:val="0"/>
        <w:ind w:firstLine="709"/>
        <w:jc w:val="both"/>
      </w:pPr>
      <w:r>
        <w:rPr>
          <w:szCs w:val="24"/>
        </w:rPr>
        <w:t xml:space="preserve">1. </w:t>
      </w:r>
      <w:r w:rsidR="0093702D">
        <w:rPr>
          <w:szCs w:val="24"/>
        </w:rPr>
        <w:t xml:space="preserve">SVARSTYTA. </w:t>
      </w:r>
      <w:r w:rsidR="00380EDE">
        <w:t xml:space="preserve">Dėl mažos apimties Baltijos jūros priekrantės žvejybinių laivelių stovėjimo prie Danės krantinių. </w:t>
      </w:r>
    </w:p>
    <w:p w:rsidR="006A5467" w:rsidRDefault="007E7656" w:rsidP="006A5467">
      <w:pPr>
        <w:overflowPunct w:val="0"/>
        <w:autoSpaceDE w:val="0"/>
        <w:autoSpaceDN w:val="0"/>
        <w:adjustRightInd w:val="0"/>
        <w:ind w:firstLine="709"/>
        <w:jc w:val="both"/>
      </w:pPr>
      <w:r>
        <w:t xml:space="preserve">E. Simokaitis </w:t>
      </w:r>
      <w:r w:rsidR="00AC0241">
        <w:t xml:space="preserve">pristatė </w:t>
      </w:r>
      <w:r w:rsidR="009A66BC">
        <w:t>informaciją apie mažos apimties Baltijos jūros priekrantės žvejybinių laivelių stovėjimo prie Danės krantinių</w:t>
      </w:r>
      <w:r w:rsidR="006A5467">
        <w:t xml:space="preserve"> vietas. </w:t>
      </w:r>
    </w:p>
    <w:p w:rsidR="003A1A03" w:rsidRDefault="006A5467" w:rsidP="006A5467">
      <w:pPr>
        <w:overflowPunct w:val="0"/>
        <w:autoSpaceDE w:val="0"/>
        <w:autoSpaceDN w:val="0"/>
        <w:adjustRightInd w:val="0"/>
        <w:ind w:firstLine="709"/>
        <w:jc w:val="both"/>
      </w:pPr>
      <w:r>
        <w:t>A. Velykienė teikė siūlymą</w:t>
      </w:r>
      <w:r w:rsidR="003A1A03">
        <w:t xml:space="preserve"> peržiūrėti teritorijų p</w:t>
      </w:r>
      <w:r w:rsidR="008D307A">
        <w:t xml:space="preserve">lanavimo dokumentus ir kartu su </w:t>
      </w:r>
      <w:r w:rsidR="008D307A">
        <w:t>Klaipėdos mi</w:t>
      </w:r>
      <w:r w:rsidR="008D307A">
        <w:t>esto savivaldybės administracijos</w:t>
      </w:r>
      <w:r w:rsidR="003A1A03" w:rsidRPr="008D307A">
        <w:t xml:space="preserve"> GIS</w:t>
      </w:r>
      <w:r w:rsidR="003A1A03" w:rsidRPr="009D5FCC">
        <w:t xml:space="preserve"> </w:t>
      </w:r>
      <w:r w:rsidR="003A1A03">
        <w:t xml:space="preserve">skyriaus specialistais pasitikslinti </w:t>
      </w:r>
      <w:r>
        <w:t>dėl konkrečių koordinačių</w:t>
      </w:r>
      <w:r w:rsidR="003A1A03">
        <w:t xml:space="preserve"> įgyvendinant projektą dėl žuvies iškrovimo vietos </w:t>
      </w:r>
      <w:r>
        <w:t>į</w:t>
      </w:r>
      <w:r w:rsidR="003A1A03">
        <w:t xml:space="preserve">rengimo. </w:t>
      </w:r>
      <w:bookmarkStart w:id="2" w:name="_GoBack"/>
      <w:bookmarkEnd w:id="2"/>
    </w:p>
    <w:p w:rsidR="00FF0A88" w:rsidRDefault="006A5467" w:rsidP="00FF0A88">
      <w:pPr>
        <w:overflowPunct w:val="0"/>
        <w:autoSpaceDE w:val="0"/>
        <w:autoSpaceDN w:val="0"/>
        <w:adjustRightInd w:val="0"/>
        <w:ind w:firstLine="709"/>
        <w:jc w:val="both"/>
      </w:pPr>
      <w:r>
        <w:t>A. Barbšys priminė</w:t>
      </w:r>
      <w:r w:rsidR="00A73B22">
        <w:t xml:space="preserve">, </w:t>
      </w:r>
      <w:r w:rsidR="00A73B22" w:rsidRPr="00A73B22">
        <w:t xml:space="preserve">kad Klaipėdos miesto savivaldybei nuosavybės teise priklauso Danės upės kairės pusės krantinės nuo Pilies tilto iki pasukamo tiltelio, kurias patikėjimo teise valdo savivaldybės biudžetinė įstaiga „Klaipėdos paplūdimiai“. Dalyje šių krantinių, tai yra 14 metrų atkarpoje nuo Pilies tilto, </w:t>
      </w:r>
      <w:r w:rsidR="00A73B22">
        <w:t xml:space="preserve">kur </w:t>
      </w:r>
      <w:r w:rsidR="00A73B22" w:rsidRPr="00A73B22">
        <w:t>yra numatyta įrengti žuvų iškrovimo vietą įgyvendinant projektą „Žvejybos produktų iškrovimo vietos prie Pilies tilto Klaipėdoje įrengimas“. Įgyvendinus šį projektą žvejams bus sudarytos sąlygos naudotis nurodyta</w:t>
      </w:r>
      <w:r w:rsidR="00A73B22">
        <w:t xml:space="preserve"> krantine vykdant žuvies iškrovimo darbus. </w:t>
      </w:r>
    </w:p>
    <w:p w:rsidR="00E64B21" w:rsidRDefault="00E64B21" w:rsidP="00E64B21">
      <w:pPr>
        <w:overflowPunct w:val="0"/>
        <w:autoSpaceDE w:val="0"/>
        <w:autoSpaceDN w:val="0"/>
        <w:adjustRightInd w:val="0"/>
        <w:ind w:firstLine="709"/>
        <w:jc w:val="both"/>
      </w:pPr>
      <w:r>
        <w:t xml:space="preserve">M. Rimeikis teikė siūlymą reglamentuoti daugiau vietos žvejybinių laivelių stovėjimui kairėje Danės upės  pusėje už atitinkamą mokestį.  </w:t>
      </w:r>
    </w:p>
    <w:p w:rsidR="009D5FCC" w:rsidRDefault="009D5FCC" w:rsidP="009D5FCC">
      <w:pPr>
        <w:overflowPunct w:val="0"/>
        <w:autoSpaceDE w:val="0"/>
        <w:autoSpaceDN w:val="0"/>
        <w:adjustRightInd w:val="0"/>
        <w:ind w:firstLine="709"/>
        <w:jc w:val="both"/>
      </w:pPr>
      <w:r>
        <w:t xml:space="preserve">A. Velykienė siūlė suderinti žvejų ir </w:t>
      </w:r>
      <w:r w:rsidR="008D307A">
        <w:t>Klaipėdos mi</w:t>
      </w:r>
      <w:r w:rsidR="008D307A">
        <w:t>esto savivaldybės</w:t>
      </w:r>
      <w:r>
        <w:t xml:space="preserve"> interesus ir pabrėžė, kad krantinės turi būti pritaikytos ir išnuomotos žvejams, mokant už tai nustatytus mokesčius. </w:t>
      </w:r>
    </w:p>
    <w:p w:rsidR="009D5FCC" w:rsidRDefault="009D5FCC" w:rsidP="009D5FCC">
      <w:pPr>
        <w:overflowPunct w:val="0"/>
        <w:autoSpaceDE w:val="0"/>
        <w:autoSpaceDN w:val="0"/>
        <w:adjustRightInd w:val="0"/>
        <w:ind w:firstLine="709"/>
        <w:jc w:val="both"/>
      </w:pPr>
      <w:r>
        <w:t xml:space="preserve">A. </w:t>
      </w:r>
      <w:proofErr w:type="spellStart"/>
      <w:r>
        <w:t>Kungienė</w:t>
      </w:r>
      <w:proofErr w:type="spellEnd"/>
      <w:r>
        <w:t xml:space="preserve"> pažymėjo, kad žvejams reikia konkrečios vietos, apibrėžiant konkrečias koordinates, iki kur būtų galima statyti laivus ir iškrauti žuvį. </w:t>
      </w:r>
    </w:p>
    <w:p w:rsidR="009D5FCC" w:rsidRDefault="009D5FCC" w:rsidP="009D5FCC">
      <w:pPr>
        <w:overflowPunct w:val="0"/>
        <w:autoSpaceDE w:val="0"/>
        <w:autoSpaceDN w:val="0"/>
        <w:adjustRightInd w:val="0"/>
        <w:ind w:firstLine="709"/>
        <w:jc w:val="both"/>
      </w:pPr>
      <w:r>
        <w:t xml:space="preserve">Komisijos pirmininkas klausė atsakingų asmenų, kada būtų galima tikėtis reikiamo sprendimo projekto dėl tarifų, nustatančių mažos apimties laivelių stovėjimo įkainius, kadangi kitu atveju krantinė vėl stovės tuščia. </w:t>
      </w:r>
    </w:p>
    <w:p w:rsidR="009D5FCC" w:rsidRDefault="009D5FCC" w:rsidP="009D5FCC">
      <w:pPr>
        <w:overflowPunct w:val="0"/>
        <w:autoSpaceDE w:val="0"/>
        <w:autoSpaceDN w:val="0"/>
        <w:adjustRightInd w:val="0"/>
        <w:ind w:firstLine="709"/>
        <w:jc w:val="both"/>
      </w:pPr>
      <w:r>
        <w:lastRenderedPageBreak/>
        <w:t xml:space="preserve">O. Marinič atsakė, kad sprendimo projektas bus ruošiamas artimiausiam tarybos posėdžiui. </w:t>
      </w:r>
    </w:p>
    <w:p w:rsidR="009D5FCC" w:rsidRDefault="009D5FCC" w:rsidP="009D5FCC">
      <w:pPr>
        <w:overflowPunct w:val="0"/>
        <w:autoSpaceDE w:val="0"/>
        <w:autoSpaceDN w:val="0"/>
        <w:adjustRightInd w:val="0"/>
        <w:ind w:firstLine="709"/>
        <w:jc w:val="both"/>
      </w:pPr>
      <w:r>
        <w:t xml:space="preserve">A. Velykienė pabrėžė, kad kainodarą </w:t>
      </w:r>
      <w:r w:rsidR="00DF7309">
        <w:t xml:space="preserve">BĮ „Klaipėdos </w:t>
      </w:r>
      <w:r>
        <w:t>Paplūdimiai</w:t>
      </w:r>
      <w:r w:rsidR="00DF7309">
        <w:t>“</w:t>
      </w:r>
      <w:r>
        <w:t xml:space="preserve"> turi suderinti su </w:t>
      </w:r>
      <w:r w:rsidR="008D307A">
        <w:t>Klaipėdos miesto savivaldybės administracija</w:t>
      </w:r>
      <w:r>
        <w:t xml:space="preserve">. </w:t>
      </w:r>
    </w:p>
    <w:p w:rsidR="009D5FCC" w:rsidRDefault="009D5FCC" w:rsidP="009D5FCC">
      <w:pPr>
        <w:overflowPunct w:val="0"/>
        <w:autoSpaceDE w:val="0"/>
        <w:autoSpaceDN w:val="0"/>
        <w:adjustRightInd w:val="0"/>
        <w:ind w:firstLine="709"/>
        <w:jc w:val="both"/>
      </w:pPr>
      <w:r>
        <w:t>A. Barbš</w:t>
      </w:r>
      <w:r w:rsidR="008D307A">
        <w:t xml:space="preserve">ys kvietė komisiją rekomenduoti </w:t>
      </w:r>
      <w:r w:rsidR="008D307A">
        <w:t>Klaipėdos mi</w:t>
      </w:r>
      <w:r w:rsidR="008D307A">
        <w:t>esto savivaldybės administracijos</w:t>
      </w:r>
      <w:r>
        <w:t xml:space="preserve"> vadovui neatidėliojant nustatyti nuomos įkainius</w:t>
      </w:r>
      <w:r w:rsidR="00DF7309">
        <w:t xml:space="preserve"> BĮ</w:t>
      </w:r>
      <w:r>
        <w:t xml:space="preserve"> “Klaipėdos paplūdimiai” perduotoms krantinėms, kurias leidžiama nuomoti, bei siūlyti svarstyti galimybę suteikti pirmenybę žvejybiniams laivams stovėti šalia įrengiamos žuvies iškrovimo vietos. </w:t>
      </w:r>
    </w:p>
    <w:p w:rsidR="009D5FCC" w:rsidRDefault="00DF7309" w:rsidP="009D5FCC">
      <w:pPr>
        <w:overflowPunct w:val="0"/>
        <w:autoSpaceDE w:val="0"/>
        <w:autoSpaceDN w:val="0"/>
        <w:adjustRightInd w:val="0"/>
        <w:ind w:firstLine="709"/>
        <w:jc w:val="both"/>
      </w:pPr>
      <w:r>
        <w:t>K</w:t>
      </w:r>
      <w:r w:rsidR="009D5FCC">
        <w:t>omisijos nariai siūlymui pritarė bendru sutarimu</w:t>
      </w:r>
      <w:r w:rsidR="008D307A">
        <w:t>.</w:t>
      </w:r>
    </w:p>
    <w:p w:rsidR="009D5FCC" w:rsidRDefault="00DF7309" w:rsidP="009D5FCC">
      <w:pPr>
        <w:overflowPunct w:val="0"/>
        <w:autoSpaceDE w:val="0"/>
        <w:autoSpaceDN w:val="0"/>
        <w:adjustRightInd w:val="0"/>
        <w:ind w:firstLine="709"/>
        <w:jc w:val="both"/>
      </w:pPr>
      <w:r>
        <w:t>NUTARTA. R</w:t>
      </w:r>
      <w:r w:rsidR="009D5FCC">
        <w:t xml:space="preserve">ekomenduoti </w:t>
      </w:r>
      <w:r w:rsidR="008D307A">
        <w:t>Klaipėdos mi</w:t>
      </w:r>
      <w:r w:rsidR="008D307A">
        <w:t>esto savivaldybės administracijos</w:t>
      </w:r>
      <w:r w:rsidR="009D5FCC">
        <w:t xml:space="preserve"> vadovui neatidėliojant nustatyti nuomos įkainius “Klaipėdos paplūdimiai” perduotoms krantinėms, kurias leidžiama nuomoti, bei siūlyti svarstyti galimybę suteikti pirmenybę žvejybiniams laivams stovėti šalia įrengiamos žuvies iškrovimo vietos.</w:t>
      </w:r>
    </w:p>
    <w:p w:rsidR="00120061" w:rsidRPr="00086629" w:rsidRDefault="00120061" w:rsidP="00120061">
      <w:pPr>
        <w:jc w:val="both"/>
        <w:rPr>
          <w:szCs w:val="24"/>
        </w:rPr>
      </w:pPr>
    </w:p>
    <w:p w:rsidR="00120061" w:rsidRDefault="00120061" w:rsidP="00AB40D8">
      <w:pPr>
        <w:ind w:firstLine="709"/>
        <w:jc w:val="both"/>
      </w:pPr>
      <w:r w:rsidRPr="00086629">
        <w:t xml:space="preserve">2. </w:t>
      </w:r>
      <w:r w:rsidRPr="00086629">
        <w:rPr>
          <w:szCs w:val="24"/>
        </w:rPr>
        <w:t>SVARSTYTA.</w:t>
      </w:r>
      <w:r w:rsidR="00AB40D8">
        <w:t xml:space="preserve"> Dėl Jūrinių ir vidaus vandenų reikalų komisijos veiklos ataskaitos už         2022 m.</w:t>
      </w:r>
    </w:p>
    <w:p w:rsidR="00AB40D8" w:rsidRPr="00086629" w:rsidRDefault="00AB40D8" w:rsidP="00AB40D8">
      <w:pPr>
        <w:ind w:firstLine="709"/>
        <w:jc w:val="both"/>
      </w:pPr>
      <w:r>
        <w:t>Komisijos pirmininkas A. Barbšys pristatė informaciją apie Jūrinių ir vidaus vandenų reikalų komisijos veiklą už 2022 m. ir kvietė komisijos narius pritarti ataskaitai.</w:t>
      </w:r>
    </w:p>
    <w:p w:rsidR="00120061" w:rsidRPr="00086629" w:rsidRDefault="00120061" w:rsidP="006729C0">
      <w:pPr>
        <w:overflowPunct w:val="0"/>
        <w:autoSpaceDE w:val="0"/>
        <w:autoSpaceDN w:val="0"/>
        <w:adjustRightInd w:val="0"/>
        <w:ind w:firstLine="709"/>
        <w:jc w:val="both"/>
      </w:pPr>
      <w:r w:rsidRPr="00086629">
        <w:t xml:space="preserve">NUTARTA. </w:t>
      </w:r>
      <w:r w:rsidR="00AB40D8">
        <w:t xml:space="preserve">Jūrinių ir vidaus vandenų reikalų komisijos </w:t>
      </w:r>
      <w:r w:rsidR="00BE65A3">
        <w:t xml:space="preserve">2022 m. </w:t>
      </w:r>
      <w:r w:rsidR="00AB40D8">
        <w:t>veiklos ataskaitai</w:t>
      </w:r>
      <w:r w:rsidR="00AB40D8">
        <w:rPr>
          <w:szCs w:val="24"/>
        </w:rPr>
        <w:t xml:space="preserve"> pritarta bendru komisijos narių sutarimu</w:t>
      </w:r>
      <w:r w:rsidRPr="00086629">
        <w:rPr>
          <w:szCs w:val="24"/>
        </w:rPr>
        <w:t xml:space="preserve">. </w:t>
      </w:r>
    </w:p>
    <w:p w:rsidR="00420A5A" w:rsidRDefault="00420A5A" w:rsidP="0093702D">
      <w:pPr>
        <w:overflowPunct w:val="0"/>
        <w:autoSpaceDE w:val="0"/>
        <w:autoSpaceDN w:val="0"/>
        <w:adjustRightInd w:val="0"/>
      </w:pPr>
    </w:p>
    <w:p w:rsidR="00D57E7C" w:rsidRDefault="0093702D" w:rsidP="0093702D">
      <w:pPr>
        <w:overflowPunct w:val="0"/>
        <w:autoSpaceDE w:val="0"/>
        <w:autoSpaceDN w:val="0"/>
        <w:adjustRightInd w:val="0"/>
        <w:rPr>
          <w:szCs w:val="24"/>
        </w:rPr>
      </w:pPr>
      <w:r>
        <w:t xml:space="preserve">Posėdžio pabaiga – </w:t>
      </w:r>
      <w:r w:rsidR="00AB40D8">
        <w:t>11.</w:t>
      </w:r>
      <w:r w:rsidR="00500E84">
        <w:t>0</w:t>
      </w:r>
      <w:r w:rsidR="00AB40D8">
        <w:t xml:space="preserve">0 </w:t>
      </w:r>
      <w:r w:rsidR="00ED1535">
        <w:t xml:space="preserve">val.  </w:t>
      </w:r>
    </w:p>
    <w:p w:rsidR="003324C4" w:rsidRDefault="003324C4" w:rsidP="0093702D">
      <w:pPr>
        <w:overflowPunct w:val="0"/>
        <w:autoSpaceDE w:val="0"/>
        <w:autoSpaceDN w:val="0"/>
        <w:adjustRightInd w:val="0"/>
        <w:rPr>
          <w:szCs w:val="24"/>
        </w:rPr>
      </w:pPr>
    </w:p>
    <w:p w:rsidR="003324C4" w:rsidRDefault="003324C4" w:rsidP="0093702D">
      <w:pPr>
        <w:overflowPunct w:val="0"/>
        <w:autoSpaceDE w:val="0"/>
        <w:autoSpaceDN w:val="0"/>
        <w:adjustRightInd w:val="0"/>
        <w:rPr>
          <w:szCs w:val="24"/>
        </w:rPr>
      </w:pPr>
    </w:p>
    <w:tbl>
      <w:tblPr>
        <w:tblW w:w="0" w:type="auto"/>
        <w:tblLook w:val="01E0" w:firstRow="1" w:lastRow="1" w:firstColumn="1" w:lastColumn="1" w:noHBand="0" w:noVBand="0"/>
      </w:tblPr>
      <w:tblGrid>
        <w:gridCol w:w="4819"/>
        <w:gridCol w:w="4819"/>
      </w:tblGrid>
      <w:tr w:rsidR="0093702D" w:rsidTr="0093702D">
        <w:trPr>
          <w:trHeight w:val="231"/>
        </w:trPr>
        <w:tc>
          <w:tcPr>
            <w:tcW w:w="4873" w:type="dxa"/>
            <w:hideMark/>
          </w:tcPr>
          <w:p w:rsidR="0093702D" w:rsidRDefault="0093702D">
            <w:pPr>
              <w:rPr>
                <w:szCs w:val="24"/>
              </w:rPr>
            </w:pPr>
            <w:r>
              <w:rPr>
                <w:szCs w:val="24"/>
              </w:rPr>
              <w:t>Posėdžio pirmininkas</w:t>
            </w:r>
          </w:p>
        </w:tc>
        <w:tc>
          <w:tcPr>
            <w:tcW w:w="4874" w:type="dxa"/>
            <w:hideMark/>
          </w:tcPr>
          <w:p w:rsidR="0093702D" w:rsidRDefault="0093702D">
            <w:pPr>
              <w:jc w:val="right"/>
              <w:rPr>
                <w:szCs w:val="24"/>
              </w:rPr>
            </w:pPr>
            <w:r>
              <w:rPr>
                <w:szCs w:val="24"/>
              </w:rPr>
              <w:t>Arūnas Barbšys</w:t>
            </w:r>
          </w:p>
        </w:tc>
      </w:tr>
      <w:tr w:rsidR="0093702D" w:rsidTr="0093702D">
        <w:trPr>
          <w:trHeight w:val="231"/>
        </w:trPr>
        <w:tc>
          <w:tcPr>
            <w:tcW w:w="9747" w:type="dxa"/>
            <w:gridSpan w:val="2"/>
          </w:tcPr>
          <w:p w:rsidR="0093702D" w:rsidRDefault="0093702D">
            <w:pPr>
              <w:rPr>
                <w:szCs w:val="24"/>
              </w:rPr>
            </w:pPr>
          </w:p>
          <w:p w:rsidR="0093702D" w:rsidRDefault="0093702D">
            <w:pPr>
              <w:jc w:val="right"/>
              <w:rPr>
                <w:szCs w:val="24"/>
              </w:rPr>
            </w:pPr>
          </w:p>
        </w:tc>
      </w:tr>
      <w:tr w:rsidR="0093702D" w:rsidTr="0093702D">
        <w:trPr>
          <w:trHeight w:val="229"/>
        </w:trPr>
        <w:tc>
          <w:tcPr>
            <w:tcW w:w="4873" w:type="dxa"/>
            <w:hideMark/>
          </w:tcPr>
          <w:p w:rsidR="0093702D" w:rsidRDefault="0093702D">
            <w:pPr>
              <w:rPr>
                <w:szCs w:val="24"/>
              </w:rPr>
            </w:pPr>
            <w:r>
              <w:rPr>
                <w:szCs w:val="24"/>
              </w:rPr>
              <w:t>Posėdžio sekretorė</w:t>
            </w:r>
          </w:p>
        </w:tc>
        <w:tc>
          <w:tcPr>
            <w:tcW w:w="4874" w:type="dxa"/>
            <w:hideMark/>
          </w:tcPr>
          <w:p w:rsidR="0093702D" w:rsidRDefault="0093702D">
            <w:pPr>
              <w:jc w:val="right"/>
              <w:rPr>
                <w:szCs w:val="24"/>
              </w:rPr>
            </w:pPr>
            <w:r>
              <w:rPr>
                <w:szCs w:val="24"/>
              </w:rPr>
              <w:t>Julija Mažeikaitė</w:t>
            </w:r>
          </w:p>
        </w:tc>
      </w:tr>
      <w:tr w:rsidR="0093702D" w:rsidTr="0093702D">
        <w:trPr>
          <w:trHeight w:val="229"/>
        </w:trPr>
        <w:tc>
          <w:tcPr>
            <w:tcW w:w="4873" w:type="dxa"/>
          </w:tcPr>
          <w:p w:rsidR="0093702D" w:rsidRDefault="0093702D">
            <w:pPr>
              <w:rPr>
                <w:szCs w:val="24"/>
              </w:rPr>
            </w:pPr>
          </w:p>
        </w:tc>
        <w:tc>
          <w:tcPr>
            <w:tcW w:w="4874" w:type="dxa"/>
          </w:tcPr>
          <w:p w:rsidR="0093702D" w:rsidRDefault="0093702D">
            <w:pPr>
              <w:jc w:val="right"/>
              <w:rPr>
                <w:szCs w:val="24"/>
              </w:rPr>
            </w:pPr>
          </w:p>
        </w:tc>
      </w:tr>
    </w:tbl>
    <w:p w:rsidR="006D5094" w:rsidRDefault="006D5094"/>
    <w:sectPr w:rsidR="006D509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2AEF" w:usb1="4000207B" w:usb2="00000000"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C5568"/>
    <w:multiLevelType w:val="multilevel"/>
    <w:tmpl w:val="6826F556"/>
    <w:lvl w:ilvl="0">
      <w:start w:val="1"/>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 w15:restartNumberingAfterBreak="0">
    <w:nsid w:val="0B85139A"/>
    <w:multiLevelType w:val="hybridMultilevel"/>
    <w:tmpl w:val="99B8AC8E"/>
    <w:lvl w:ilvl="0" w:tplc="8FA2D15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113D03F0"/>
    <w:multiLevelType w:val="multilevel"/>
    <w:tmpl w:val="E2C064B0"/>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15:restartNumberingAfterBreak="0">
    <w:nsid w:val="1BEB2EF0"/>
    <w:multiLevelType w:val="hybridMultilevel"/>
    <w:tmpl w:val="A51492C0"/>
    <w:lvl w:ilvl="0" w:tplc="7694724E">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F036548"/>
    <w:multiLevelType w:val="hybridMultilevel"/>
    <w:tmpl w:val="11A08320"/>
    <w:lvl w:ilvl="0" w:tplc="781C3E50">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24BC017B"/>
    <w:multiLevelType w:val="hybridMultilevel"/>
    <w:tmpl w:val="F25EB836"/>
    <w:lvl w:ilvl="0" w:tplc="F75E6548">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2B81212A"/>
    <w:multiLevelType w:val="hybridMultilevel"/>
    <w:tmpl w:val="250484C4"/>
    <w:lvl w:ilvl="0" w:tplc="04270015">
      <w:start w:val="1"/>
      <w:numFmt w:val="upperLetter"/>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2BA935FE"/>
    <w:multiLevelType w:val="hybridMultilevel"/>
    <w:tmpl w:val="14766012"/>
    <w:lvl w:ilvl="0" w:tplc="4AE6B43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2437A00"/>
    <w:multiLevelType w:val="hybridMultilevel"/>
    <w:tmpl w:val="25547832"/>
    <w:lvl w:ilvl="0" w:tplc="04270015">
      <w:start w:val="1"/>
      <w:numFmt w:val="upperLetter"/>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37365410"/>
    <w:multiLevelType w:val="hybridMultilevel"/>
    <w:tmpl w:val="AA9C8F8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B334C02"/>
    <w:multiLevelType w:val="hybridMultilevel"/>
    <w:tmpl w:val="E36EA820"/>
    <w:lvl w:ilvl="0" w:tplc="B06CA852">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3F4453CF"/>
    <w:multiLevelType w:val="hybridMultilevel"/>
    <w:tmpl w:val="6724325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14A6EAC"/>
    <w:multiLevelType w:val="hybridMultilevel"/>
    <w:tmpl w:val="3AE242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177390F"/>
    <w:multiLevelType w:val="hybridMultilevel"/>
    <w:tmpl w:val="5406FD04"/>
    <w:lvl w:ilvl="0" w:tplc="C302AB9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42102A0B"/>
    <w:multiLevelType w:val="hybridMultilevel"/>
    <w:tmpl w:val="49CEBF74"/>
    <w:lvl w:ilvl="0" w:tplc="19E841B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44D7613"/>
    <w:multiLevelType w:val="hybridMultilevel"/>
    <w:tmpl w:val="701A0780"/>
    <w:lvl w:ilvl="0" w:tplc="4BA45716">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44873F19"/>
    <w:multiLevelType w:val="hybridMultilevel"/>
    <w:tmpl w:val="F0929786"/>
    <w:lvl w:ilvl="0" w:tplc="2C24D26C">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7" w15:restartNumberingAfterBreak="0">
    <w:nsid w:val="45E65A87"/>
    <w:multiLevelType w:val="hybridMultilevel"/>
    <w:tmpl w:val="67885D16"/>
    <w:lvl w:ilvl="0" w:tplc="EB70E5B8">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49F87976"/>
    <w:multiLevelType w:val="hybridMultilevel"/>
    <w:tmpl w:val="1806229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B6C29A9"/>
    <w:multiLevelType w:val="hybridMultilevel"/>
    <w:tmpl w:val="A09E643A"/>
    <w:lvl w:ilvl="0" w:tplc="B7D0493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4B6D6410"/>
    <w:multiLevelType w:val="hybridMultilevel"/>
    <w:tmpl w:val="FEA6B64E"/>
    <w:lvl w:ilvl="0" w:tplc="6FDEF58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4F052D0B"/>
    <w:multiLevelType w:val="hybridMultilevel"/>
    <w:tmpl w:val="C37E5790"/>
    <w:lvl w:ilvl="0" w:tplc="DD5CAC04">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50494481"/>
    <w:multiLevelType w:val="hybridMultilevel"/>
    <w:tmpl w:val="7DA0E18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17535FE"/>
    <w:multiLevelType w:val="hybridMultilevel"/>
    <w:tmpl w:val="AD148DAA"/>
    <w:lvl w:ilvl="0" w:tplc="11DA282C">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647E04BD"/>
    <w:multiLevelType w:val="hybridMultilevel"/>
    <w:tmpl w:val="6A3E6A58"/>
    <w:lvl w:ilvl="0" w:tplc="17383C3E">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65413A3E"/>
    <w:multiLevelType w:val="hybridMultilevel"/>
    <w:tmpl w:val="391C5E3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6" w15:restartNumberingAfterBreak="0">
    <w:nsid w:val="659B3D46"/>
    <w:multiLevelType w:val="hybridMultilevel"/>
    <w:tmpl w:val="03A08AD0"/>
    <w:lvl w:ilvl="0" w:tplc="EC447FE6">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7" w15:restartNumberingAfterBreak="0">
    <w:nsid w:val="6D3A1B76"/>
    <w:multiLevelType w:val="hybridMultilevel"/>
    <w:tmpl w:val="83A24048"/>
    <w:lvl w:ilvl="0" w:tplc="AF1409E8">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9"/>
  </w:num>
  <w:num w:numId="5">
    <w:abstractNumId w:val="11"/>
  </w:num>
  <w:num w:numId="6">
    <w:abstractNumId w:val="3"/>
  </w:num>
  <w:num w:numId="7">
    <w:abstractNumId w:val="14"/>
  </w:num>
  <w:num w:numId="8">
    <w:abstractNumId w:val="21"/>
  </w:num>
  <w:num w:numId="9">
    <w:abstractNumId w:val="15"/>
  </w:num>
  <w:num w:numId="10">
    <w:abstractNumId w:val="22"/>
  </w:num>
  <w:num w:numId="11">
    <w:abstractNumId w:val="6"/>
  </w:num>
  <w:num w:numId="12">
    <w:abstractNumId w:val="8"/>
  </w:num>
  <w:num w:numId="13">
    <w:abstractNumId w:val="25"/>
  </w:num>
  <w:num w:numId="14">
    <w:abstractNumId w:val="2"/>
  </w:num>
  <w:num w:numId="15">
    <w:abstractNumId w:val="0"/>
  </w:num>
  <w:num w:numId="16">
    <w:abstractNumId w:val="26"/>
  </w:num>
  <w:num w:numId="17">
    <w:abstractNumId w:val="18"/>
  </w:num>
  <w:num w:numId="18">
    <w:abstractNumId w:val="1"/>
  </w:num>
  <w:num w:numId="19">
    <w:abstractNumId w:val="20"/>
  </w:num>
  <w:num w:numId="20">
    <w:abstractNumId w:val="17"/>
  </w:num>
  <w:num w:numId="21">
    <w:abstractNumId w:val="19"/>
  </w:num>
  <w:num w:numId="22">
    <w:abstractNumId w:val="5"/>
  </w:num>
  <w:num w:numId="23">
    <w:abstractNumId w:val="24"/>
  </w:num>
  <w:num w:numId="24">
    <w:abstractNumId w:val="13"/>
  </w:num>
  <w:num w:numId="25">
    <w:abstractNumId w:val="23"/>
  </w:num>
  <w:num w:numId="26">
    <w:abstractNumId w:val="27"/>
  </w:num>
  <w:num w:numId="27">
    <w:abstractNumId w:val="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02D"/>
    <w:rsid w:val="00006B27"/>
    <w:rsid w:val="00056235"/>
    <w:rsid w:val="00063723"/>
    <w:rsid w:val="000675BA"/>
    <w:rsid w:val="000753F4"/>
    <w:rsid w:val="00083C24"/>
    <w:rsid w:val="00086629"/>
    <w:rsid w:val="000900F5"/>
    <w:rsid w:val="00095D4D"/>
    <w:rsid w:val="000A0539"/>
    <w:rsid w:val="000A795D"/>
    <w:rsid w:val="000B1F9D"/>
    <w:rsid w:val="000B54C2"/>
    <w:rsid w:val="000C1F52"/>
    <w:rsid w:val="000C298C"/>
    <w:rsid w:val="000C4934"/>
    <w:rsid w:val="000C6E3C"/>
    <w:rsid w:val="000D3C10"/>
    <w:rsid w:val="000D3FD2"/>
    <w:rsid w:val="000F012A"/>
    <w:rsid w:val="0010672A"/>
    <w:rsid w:val="00120061"/>
    <w:rsid w:val="001213EF"/>
    <w:rsid w:val="00123B39"/>
    <w:rsid w:val="00124780"/>
    <w:rsid w:val="00124F5C"/>
    <w:rsid w:val="001257CD"/>
    <w:rsid w:val="001330BA"/>
    <w:rsid w:val="0013314A"/>
    <w:rsid w:val="00145060"/>
    <w:rsid w:val="0014675B"/>
    <w:rsid w:val="00170C39"/>
    <w:rsid w:val="001729E7"/>
    <w:rsid w:val="001B21B7"/>
    <w:rsid w:val="001B292F"/>
    <w:rsid w:val="001C6305"/>
    <w:rsid w:val="001E456B"/>
    <w:rsid w:val="001E77AE"/>
    <w:rsid w:val="001F0CA7"/>
    <w:rsid w:val="001F711C"/>
    <w:rsid w:val="002001B0"/>
    <w:rsid w:val="00201DEA"/>
    <w:rsid w:val="00221F8A"/>
    <w:rsid w:val="00250B82"/>
    <w:rsid w:val="002663B5"/>
    <w:rsid w:val="002721E0"/>
    <w:rsid w:val="00274F9E"/>
    <w:rsid w:val="002904EF"/>
    <w:rsid w:val="00297412"/>
    <w:rsid w:val="0029771D"/>
    <w:rsid w:val="002B68B2"/>
    <w:rsid w:val="002B7BE6"/>
    <w:rsid w:val="002C2FD7"/>
    <w:rsid w:val="002C52BD"/>
    <w:rsid w:val="002D0584"/>
    <w:rsid w:val="002F3548"/>
    <w:rsid w:val="002F507F"/>
    <w:rsid w:val="002F5A9E"/>
    <w:rsid w:val="00325F50"/>
    <w:rsid w:val="003324C4"/>
    <w:rsid w:val="00332B22"/>
    <w:rsid w:val="00340635"/>
    <w:rsid w:val="00347053"/>
    <w:rsid w:val="0037240F"/>
    <w:rsid w:val="00377195"/>
    <w:rsid w:val="0037742C"/>
    <w:rsid w:val="00380EDE"/>
    <w:rsid w:val="0038275F"/>
    <w:rsid w:val="003860BF"/>
    <w:rsid w:val="00387C9C"/>
    <w:rsid w:val="00396351"/>
    <w:rsid w:val="003A1A03"/>
    <w:rsid w:val="003A3AAF"/>
    <w:rsid w:val="003A7F12"/>
    <w:rsid w:val="003B12BB"/>
    <w:rsid w:val="003E558A"/>
    <w:rsid w:val="003E7DED"/>
    <w:rsid w:val="0041000C"/>
    <w:rsid w:val="00415335"/>
    <w:rsid w:val="00420018"/>
    <w:rsid w:val="00420A5A"/>
    <w:rsid w:val="00423378"/>
    <w:rsid w:val="004271BA"/>
    <w:rsid w:val="00436CA8"/>
    <w:rsid w:val="004415BF"/>
    <w:rsid w:val="004444A5"/>
    <w:rsid w:val="00454B94"/>
    <w:rsid w:val="004755A0"/>
    <w:rsid w:val="00486581"/>
    <w:rsid w:val="004C58BB"/>
    <w:rsid w:val="004C723B"/>
    <w:rsid w:val="004C7CF9"/>
    <w:rsid w:val="004D7A79"/>
    <w:rsid w:val="004F1151"/>
    <w:rsid w:val="004F13DD"/>
    <w:rsid w:val="004F511F"/>
    <w:rsid w:val="004F600B"/>
    <w:rsid w:val="00500E84"/>
    <w:rsid w:val="005116F0"/>
    <w:rsid w:val="0051414A"/>
    <w:rsid w:val="00514E29"/>
    <w:rsid w:val="005379E5"/>
    <w:rsid w:val="0054334D"/>
    <w:rsid w:val="00573923"/>
    <w:rsid w:val="00575A79"/>
    <w:rsid w:val="0058731C"/>
    <w:rsid w:val="005B58F1"/>
    <w:rsid w:val="005C54DB"/>
    <w:rsid w:val="005E225E"/>
    <w:rsid w:val="005E5B74"/>
    <w:rsid w:val="005F4EA1"/>
    <w:rsid w:val="00600A1E"/>
    <w:rsid w:val="006057B8"/>
    <w:rsid w:val="0060730A"/>
    <w:rsid w:val="00615552"/>
    <w:rsid w:val="00617B39"/>
    <w:rsid w:val="006244F7"/>
    <w:rsid w:val="00637BB8"/>
    <w:rsid w:val="006729C0"/>
    <w:rsid w:val="00674E63"/>
    <w:rsid w:val="006807AA"/>
    <w:rsid w:val="0069156C"/>
    <w:rsid w:val="00693196"/>
    <w:rsid w:val="00694392"/>
    <w:rsid w:val="00694F6D"/>
    <w:rsid w:val="006A5467"/>
    <w:rsid w:val="006B39A0"/>
    <w:rsid w:val="006B4A25"/>
    <w:rsid w:val="006C1716"/>
    <w:rsid w:val="006C1F2C"/>
    <w:rsid w:val="006C3491"/>
    <w:rsid w:val="006D2092"/>
    <w:rsid w:val="006D4149"/>
    <w:rsid w:val="006D5094"/>
    <w:rsid w:val="006E3F66"/>
    <w:rsid w:val="006E4908"/>
    <w:rsid w:val="006E711F"/>
    <w:rsid w:val="00726E71"/>
    <w:rsid w:val="007304AF"/>
    <w:rsid w:val="0073249C"/>
    <w:rsid w:val="0074279F"/>
    <w:rsid w:val="00751080"/>
    <w:rsid w:val="00751636"/>
    <w:rsid w:val="0076164F"/>
    <w:rsid w:val="00763B5F"/>
    <w:rsid w:val="0077051C"/>
    <w:rsid w:val="00773E48"/>
    <w:rsid w:val="007871C1"/>
    <w:rsid w:val="0079356E"/>
    <w:rsid w:val="007A626A"/>
    <w:rsid w:val="007B0978"/>
    <w:rsid w:val="007B1E13"/>
    <w:rsid w:val="007C23DD"/>
    <w:rsid w:val="007D3350"/>
    <w:rsid w:val="007E7656"/>
    <w:rsid w:val="007F0E9F"/>
    <w:rsid w:val="007F4189"/>
    <w:rsid w:val="00801A12"/>
    <w:rsid w:val="00813CAC"/>
    <w:rsid w:val="008179E0"/>
    <w:rsid w:val="00823811"/>
    <w:rsid w:val="00827538"/>
    <w:rsid w:val="008318AF"/>
    <w:rsid w:val="00846D94"/>
    <w:rsid w:val="0086199F"/>
    <w:rsid w:val="00865BEC"/>
    <w:rsid w:val="00870836"/>
    <w:rsid w:val="008763BA"/>
    <w:rsid w:val="00877CA9"/>
    <w:rsid w:val="008B3A29"/>
    <w:rsid w:val="008B41B1"/>
    <w:rsid w:val="008B77FD"/>
    <w:rsid w:val="008D1E06"/>
    <w:rsid w:val="008D307A"/>
    <w:rsid w:val="008D6054"/>
    <w:rsid w:val="008F644A"/>
    <w:rsid w:val="008F737D"/>
    <w:rsid w:val="00903688"/>
    <w:rsid w:val="00910465"/>
    <w:rsid w:val="00913C19"/>
    <w:rsid w:val="00915BD5"/>
    <w:rsid w:val="00921293"/>
    <w:rsid w:val="00921716"/>
    <w:rsid w:val="00923BFD"/>
    <w:rsid w:val="0092572A"/>
    <w:rsid w:val="00926BD9"/>
    <w:rsid w:val="0093702D"/>
    <w:rsid w:val="00937278"/>
    <w:rsid w:val="00946C8D"/>
    <w:rsid w:val="009639EC"/>
    <w:rsid w:val="00972040"/>
    <w:rsid w:val="0098210F"/>
    <w:rsid w:val="009859A3"/>
    <w:rsid w:val="009A6648"/>
    <w:rsid w:val="009A66BC"/>
    <w:rsid w:val="009B1243"/>
    <w:rsid w:val="009B7FB7"/>
    <w:rsid w:val="009C546E"/>
    <w:rsid w:val="009C6BC1"/>
    <w:rsid w:val="009C7FE0"/>
    <w:rsid w:val="009D3019"/>
    <w:rsid w:val="009D5FCC"/>
    <w:rsid w:val="009D6393"/>
    <w:rsid w:val="009F3F60"/>
    <w:rsid w:val="00A02E8E"/>
    <w:rsid w:val="00A12A8B"/>
    <w:rsid w:val="00A2295E"/>
    <w:rsid w:val="00A2431F"/>
    <w:rsid w:val="00A31DEA"/>
    <w:rsid w:val="00A45976"/>
    <w:rsid w:val="00A46FD5"/>
    <w:rsid w:val="00A52973"/>
    <w:rsid w:val="00A537B5"/>
    <w:rsid w:val="00A54C94"/>
    <w:rsid w:val="00A56EE0"/>
    <w:rsid w:val="00A6343B"/>
    <w:rsid w:val="00A65E42"/>
    <w:rsid w:val="00A73B22"/>
    <w:rsid w:val="00A911D7"/>
    <w:rsid w:val="00AA2AE3"/>
    <w:rsid w:val="00AA2CA9"/>
    <w:rsid w:val="00AA2DF3"/>
    <w:rsid w:val="00AA3A5E"/>
    <w:rsid w:val="00AA5F42"/>
    <w:rsid w:val="00AB1CE7"/>
    <w:rsid w:val="00AB40D8"/>
    <w:rsid w:val="00AC0241"/>
    <w:rsid w:val="00AC1C12"/>
    <w:rsid w:val="00AD16B1"/>
    <w:rsid w:val="00AE304B"/>
    <w:rsid w:val="00AE4FD2"/>
    <w:rsid w:val="00AF14D4"/>
    <w:rsid w:val="00B03988"/>
    <w:rsid w:val="00B04776"/>
    <w:rsid w:val="00B07D21"/>
    <w:rsid w:val="00B117AA"/>
    <w:rsid w:val="00B13A84"/>
    <w:rsid w:val="00B16447"/>
    <w:rsid w:val="00B26523"/>
    <w:rsid w:val="00B37517"/>
    <w:rsid w:val="00B41B4B"/>
    <w:rsid w:val="00B44985"/>
    <w:rsid w:val="00B5517B"/>
    <w:rsid w:val="00B609CA"/>
    <w:rsid w:val="00B64BF8"/>
    <w:rsid w:val="00B84C71"/>
    <w:rsid w:val="00B9075F"/>
    <w:rsid w:val="00B92A25"/>
    <w:rsid w:val="00B96153"/>
    <w:rsid w:val="00BA3F82"/>
    <w:rsid w:val="00BB6CD4"/>
    <w:rsid w:val="00BC4B89"/>
    <w:rsid w:val="00BD0F40"/>
    <w:rsid w:val="00BE4349"/>
    <w:rsid w:val="00BE65A3"/>
    <w:rsid w:val="00BE7DAD"/>
    <w:rsid w:val="00BF07DA"/>
    <w:rsid w:val="00C13D3B"/>
    <w:rsid w:val="00C170DB"/>
    <w:rsid w:val="00C217D4"/>
    <w:rsid w:val="00C2368C"/>
    <w:rsid w:val="00C238F3"/>
    <w:rsid w:val="00C26FD8"/>
    <w:rsid w:val="00C3002B"/>
    <w:rsid w:val="00C341AB"/>
    <w:rsid w:val="00C41F45"/>
    <w:rsid w:val="00C5544A"/>
    <w:rsid w:val="00C6115C"/>
    <w:rsid w:val="00C734AF"/>
    <w:rsid w:val="00C756FF"/>
    <w:rsid w:val="00C81821"/>
    <w:rsid w:val="00C832B9"/>
    <w:rsid w:val="00C85E3D"/>
    <w:rsid w:val="00CA1A33"/>
    <w:rsid w:val="00CB050D"/>
    <w:rsid w:val="00CB4F2F"/>
    <w:rsid w:val="00CD0C7A"/>
    <w:rsid w:val="00CD0CAB"/>
    <w:rsid w:val="00CD1941"/>
    <w:rsid w:val="00CD1E5A"/>
    <w:rsid w:val="00CD22C4"/>
    <w:rsid w:val="00CD496A"/>
    <w:rsid w:val="00CD5963"/>
    <w:rsid w:val="00CE02B2"/>
    <w:rsid w:val="00CE1DDD"/>
    <w:rsid w:val="00CE4ADE"/>
    <w:rsid w:val="00CE52FC"/>
    <w:rsid w:val="00CF102A"/>
    <w:rsid w:val="00CF23CF"/>
    <w:rsid w:val="00CF3045"/>
    <w:rsid w:val="00CF4782"/>
    <w:rsid w:val="00CF7127"/>
    <w:rsid w:val="00D1324D"/>
    <w:rsid w:val="00D13EC5"/>
    <w:rsid w:val="00D2259A"/>
    <w:rsid w:val="00D34E83"/>
    <w:rsid w:val="00D35858"/>
    <w:rsid w:val="00D409AF"/>
    <w:rsid w:val="00D57E7C"/>
    <w:rsid w:val="00D623D2"/>
    <w:rsid w:val="00D73F4C"/>
    <w:rsid w:val="00D7755F"/>
    <w:rsid w:val="00D91133"/>
    <w:rsid w:val="00D92651"/>
    <w:rsid w:val="00D9348A"/>
    <w:rsid w:val="00D96EBF"/>
    <w:rsid w:val="00DA1BB9"/>
    <w:rsid w:val="00DA2497"/>
    <w:rsid w:val="00DA79D9"/>
    <w:rsid w:val="00DC4AE8"/>
    <w:rsid w:val="00DC7BD5"/>
    <w:rsid w:val="00DD093F"/>
    <w:rsid w:val="00DD1C71"/>
    <w:rsid w:val="00DD5349"/>
    <w:rsid w:val="00DE298B"/>
    <w:rsid w:val="00DE6E1E"/>
    <w:rsid w:val="00DF1E8D"/>
    <w:rsid w:val="00DF41DD"/>
    <w:rsid w:val="00DF7309"/>
    <w:rsid w:val="00E070ED"/>
    <w:rsid w:val="00E12DDD"/>
    <w:rsid w:val="00E13CC6"/>
    <w:rsid w:val="00E15110"/>
    <w:rsid w:val="00E2467B"/>
    <w:rsid w:val="00E37A77"/>
    <w:rsid w:val="00E50771"/>
    <w:rsid w:val="00E51440"/>
    <w:rsid w:val="00E52F6A"/>
    <w:rsid w:val="00E53033"/>
    <w:rsid w:val="00E538F5"/>
    <w:rsid w:val="00E64B21"/>
    <w:rsid w:val="00E6734D"/>
    <w:rsid w:val="00E676D5"/>
    <w:rsid w:val="00E67E16"/>
    <w:rsid w:val="00E76C22"/>
    <w:rsid w:val="00E90193"/>
    <w:rsid w:val="00E93B83"/>
    <w:rsid w:val="00E961DB"/>
    <w:rsid w:val="00EA28B6"/>
    <w:rsid w:val="00EB0061"/>
    <w:rsid w:val="00EB2CE7"/>
    <w:rsid w:val="00EB4723"/>
    <w:rsid w:val="00EC412B"/>
    <w:rsid w:val="00ED1535"/>
    <w:rsid w:val="00ED1B2B"/>
    <w:rsid w:val="00ED2E85"/>
    <w:rsid w:val="00ED4474"/>
    <w:rsid w:val="00ED535E"/>
    <w:rsid w:val="00ED6ECC"/>
    <w:rsid w:val="00EE2389"/>
    <w:rsid w:val="00EE652F"/>
    <w:rsid w:val="00F11085"/>
    <w:rsid w:val="00F1258B"/>
    <w:rsid w:val="00F14FE6"/>
    <w:rsid w:val="00F21B59"/>
    <w:rsid w:val="00F23624"/>
    <w:rsid w:val="00F553BC"/>
    <w:rsid w:val="00F558A8"/>
    <w:rsid w:val="00F56770"/>
    <w:rsid w:val="00F60159"/>
    <w:rsid w:val="00F65BDD"/>
    <w:rsid w:val="00F66203"/>
    <w:rsid w:val="00F94FCC"/>
    <w:rsid w:val="00FA254F"/>
    <w:rsid w:val="00FA5C71"/>
    <w:rsid w:val="00FC57E0"/>
    <w:rsid w:val="00FC5C54"/>
    <w:rsid w:val="00FF0A88"/>
    <w:rsid w:val="00FF4034"/>
    <w:rsid w:val="00FF63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6375"/>
  <w15:chartTrackingRefBased/>
  <w15:docId w15:val="{F8ED5976-4854-470E-B40D-B08D443AC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3702D"/>
    <w:pPr>
      <w:spacing w:after="0" w:line="240" w:lineRule="auto"/>
    </w:pPr>
    <w:rPr>
      <w:rFonts w:ascii="Times New Roman" w:eastAsia="Times New Roman" w:hAnsi="Times New Roman"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702D"/>
    <w:pPr>
      <w:tabs>
        <w:tab w:val="center" w:pos="4986"/>
        <w:tab w:val="right" w:pos="9972"/>
      </w:tabs>
    </w:pPr>
  </w:style>
  <w:style w:type="character" w:customStyle="1" w:styleId="AntratsDiagrama">
    <w:name w:val="Antraštės Diagrama"/>
    <w:basedOn w:val="Numatytasispastraiposriftas"/>
    <w:link w:val="Antrats"/>
    <w:uiPriority w:val="99"/>
    <w:rsid w:val="0093702D"/>
    <w:rPr>
      <w:rFonts w:ascii="Times New Roman" w:eastAsia="Times New Roman" w:hAnsi="Times New Roman" w:cs="Times New Roman"/>
      <w:sz w:val="24"/>
      <w:szCs w:val="20"/>
      <w:lang w:eastAsia="lt-LT"/>
    </w:rPr>
  </w:style>
  <w:style w:type="paragraph" w:styleId="Pagrindinistekstas">
    <w:name w:val="Body Text"/>
    <w:basedOn w:val="prastasis"/>
    <w:link w:val="PagrindinistekstasDiagrama"/>
    <w:semiHidden/>
    <w:unhideWhenUsed/>
    <w:rsid w:val="0093702D"/>
    <w:pPr>
      <w:jc w:val="both"/>
    </w:pPr>
  </w:style>
  <w:style w:type="character" w:customStyle="1" w:styleId="PagrindinistekstasDiagrama">
    <w:name w:val="Pagrindinis tekstas Diagrama"/>
    <w:basedOn w:val="Numatytasispastraiposriftas"/>
    <w:link w:val="Pagrindinistekstas"/>
    <w:semiHidden/>
    <w:rsid w:val="0093702D"/>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93702D"/>
    <w:pPr>
      <w:ind w:left="720"/>
      <w:contextualSpacing/>
    </w:pPr>
  </w:style>
  <w:style w:type="paragraph" w:styleId="Debesliotekstas">
    <w:name w:val="Balloon Text"/>
    <w:basedOn w:val="prastasis"/>
    <w:link w:val="DebesliotekstasDiagrama"/>
    <w:uiPriority w:val="99"/>
    <w:semiHidden/>
    <w:unhideWhenUsed/>
    <w:rsid w:val="00946C8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46C8D"/>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85640">
      <w:bodyDiv w:val="1"/>
      <w:marLeft w:val="0"/>
      <w:marRight w:val="0"/>
      <w:marTop w:val="0"/>
      <w:marBottom w:val="0"/>
      <w:divBdr>
        <w:top w:val="none" w:sz="0" w:space="0" w:color="auto"/>
        <w:left w:val="none" w:sz="0" w:space="0" w:color="auto"/>
        <w:bottom w:val="none" w:sz="0" w:space="0" w:color="auto"/>
        <w:right w:val="none" w:sz="0" w:space="0" w:color="auto"/>
      </w:divBdr>
    </w:div>
    <w:div w:id="309136786">
      <w:bodyDiv w:val="1"/>
      <w:marLeft w:val="0"/>
      <w:marRight w:val="0"/>
      <w:marTop w:val="0"/>
      <w:marBottom w:val="0"/>
      <w:divBdr>
        <w:top w:val="none" w:sz="0" w:space="0" w:color="auto"/>
        <w:left w:val="none" w:sz="0" w:space="0" w:color="auto"/>
        <w:bottom w:val="none" w:sz="0" w:space="0" w:color="auto"/>
        <w:right w:val="none" w:sz="0" w:space="0" w:color="auto"/>
      </w:divBdr>
    </w:div>
    <w:div w:id="337999833">
      <w:bodyDiv w:val="1"/>
      <w:marLeft w:val="0"/>
      <w:marRight w:val="0"/>
      <w:marTop w:val="0"/>
      <w:marBottom w:val="0"/>
      <w:divBdr>
        <w:top w:val="none" w:sz="0" w:space="0" w:color="auto"/>
        <w:left w:val="none" w:sz="0" w:space="0" w:color="auto"/>
        <w:bottom w:val="none" w:sz="0" w:space="0" w:color="auto"/>
        <w:right w:val="none" w:sz="0" w:space="0" w:color="auto"/>
      </w:divBdr>
    </w:div>
    <w:div w:id="582685729">
      <w:bodyDiv w:val="1"/>
      <w:marLeft w:val="0"/>
      <w:marRight w:val="0"/>
      <w:marTop w:val="0"/>
      <w:marBottom w:val="0"/>
      <w:divBdr>
        <w:top w:val="none" w:sz="0" w:space="0" w:color="auto"/>
        <w:left w:val="none" w:sz="0" w:space="0" w:color="auto"/>
        <w:bottom w:val="none" w:sz="0" w:space="0" w:color="auto"/>
        <w:right w:val="none" w:sz="0" w:space="0" w:color="auto"/>
      </w:divBdr>
    </w:div>
    <w:div w:id="623384576">
      <w:bodyDiv w:val="1"/>
      <w:marLeft w:val="0"/>
      <w:marRight w:val="0"/>
      <w:marTop w:val="0"/>
      <w:marBottom w:val="0"/>
      <w:divBdr>
        <w:top w:val="none" w:sz="0" w:space="0" w:color="auto"/>
        <w:left w:val="none" w:sz="0" w:space="0" w:color="auto"/>
        <w:bottom w:val="none" w:sz="0" w:space="0" w:color="auto"/>
        <w:right w:val="none" w:sz="0" w:space="0" w:color="auto"/>
      </w:divBdr>
    </w:div>
    <w:div w:id="653146354">
      <w:bodyDiv w:val="1"/>
      <w:marLeft w:val="0"/>
      <w:marRight w:val="0"/>
      <w:marTop w:val="0"/>
      <w:marBottom w:val="0"/>
      <w:divBdr>
        <w:top w:val="none" w:sz="0" w:space="0" w:color="auto"/>
        <w:left w:val="none" w:sz="0" w:space="0" w:color="auto"/>
        <w:bottom w:val="none" w:sz="0" w:space="0" w:color="auto"/>
        <w:right w:val="none" w:sz="0" w:space="0" w:color="auto"/>
      </w:divBdr>
    </w:div>
    <w:div w:id="825898906">
      <w:bodyDiv w:val="1"/>
      <w:marLeft w:val="0"/>
      <w:marRight w:val="0"/>
      <w:marTop w:val="0"/>
      <w:marBottom w:val="0"/>
      <w:divBdr>
        <w:top w:val="none" w:sz="0" w:space="0" w:color="auto"/>
        <w:left w:val="none" w:sz="0" w:space="0" w:color="auto"/>
        <w:bottom w:val="none" w:sz="0" w:space="0" w:color="auto"/>
        <w:right w:val="none" w:sz="0" w:space="0" w:color="auto"/>
      </w:divBdr>
    </w:div>
    <w:div w:id="828210243">
      <w:bodyDiv w:val="1"/>
      <w:marLeft w:val="0"/>
      <w:marRight w:val="0"/>
      <w:marTop w:val="0"/>
      <w:marBottom w:val="0"/>
      <w:divBdr>
        <w:top w:val="none" w:sz="0" w:space="0" w:color="auto"/>
        <w:left w:val="none" w:sz="0" w:space="0" w:color="auto"/>
        <w:bottom w:val="none" w:sz="0" w:space="0" w:color="auto"/>
        <w:right w:val="none" w:sz="0" w:space="0" w:color="auto"/>
      </w:divBdr>
    </w:div>
    <w:div w:id="842932159">
      <w:bodyDiv w:val="1"/>
      <w:marLeft w:val="0"/>
      <w:marRight w:val="0"/>
      <w:marTop w:val="0"/>
      <w:marBottom w:val="0"/>
      <w:divBdr>
        <w:top w:val="none" w:sz="0" w:space="0" w:color="auto"/>
        <w:left w:val="none" w:sz="0" w:space="0" w:color="auto"/>
        <w:bottom w:val="none" w:sz="0" w:space="0" w:color="auto"/>
        <w:right w:val="none" w:sz="0" w:space="0" w:color="auto"/>
      </w:divBdr>
    </w:div>
    <w:div w:id="1026563285">
      <w:bodyDiv w:val="1"/>
      <w:marLeft w:val="0"/>
      <w:marRight w:val="0"/>
      <w:marTop w:val="0"/>
      <w:marBottom w:val="0"/>
      <w:divBdr>
        <w:top w:val="none" w:sz="0" w:space="0" w:color="auto"/>
        <w:left w:val="none" w:sz="0" w:space="0" w:color="auto"/>
        <w:bottom w:val="none" w:sz="0" w:space="0" w:color="auto"/>
        <w:right w:val="none" w:sz="0" w:space="0" w:color="auto"/>
      </w:divBdr>
    </w:div>
    <w:div w:id="1047995159">
      <w:bodyDiv w:val="1"/>
      <w:marLeft w:val="0"/>
      <w:marRight w:val="0"/>
      <w:marTop w:val="0"/>
      <w:marBottom w:val="0"/>
      <w:divBdr>
        <w:top w:val="none" w:sz="0" w:space="0" w:color="auto"/>
        <w:left w:val="none" w:sz="0" w:space="0" w:color="auto"/>
        <w:bottom w:val="none" w:sz="0" w:space="0" w:color="auto"/>
        <w:right w:val="none" w:sz="0" w:space="0" w:color="auto"/>
      </w:divBdr>
    </w:div>
    <w:div w:id="1080558798">
      <w:bodyDiv w:val="1"/>
      <w:marLeft w:val="0"/>
      <w:marRight w:val="0"/>
      <w:marTop w:val="0"/>
      <w:marBottom w:val="0"/>
      <w:divBdr>
        <w:top w:val="none" w:sz="0" w:space="0" w:color="auto"/>
        <w:left w:val="none" w:sz="0" w:space="0" w:color="auto"/>
        <w:bottom w:val="none" w:sz="0" w:space="0" w:color="auto"/>
        <w:right w:val="none" w:sz="0" w:space="0" w:color="auto"/>
      </w:divBdr>
    </w:div>
    <w:div w:id="1176385800">
      <w:bodyDiv w:val="1"/>
      <w:marLeft w:val="0"/>
      <w:marRight w:val="0"/>
      <w:marTop w:val="0"/>
      <w:marBottom w:val="0"/>
      <w:divBdr>
        <w:top w:val="none" w:sz="0" w:space="0" w:color="auto"/>
        <w:left w:val="none" w:sz="0" w:space="0" w:color="auto"/>
        <w:bottom w:val="none" w:sz="0" w:space="0" w:color="auto"/>
        <w:right w:val="none" w:sz="0" w:space="0" w:color="auto"/>
      </w:divBdr>
    </w:div>
    <w:div w:id="1184055709">
      <w:bodyDiv w:val="1"/>
      <w:marLeft w:val="0"/>
      <w:marRight w:val="0"/>
      <w:marTop w:val="0"/>
      <w:marBottom w:val="0"/>
      <w:divBdr>
        <w:top w:val="none" w:sz="0" w:space="0" w:color="auto"/>
        <w:left w:val="none" w:sz="0" w:space="0" w:color="auto"/>
        <w:bottom w:val="none" w:sz="0" w:space="0" w:color="auto"/>
        <w:right w:val="none" w:sz="0" w:space="0" w:color="auto"/>
      </w:divBdr>
    </w:div>
    <w:div w:id="1202748684">
      <w:bodyDiv w:val="1"/>
      <w:marLeft w:val="0"/>
      <w:marRight w:val="0"/>
      <w:marTop w:val="0"/>
      <w:marBottom w:val="0"/>
      <w:divBdr>
        <w:top w:val="none" w:sz="0" w:space="0" w:color="auto"/>
        <w:left w:val="none" w:sz="0" w:space="0" w:color="auto"/>
        <w:bottom w:val="none" w:sz="0" w:space="0" w:color="auto"/>
        <w:right w:val="none" w:sz="0" w:space="0" w:color="auto"/>
      </w:divBdr>
      <w:divsChild>
        <w:div w:id="1130826668">
          <w:marLeft w:val="720"/>
          <w:marRight w:val="0"/>
          <w:marTop w:val="115"/>
          <w:marBottom w:val="120"/>
          <w:divBdr>
            <w:top w:val="none" w:sz="0" w:space="0" w:color="auto"/>
            <w:left w:val="none" w:sz="0" w:space="0" w:color="auto"/>
            <w:bottom w:val="none" w:sz="0" w:space="0" w:color="auto"/>
            <w:right w:val="none" w:sz="0" w:space="0" w:color="auto"/>
          </w:divBdr>
        </w:div>
        <w:div w:id="1750611302">
          <w:marLeft w:val="720"/>
          <w:marRight w:val="0"/>
          <w:marTop w:val="115"/>
          <w:marBottom w:val="120"/>
          <w:divBdr>
            <w:top w:val="none" w:sz="0" w:space="0" w:color="auto"/>
            <w:left w:val="none" w:sz="0" w:space="0" w:color="auto"/>
            <w:bottom w:val="none" w:sz="0" w:space="0" w:color="auto"/>
            <w:right w:val="none" w:sz="0" w:space="0" w:color="auto"/>
          </w:divBdr>
        </w:div>
        <w:div w:id="1331906852">
          <w:marLeft w:val="720"/>
          <w:marRight w:val="0"/>
          <w:marTop w:val="115"/>
          <w:marBottom w:val="120"/>
          <w:divBdr>
            <w:top w:val="none" w:sz="0" w:space="0" w:color="auto"/>
            <w:left w:val="none" w:sz="0" w:space="0" w:color="auto"/>
            <w:bottom w:val="none" w:sz="0" w:space="0" w:color="auto"/>
            <w:right w:val="none" w:sz="0" w:space="0" w:color="auto"/>
          </w:divBdr>
        </w:div>
        <w:div w:id="90593841">
          <w:marLeft w:val="720"/>
          <w:marRight w:val="0"/>
          <w:marTop w:val="115"/>
          <w:marBottom w:val="120"/>
          <w:divBdr>
            <w:top w:val="none" w:sz="0" w:space="0" w:color="auto"/>
            <w:left w:val="none" w:sz="0" w:space="0" w:color="auto"/>
            <w:bottom w:val="none" w:sz="0" w:space="0" w:color="auto"/>
            <w:right w:val="none" w:sz="0" w:space="0" w:color="auto"/>
          </w:divBdr>
        </w:div>
        <w:div w:id="1209075421">
          <w:marLeft w:val="720"/>
          <w:marRight w:val="0"/>
          <w:marTop w:val="115"/>
          <w:marBottom w:val="120"/>
          <w:divBdr>
            <w:top w:val="none" w:sz="0" w:space="0" w:color="auto"/>
            <w:left w:val="none" w:sz="0" w:space="0" w:color="auto"/>
            <w:bottom w:val="none" w:sz="0" w:space="0" w:color="auto"/>
            <w:right w:val="none" w:sz="0" w:space="0" w:color="auto"/>
          </w:divBdr>
        </w:div>
      </w:divsChild>
    </w:div>
    <w:div w:id="1252812897">
      <w:bodyDiv w:val="1"/>
      <w:marLeft w:val="0"/>
      <w:marRight w:val="0"/>
      <w:marTop w:val="0"/>
      <w:marBottom w:val="0"/>
      <w:divBdr>
        <w:top w:val="none" w:sz="0" w:space="0" w:color="auto"/>
        <w:left w:val="none" w:sz="0" w:space="0" w:color="auto"/>
        <w:bottom w:val="none" w:sz="0" w:space="0" w:color="auto"/>
        <w:right w:val="none" w:sz="0" w:space="0" w:color="auto"/>
      </w:divBdr>
    </w:div>
    <w:div w:id="1334649234">
      <w:bodyDiv w:val="1"/>
      <w:marLeft w:val="0"/>
      <w:marRight w:val="0"/>
      <w:marTop w:val="0"/>
      <w:marBottom w:val="0"/>
      <w:divBdr>
        <w:top w:val="none" w:sz="0" w:space="0" w:color="auto"/>
        <w:left w:val="none" w:sz="0" w:space="0" w:color="auto"/>
        <w:bottom w:val="none" w:sz="0" w:space="0" w:color="auto"/>
        <w:right w:val="none" w:sz="0" w:space="0" w:color="auto"/>
      </w:divBdr>
    </w:div>
    <w:div w:id="1567957576">
      <w:bodyDiv w:val="1"/>
      <w:marLeft w:val="0"/>
      <w:marRight w:val="0"/>
      <w:marTop w:val="0"/>
      <w:marBottom w:val="0"/>
      <w:divBdr>
        <w:top w:val="none" w:sz="0" w:space="0" w:color="auto"/>
        <w:left w:val="none" w:sz="0" w:space="0" w:color="auto"/>
        <w:bottom w:val="none" w:sz="0" w:space="0" w:color="auto"/>
        <w:right w:val="none" w:sz="0" w:space="0" w:color="auto"/>
      </w:divBdr>
    </w:div>
    <w:div w:id="1830518190">
      <w:bodyDiv w:val="1"/>
      <w:marLeft w:val="0"/>
      <w:marRight w:val="0"/>
      <w:marTop w:val="0"/>
      <w:marBottom w:val="0"/>
      <w:divBdr>
        <w:top w:val="none" w:sz="0" w:space="0" w:color="auto"/>
        <w:left w:val="none" w:sz="0" w:space="0" w:color="auto"/>
        <w:bottom w:val="none" w:sz="0" w:space="0" w:color="auto"/>
        <w:right w:val="none" w:sz="0" w:space="0" w:color="auto"/>
      </w:divBdr>
    </w:div>
    <w:div w:id="1841316007">
      <w:bodyDiv w:val="1"/>
      <w:marLeft w:val="0"/>
      <w:marRight w:val="0"/>
      <w:marTop w:val="0"/>
      <w:marBottom w:val="0"/>
      <w:divBdr>
        <w:top w:val="none" w:sz="0" w:space="0" w:color="auto"/>
        <w:left w:val="none" w:sz="0" w:space="0" w:color="auto"/>
        <w:bottom w:val="none" w:sz="0" w:space="0" w:color="auto"/>
        <w:right w:val="none" w:sz="0" w:space="0" w:color="auto"/>
      </w:divBdr>
    </w:div>
    <w:div w:id="1894609848">
      <w:bodyDiv w:val="1"/>
      <w:marLeft w:val="0"/>
      <w:marRight w:val="0"/>
      <w:marTop w:val="0"/>
      <w:marBottom w:val="0"/>
      <w:divBdr>
        <w:top w:val="none" w:sz="0" w:space="0" w:color="auto"/>
        <w:left w:val="none" w:sz="0" w:space="0" w:color="auto"/>
        <w:bottom w:val="none" w:sz="0" w:space="0" w:color="auto"/>
        <w:right w:val="none" w:sz="0" w:space="0" w:color="auto"/>
      </w:divBdr>
    </w:div>
    <w:div w:id="1955626598">
      <w:bodyDiv w:val="1"/>
      <w:marLeft w:val="0"/>
      <w:marRight w:val="0"/>
      <w:marTop w:val="0"/>
      <w:marBottom w:val="0"/>
      <w:divBdr>
        <w:top w:val="none" w:sz="0" w:space="0" w:color="auto"/>
        <w:left w:val="none" w:sz="0" w:space="0" w:color="auto"/>
        <w:bottom w:val="none" w:sz="0" w:space="0" w:color="auto"/>
        <w:right w:val="none" w:sz="0" w:space="0" w:color="auto"/>
      </w:divBdr>
    </w:div>
    <w:div w:id="211277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2222</TotalTime>
  <Pages>2</Pages>
  <Words>2754</Words>
  <Characters>1570</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Mažeikaitė</dc:creator>
  <cp:keywords/>
  <dc:description/>
  <cp:lastModifiedBy>Julija Mažeikaitė</cp:lastModifiedBy>
  <cp:revision>14</cp:revision>
  <cp:lastPrinted>2022-12-08T09:44:00Z</cp:lastPrinted>
  <dcterms:created xsi:type="dcterms:W3CDTF">2022-12-01T09:10:00Z</dcterms:created>
  <dcterms:modified xsi:type="dcterms:W3CDTF">2023-04-05T06:47:00Z</dcterms:modified>
</cp:coreProperties>
</file>