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EBCD9" w14:textId="093C28D4" w:rsidR="00406ED7" w:rsidRDefault="00406ED7" w:rsidP="00A66BF1">
      <w:pPr>
        <w:shd w:val="clear" w:color="auto" w:fill="FFFFFF"/>
        <w:spacing w:line="240" w:lineRule="auto"/>
        <w:textAlignment w:val="baseline"/>
      </w:pPr>
    </w:p>
    <w:p w14:paraId="5E16B610" w14:textId="77777777" w:rsidR="00406ED7" w:rsidRDefault="00406ED7" w:rsidP="00A66BF1">
      <w:pPr>
        <w:shd w:val="clear" w:color="auto" w:fill="FFFFFF"/>
        <w:spacing w:line="240" w:lineRule="auto"/>
        <w:textAlignment w:val="baseline"/>
      </w:pPr>
    </w:p>
    <w:p w14:paraId="6CE1FE35" w14:textId="3A11F5FD" w:rsidR="00A66BF1" w:rsidRPr="00A66BF1" w:rsidRDefault="00C02D54" w:rsidP="00A66BF1">
      <w:pPr>
        <w:shd w:val="clear" w:color="auto" w:fill="FFFFFF"/>
        <w:spacing w:line="240" w:lineRule="auto"/>
        <w:textAlignment w:val="baseline"/>
        <w:rPr>
          <w:rFonts w:ascii="Plus Jakarta Sans" w:eastAsia="Times New Roman" w:hAnsi="Plus Jakarta Sans" w:cs="Times New Roman"/>
          <w:color w:val="5B5B5B"/>
          <w:sz w:val="21"/>
          <w:szCs w:val="21"/>
          <w:lang w:eastAsia="lt-LT"/>
        </w:rPr>
      </w:pPr>
      <w:hyperlink r:id="rId5" w:history="1">
        <w:r w:rsidR="00A66BF1" w:rsidRPr="00A66BF1">
          <w:rPr>
            <w:rFonts w:ascii="inherit" w:eastAsia="Times New Roman" w:hAnsi="inherit" w:cs="Times New Roman"/>
            <w:b/>
            <w:bCs/>
            <w:color w:val="2C3E50"/>
            <w:sz w:val="54"/>
            <w:szCs w:val="54"/>
            <w:bdr w:val="none" w:sz="0" w:space="0" w:color="auto" w:frame="1"/>
            <w:lang w:eastAsia="lt-LT"/>
          </w:rPr>
          <w:t>Kviečiame kultūros ir meno kūrėjus teikti paraiškas Klaipėdos miesto savivaldybės kultūros ir meno stipendijai gauti</w:t>
        </w:r>
      </w:hyperlink>
    </w:p>
    <w:p w14:paraId="34E235A9" w14:textId="35130EAD" w:rsidR="00A66BF1" w:rsidRPr="00A66BF1" w:rsidRDefault="00A66BF1" w:rsidP="00A66BF1">
      <w:pPr>
        <w:shd w:val="clear" w:color="auto" w:fill="FFFFFF"/>
        <w:spacing w:line="240" w:lineRule="auto"/>
        <w:textAlignment w:val="baseline"/>
        <w:rPr>
          <w:rFonts w:ascii="inherit" w:eastAsia="Times New Roman" w:hAnsi="inherit" w:cs="Times New Roman"/>
          <w:color w:val="5B5B5B"/>
          <w:sz w:val="20"/>
          <w:szCs w:val="20"/>
          <w:lang w:eastAsia="lt-LT"/>
        </w:rPr>
      </w:pPr>
    </w:p>
    <w:p w14:paraId="6531585A" w14:textId="4343C317"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Kviečiame kultūros ir meno kūrėjus teikti paraiškas Klaipėdos miesto savivaldybės kultūros ir meno stipendijai gauti. </w:t>
      </w:r>
      <w:r w:rsidRPr="00A66BF1">
        <w:rPr>
          <w:rFonts w:ascii="inherit" w:eastAsia="Times New Roman" w:hAnsi="inherit" w:cs="Times New Roman"/>
          <w:b/>
          <w:bCs/>
          <w:color w:val="5B5B5B"/>
          <w:sz w:val="21"/>
          <w:szCs w:val="21"/>
          <w:bdr w:val="none" w:sz="0" w:space="0" w:color="auto" w:frame="1"/>
          <w:lang w:eastAsia="lt-LT"/>
        </w:rPr>
        <w:t xml:space="preserve">Paraiškos priimamos </w:t>
      </w:r>
      <w:r w:rsidRPr="008F58BC">
        <w:rPr>
          <w:rFonts w:ascii="inherit" w:eastAsia="Times New Roman" w:hAnsi="inherit" w:cs="Times New Roman"/>
          <w:b/>
          <w:bCs/>
          <w:color w:val="5B5B5B"/>
          <w:sz w:val="21"/>
          <w:szCs w:val="21"/>
          <w:bdr w:val="none" w:sz="0" w:space="0" w:color="auto" w:frame="1"/>
          <w:lang w:eastAsia="lt-LT"/>
        </w:rPr>
        <w:t>nuo 2025 m. rugsėjo 17 d. iki 2025 m. spalio 15 d.</w:t>
      </w:r>
      <w:r w:rsidRPr="00A66BF1">
        <w:rPr>
          <w:rFonts w:ascii="inherit" w:eastAsia="Times New Roman" w:hAnsi="inherit" w:cs="Times New Roman"/>
          <w:b/>
          <w:bCs/>
          <w:color w:val="5B5B5B"/>
          <w:sz w:val="21"/>
          <w:szCs w:val="21"/>
          <w:bdr w:val="none" w:sz="0" w:space="0" w:color="auto" w:frame="1"/>
          <w:lang w:eastAsia="lt-LT"/>
        </w:rPr>
        <w:t xml:space="preserve"> (imtinai). </w:t>
      </w:r>
      <w:r w:rsidRPr="00A66BF1">
        <w:rPr>
          <w:rFonts w:ascii="inherit" w:eastAsia="Times New Roman" w:hAnsi="inherit" w:cs="Times New Roman"/>
          <w:color w:val="5B5B5B"/>
          <w:sz w:val="21"/>
          <w:szCs w:val="21"/>
          <w:lang w:eastAsia="lt-LT"/>
        </w:rPr>
        <w:t>Gauti stipendijas turi teisę pilnamečiai kultūros ir meno kūrėjai – Lietuvos Respublikos piliečiai, gyvenantys, dirbantys ir (ar) kuriantys Klaipėdoje, jeigu jų veiklos objektas yra menas ar kultūra bei jų sklaida, taip pat Europos Sąjungos valstybių ar trečiųjų valstybių piliečiai, jeigu jų veiklos objektas yra menas ar kultūra bei jų sklaida ir jeigu jie tikslingai atvyksta kurti į Klaipėdą ir yra pakviesti Lietuvoje registruotos kultūros organizacijos. Kultūros ar meno kūrėjas, pretenduojantis gauti stipendiją, gali teikti tik vieną paraišką vienos rūšies stipendijai gauti.</w:t>
      </w:r>
    </w:p>
    <w:p w14:paraId="03330DDE" w14:textId="77777777" w:rsidR="007A03F9" w:rsidRDefault="00A66BF1" w:rsidP="007A03F9">
      <w:pPr>
        <w:shd w:val="clear" w:color="auto" w:fill="FFFFFF"/>
        <w:spacing w:after="15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Per metus skiriama iki 15 individualių ar edukacinių stipendijų ir iki 10 užsienio menininkų stipendijų.</w:t>
      </w:r>
    </w:p>
    <w:p w14:paraId="6A799DE8" w14:textId="3F0A24D0" w:rsidR="00A66BF1" w:rsidRPr="00A66BF1" w:rsidRDefault="00A66BF1" w:rsidP="007A03F9">
      <w:pPr>
        <w:shd w:val="clear" w:color="auto" w:fill="FFFFFF"/>
        <w:spacing w:after="15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t> STIPENDIJŲ RŪŠYS:</w:t>
      </w:r>
    </w:p>
    <w:p w14:paraId="56ABC790" w14:textId="77777777" w:rsidR="00A66BF1" w:rsidRPr="00A66BF1" w:rsidRDefault="00A66BF1" w:rsidP="00A66BF1">
      <w:pPr>
        <w:numPr>
          <w:ilvl w:val="0"/>
          <w:numId w:val="1"/>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t>individuali </w:t>
      </w:r>
      <w:r w:rsidRPr="00A66BF1">
        <w:rPr>
          <w:rFonts w:ascii="inherit" w:eastAsia="Times New Roman" w:hAnsi="inherit" w:cs="Times New Roman"/>
          <w:color w:val="5B5B5B"/>
          <w:sz w:val="21"/>
          <w:szCs w:val="21"/>
          <w:lang w:eastAsia="lt-LT"/>
        </w:rPr>
        <w:t>stipendija skiriama kultūros ir meno kūrėjų kūrybinei raiškai skatinti.</w:t>
      </w:r>
    </w:p>
    <w:p w14:paraId="01661E42" w14:textId="77777777" w:rsidR="00A66BF1" w:rsidRDefault="00A66BF1" w:rsidP="00A66BF1">
      <w:pPr>
        <w:numPr>
          <w:ilvl w:val="0"/>
          <w:numId w:val="1"/>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t>edukacinė</w:t>
      </w:r>
      <w:r w:rsidRPr="00A66BF1">
        <w:rPr>
          <w:rFonts w:ascii="inherit" w:eastAsia="Times New Roman" w:hAnsi="inherit" w:cs="Times New Roman"/>
          <w:color w:val="5B5B5B"/>
          <w:sz w:val="21"/>
          <w:szCs w:val="21"/>
          <w:lang w:eastAsia="lt-LT"/>
        </w:rPr>
        <w:t xml:space="preserve"> stipendija skiriama kultūros ir meno kūrėjų profesiniam meistriškumui tobulinti ir </w:t>
      </w:r>
    </w:p>
    <w:p w14:paraId="1713C9F0" w14:textId="29FA4642"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(ar) kompetencijoms stiprinti.</w:t>
      </w:r>
    </w:p>
    <w:p w14:paraId="2B8C62C4" w14:textId="77777777" w:rsidR="00A66BF1" w:rsidRDefault="00A66BF1" w:rsidP="00A66BF1">
      <w:pPr>
        <w:numPr>
          <w:ilvl w:val="0"/>
          <w:numId w:val="1"/>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t>užsienio menininko</w:t>
      </w:r>
      <w:r w:rsidRPr="00A66BF1">
        <w:rPr>
          <w:rFonts w:ascii="inherit" w:eastAsia="Times New Roman" w:hAnsi="inherit" w:cs="Times New Roman"/>
          <w:color w:val="5B5B5B"/>
          <w:sz w:val="21"/>
          <w:szCs w:val="21"/>
          <w:lang w:eastAsia="lt-LT"/>
        </w:rPr>
        <w:t xml:space="preserve"> stipendija skiriama užsienio kultūros ir meno kūrėjų kūrybinei raiškai </w:t>
      </w:r>
    </w:p>
    <w:p w14:paraId="6D36C1DE" w14:textId="5B556642"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Klaipėdoje skatinti.</w:t>
      </w:r>
    </w:p>
    <w:p w14:paraId="30FFC9C5" w14:textId="77777777" w:rsidR="007A03F9" w:rsidRDefault="007A03F9" w:rsidP="00A66BF1">
      <w:pPr>
        <w:shd w:val="clear" w:color="auto" w:fill="FFFFFF"/>
        <w:spacing w:after="0" w:line="360" w:lineRule="atLeast"/>
        <w:jc w:val="both"/>
        <w:textAlignment w:val="baseline"/>
        <w:rPr>
          <w:rFonts w:ascii="inherit" w:eastAsia="Times New Roman" w:hAnsi="inherit" w:cs="Times New Roman"/>
          <w:b/>
          <w:bCs/>
          <w:color w:val="5B5B5B"/>
          <w:sz w:val="21"/>
          <w:szCs w:val="21"/>
          <w:bdr w:val="none" w:sz="0" w:space="0" w:color="auto" w:frame="1"/>
          <w:lang w:eastAsia="lt-LT"/>
        </w:rPr>
      </w:pPr>
    </w:p>
    <w:p w14:paraId="68B85F00" w14:textId="7640DA33"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t>STIPENDIJŲ DYDIS IR MOKĖJIMO TRUKMĖ:</w:t>
      </w:r>
    </w:p>
    <w:p w14:paraId="2CFEB1C1" w14:textId="77777777" w:rsidR="00A66BF1" w:rsidRDefault="00A66BF1" w:rsidP="00A66BF1">
      <w:pPr>
        <w:numPr>
          <w:ilvl w:val="0"/>
          <w:numId w:val="2"/>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Individuali stipendija – 800 eur per 1 mėnesį, trukmė nuo 6 iki 24 mėnesių (pageidaujamą laiką </w:t>
      </w:r>
    </w:p>
    <w:p w14:paraId="04217EDC" w14:textId="43B5B572"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būtina nurodyti paraiškoje).</w:t>
      </w:r>
    </w:p>
    <w:p w14:paraId="14EC32BA" w14:textId="77777777" w:rsidR="00A66BF1" w:rsidRDefault="00A66BF1" w:rsidP="00A66BF1">
      <w:pPr>
        <w:numPr>
          <w:ilvl w:val="0"/>
          <w:numId w:val="2"/>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Edukacinė stipendija – iki 3000 eur (išmokant vieną kartą) veikloms, kurios trunka ne ilgiau nei </w:t>
      </w:r>
    </w:p>
    <w:p w14:paraId="140C7B11" w14:textId="41F5FCB3"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3 mėnesius.</w:t>
      </w:r>
    </w:p>
    <w:p w14:paraId="1A5D2E26" w14:textId="77777777" w:rsidR="00A66BF1" w:rsidRDefault="00A66BF1" w:rsidP="00A66BF1">
      <w:pPr>
        <w:numPr>
          <w:ilvl w:val="0"/>
          <w:numId w:val="2"/>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Užsienio menininko stipendija – 800 Eur per 1 mėnesį, trukmė nuo 3 iki 6 mėnesių (pageidaujamą </w:t>
      </w:r>
    </w:p>
    <w:p w14:paraId="3DD9F70B" w14:textId="4462B8ED"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laiką būtina nurodyti paraiškoje).</w:t>
      </w:r>
    </w:p>
    <w:p w14:paraId="6DE73FDA" w14:textId="2F4508E8"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t>202</w:t>
      </w:r>
      <w:r>
        <w:rPr>
          <w:rFonts w:ascii="inherit" w:eastAsia="Times New Roman" w:hAnsi="inherit" w:cs="Times New Roman"/>
          <w:b/>
          <w:bCs/>
          <w:color w:val="5B5B5B"/>
          <w:sz w:val="21"/>
          <w:szCs w:val="21"/>
          <w:bdr w:val="none" w:sz="0" w:space="0" w:color="auto" w:frame="1"/>
          <w:lang w:eastAsia="lt-LT"/>
        </w:rPr>
        <w:t>5</w:t>
      </w:r>
      <w:r w:rsidRPr="00A66BF1">
        <w:rPr>
          <w:rFonts w:ascii="inherit" w:eastAsia="Times New Roman" w:hAnsi="inherit" w:cs="Times New Roman"/>
          <w:b/>
          <w:bCs/>
          <w:color w:val="5B5B5B"/>
          <w:sz w:val="21"/>
          <w:szCs w:val="21"/>
          <w:bdr w:val="none" w:sz="0" w:space="0" w:color="auto" w:frame="1"/>
          <w:lang w:eastAsia="lt-LT"/>
        </w:rPr>
        <w:t xml:space="preserve"> metais skirtų stipendijų mokėjimo pradžia numatoma  lapkričio – gruodžio mėnesiais. Maloniai prašome tai įvertinti planuojant stipendijos veiklas.</w:t>
      </w:r>
    </w:p>
    <w:p w14:paraId="5B898CBF" w14:textId="77777777" w:rsidR="00A66BF1" w:rsidRPr="00A66BF1" w:rsidRDefault="00A66BF1" w:rsidP="00A66BF1">
      <w:pPr>
        <w:shd w:val="clear" w:color="auto" w:fill="FFFFFF"/>
        <w:spacing w:after="15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Konkursui pateikiama užpildyta kultūros ir meno kūrėjų stipendijų paraiška, 1 egz. su privalomais priedais, nurodytais paraiškos formoje ir laisvai pasirinktais paraiškos teikėjo.</w:t>
      </w:r>
    </w:p>
    <w:p w14:paraId="46E973A6" w14:textId="77777777"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lastRenderedPageBreak/>
        <w:t>PARAIŠKŲ PATEIKIMO BŪDAI:</w:t>
      </w:r>
    </w:p>
    <w:p w14:paraId="7AA38EFD" w14:textId="77777777" w:rsidR="00A66BF1" w:rsidRDefault="00A66BF1" w:rsidP="00A66BF1">
      <w:pPr>
        <w:numPr>
          <w:ilvl w:val="0"/>
          <w:numId w:val="3"/>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užsisakius el. paslaugą „Kultūros ir meno stipendijų paraiškų teikimas“ Klaipėdos miesto </w:t>
      </w:r>
    </w:p>
    <w:p w14:paraId="05066F3D" w14:textId="2FDAB87A"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savivaldybės interneto puslapyje </w:t>
      </w:r>
      <w:hyperlink r:id="rId6" w:history="1">
        <w:r w:rsidRPr="00A66BF1">
          <w:rPr>
            <w:rFonts w:ascii="inherit" w:eastAsia="Times New Roman" w:hAnsi="inherit" w:cs="Times New Roman"/>
            <w:color w:val="3355F6"/>
            <w:sz w:val="21"/>
            <w:szCs w:val="21"/>
            <w:bdr w:val="none" w:sz="0" w:space="0" w:color="auto" w:frame="1"/>
            <w:lang w:eastAsia="lt-LT"/>
          </w:rPr>
          <w:t>www.klaipeda.lt→</w:t>
        </w:r>
      </w:hyperlink>
      <w:r w:rsidRPr="00A66BF1">
        <w:rPr>
          <w:rFonts w:ascii="inherit" w:eastAsia="Times New Roman" w:hAnsi="inherit" w:cs="Times New Roman"/>
          <w:color w:val="5B5B5B"/>
          <w:sz w:val="21"/>
          <w:szCs w:val="21"/>
          <w:lang w:eastAsia="lt-LT"/>
        </w:rPr>
        <w:t>Viešosios paslaugos→</w:t>
      </w:r>
      <w:r>
        <w:rPr>
          <w:rFonts w:ascii="inherit" w:eastAsia="Times New Roman" w:hAnsi="inherit" w:cs="Times New Roman"/>
          <w:color w:val="5B5B5B"/>
          <w:sz w:val="21"/>
          <w:szCs w:val="21"/>
          <w:lang w:eastAsia="lt-LT"/>
        </w:rPr>
        <w:t xml:space="preserve"> </w:t>
      </w:r>
      <w:r w:rsidRPr="00A66BF1">
        <w:rPr>
          <w:rFonts w:ascii="inherit" w:eastAsia="Times New Roman" w:hAnsi="inherit" w:cs="Times New Roman"/>
          <w:color w:val="5B5B5B"/>
          <w:sz w:val="21"/>
          <w:szCs w:val="21"/>
          <w:lang w:eastAsia="lt-LT"/>
        </w:rPr>
        <w:t>Kultūra→</w:t>
      </w:r>
      <w:r>
        <w:rPr>
          <w:rFonts w:ascii="inherit" w:eastAsia="Times New Roman" w:hAnsi="inherit" w:cs="Times New Roman"/>
          <w:color w:val="5B5B5B"/>
          <w:sz w:val="21"/>
          <w:szCs w:val="21"/>
          <w:lang w:eastAsia="lt-LT"/>
        </w:rPr>
        <w:t xml:space="preserve"> </w:t>
      </w:r>
      <w:r w:rsidRPr="00A66BF1">
        <w:rPr>
          <w:rFonts w:ascii="inherit" w:eastAsia="Times New Roman" w:hAnsi="inherit" w:cs="Times New Roman"/>
          <w:color w:val="5B5B5B"/>
          <w:sz w:val="21"/>
          <w:szCs w:val="21"/>
          <w:lang w:eastAsia="lt-LT"/>
        </w:rPr>
        <w:t xml:space="preserve">Kultūros ir meno stipendijų paraiškų teikimas, nuoroda </w:t>
      </w:r>
      <w:hyperlink r:id="rId7" w:history="1">
        <w:r w:rsidR="00775C04" w:rsidRPr="00AF2BCE">
          <w:rPr>
            <w:rStyle w:val="Hipersaitas"/>
          </w:rPr>
          <w:t>https://paslaugos.klaipeda.lt/epp/categories/view/7161?catId=441</w:t>
        </w:r>
      </w:hyperlink>
      <w:r w:rsidR="00775C04">
        <w:t xml:space="preserve"> </w:t>
      </w:r>
      <w:r w:rsidRPr="00A66BF1">
        <w:rPr>
          <w:rFonts w:ascii="inherit" w:eastAsia="Times New Roman" w:hAnsi="inherit" w:cs="Times New Roman"/>
          <w:color w:val="5B5B5B"/>
          <w:sz w:val="21"/>
          <w:szCs w:val="21"/>
          <w:lang w:eastAsia="lt-LT"/>
        </w:rPr>
        <w:t>.</w:t>
      </w:r>
    </w:p>
    <w:p w14:paraId="2BC96943" w14:textId="77777777" w:rsidR="00A66BF1" w:rsidRDefault="00A66BF1" w:rsidP="00A66BF1">
      <w:pPr>
        <w:numPr>
          <w:ilvl w:val="0"/>
          <w:numId w:val="3"/>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naudojantis nacionaline elektroninių pranešimų ir elektroninių dokumentų pristatymo </w:t>
      </w:r>
    </w:p>
    <w:p w14:paraId="62E63905" w14:textId="09F23434"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fiziniams ir juridiniams asmenims sistema „</w:t>
      </w:r>
      <w:hyperlink r:id="rId8" w:history="1">
        <w:r w:rsidRPr="00A66BF1">
          <w:rPr>
            <w:rFonts w:ascii="inherit" w:eastAsia="Times New Roman" w:hAnsi="inherit" w:cs="Times New Roman"/>
            <w:color w:val="3355F6"/>
            <w:sz w:val="21"/>
            <w:szCs w:val="21"/>
            <w:bdr w:val="none" w:sz="0" w:space="0" w:color="auto" w:frame="1"/>
            <w:lang w:eastAsia="lt-LT"/>
          </w:rPr>
          <w:t>E. pristatymas</w:t>
        </w:r>
      </w:hyperlink>
      <w:r w:rsidRPr="00A66BF1">
        <w:rPr>
          <w:rFonts w:ascii="inherit" w:eastAsia="Times New Roman" w:hAnsi="inherit" w:cs="Times New Roman"/>
          <w:color w:val="5B5B5B"/>
          <w:sz w:val="21"/>
          <w:szCs w:val="21"/>
          <w:lang w:eastAsia="lt-LT"/>
        </w:rPr>
        <w:t>“. Paraiška turi būti pasirašyta;</w:t>
      </w:r>
    </w:p>
    <w:p w14:paraId="3526680F" w14:textId="68D7F5EC"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t>Kitais nei skelbime nurodytais adresais ir būdais pateiktos arba po kvietime nustatyto termino pabaigos pateiktos paraiškos nepriimamos ir nevertinamos. </w:t>
      </w:r>
      <w:r w:rsidRPr="00A66BF1">
        <w:rPr>
          <w:rFonts w:ascii="inherit" w:eastAsia="Times New Roman" w:hAnsi="inherit" w:cs="Times New Roman"/>
          <w:i/>
          <w:iCs/>
          <w:color w:val="5B5B5B"/>
          <w:sz w:val="21"/>
          <w:szCs w:val="21"/>
          <w:bdr w:val="none" w:sz="0" w:space="0" w:color="auto" w:frame="1"/>
          <w:lang w:eastAsia="lt-LT"/>
        </w:rPr>
        <w:t>Kviečiame susipažinti su stipendijų </w:t>
      </w:r>
      <w:hyperlink r:id="rId9" w:history="1">
        <w:r w:rsidRPr="00A66BF1">
          <w:rPr>
            <w:rFonts w:ascii="inherit" w:eastAsia="Times New Roman" w:hAnsi="inherit" w:cs="Times New Roman"/>
            <w:i/>
            <w:iCs/>
            <w:color w:val="3355F6"/>
            <w:sz w:val="21"/>
            <w:szCs w:val="21"/>
            <w:bdr w:val="none" w:sz="0" w:space="0" w:color="auto" w:frame="1"/>
            <w:lang w:eastAsia="lt-LT"/>
          </w:rPr>
          <w:t>paraiškų teikimo el.</w:t>
        </w:r>
        <w:r>
          <w:rPr>
            <w:rFonts w:ascii="inherit" w:eastAsia="Times New Roman" w:hAnsi="inherit" w:cs="Times New Roman"/>
            <w:i/>
            <w:iCs/>
            <w:color w:val="3355F6"/>
            <w:sz w:val="21"/>
            <w:szCs w:val="21"/>
            <w:bdr w:val="none" w:sz="0" w:space="0" w:color="auto" w:frame="1"/>
            <w:lang w:eastAsia="lt-LT"/>
          </w:rPr>
          <w:t xml:space="preserve"> </w:t>
        </w:r>
        <w:r w:rsidRPr="00A66BF1">
          <w:rPr>
            <w:rFonts w:ascii="inherit" w:eastAsia="Times New Roman" w:hAnsi="inherit" w:cs="Times New Roman"/>
            <w:i/>
            <w:iCs/>
            <w:color w:val="3355F6"/>
            <w:sz w:val="21"/>
            <w:szCs w:val="21"/>
            <w:bdr w:val="none" w:sz="0" w:space="0" w:color="auto" w:frame="1"/>
            <w:lang w:eastAsia="lt-LT"/>
          </w:rPr>
          <w:t>būdu instrukcija</w:t>
        </w:r>
      </w:hyperlink>
      <w:r w:rsidRPr="00A66BF1">
        <w:rPr>
          <w:rFonts w:ascii="inherit" w:eastAsia="Times New Roman" w:hAnsi="inherit" w:cs="Times New Roman"/>
          <w:i/>
          <w:iCs/>
          <w:color w:val="5B5B5B"/>
          <w:sz w:val="21"/>
          <w:szCs w:val="21"/>
          <w:bdr w:val="none" w:sz="0" w:space="0" w:color="auto" w:frame="1"/>
          <w:lang w:eastAsia="lt-LT"/>
        </w:rPr>
        <w:t>. </w:t>
      </w:r>
    </w:p>
    <w:p w14:paraId="2C73DBF8" w14:textId="58A7AA01" w:rsidR="007A03F9" w:rsidRPr="007A03F9"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Kilus klausimų kreipkitės į Kultūros skyriaus specialistus, kurių kontaktus rasite čia – </w:t>
      </w:r>
      <w:hyperlink r:id="rId10" w:history="1">
        <w:r w:rsidRPr="00A66BF1">
          <w:rPr>
            <w:rFonts w:ascii="inherit" w:eastAsia="Times New Roman" w:hAnsi="inherit" w:cs="Times New Roman"/>
            <w:color w:val="3355F6"/>
            <w:sz w:val="21"/>
            <w:szCs w:val="21"/>
            <w:bdr w:val="none" w:sz="0" w:space="0" w:color="auto" w:frame="1"/>
            <w:lang w:eastAsia="lt-LT"/>
          </w:rPr>
          <w:t>https://www.klaipeda.lt/lt/-1/struktura-ir-kontaktine-informacija/131/kulturos-skyrius/d60</w:t>
        </w:r>
      </w:hyperlink>
      <w:r w:rsidR="00956DD6">
        <w:rPr>
          <w:rFonts w:ascii="inherit" w:eastAsia="Times New Roman" w:hAnsi="inherit" w:cs="Times New Roman"/>
          <w:color w:val="5B5B5B"/>
          <w:sz w:val="21"/>
          <w:szCs w:val="21"/>
          <w:lang w:eastAsia="lt-LT"/>
        </w:rPr>
        <w:t xml:space="preserve"> </w:t>
      </w:r>
    </w:p>
    <w:p w14:paraId="7F726A64" w14:textId="3ABF77B4" w:rsidR="009521E3" w:rsidRDefault="009521E3" w:rsidP="00A66BF1">
      <w:pPr>
        <w:shd w:val="clear" w:color="auto" w:fill="FFFFFF"/>
        <w:spacing w:after="0" w:line="360" w:lineRule="atLeast"/>
        <w:jc w:val="both"/>
        <w:textAlignment w:val="baseline"/>
        <w:rPr>
          <w:rFonts w:ascii="inherit" w:eastAsia="Times New Roman" w:hAnsi="inherit" w:cs="Times New Roman"/>
          <w:b/>
          <w:bCs/>
          <w:color w:val="5B5B5B"/>
          <w:sz w:val="21"/>
          <w:szCs w:val="21"/>
          <w:bdr w:val="none" w:sz="0" w:space="0" w:color="auto" w:frame="1"/>
          <w:lang w:eastAsia="lt-LT"/>
        </w:rPr>
      </w:pPr>
      <w:r>
        <w:rPr>
          <w:rFonts w:ascii="inherit" w:eastAsia="Times New Roman" w:hAnsi="inherit" w:cs="Times New Roman"/>
          <w:b/>
          <w:bCs/>
          <w:color w:val="5B5B5B"/>
          <w:sz w:val="21"/>
          <w:szCs w:val="21"/>
          <w:bdr w:val="none" w:sz="0" w:space="0" w:color="auto" w:frame="1"/>
          <w:lang w:eastAsia="lt-LT"/>
        </w:rPr>
        <w:t xml:space="preserve">2025 m. spalio 1 d. nuo 10 val. planuojamas informacinis seminaras, registracija į seminarą čia – </w:t>
      </w:r>
      <w:hyperlink r:id="rId11" w:history="1">
        <w:r w:rsidRPr="0015043A">
          <w:rPr>
            <w:rStyle w:val="Hipersaitas"/>
            <w:rFonts w:ascii="inherit" w:eastAsia="Times New Roman" w:hAnsi="inherit" w:cs="Times New Roman"/>
            <w:b/>
            <w:bCs/>
            <w:sz w:val="21"/>
            <w:szCs w:val="21"/>
            <w:bdr w:val="none" w:sz="0" w:space="0" w:color="auto" w:frame="1"/>
            <w:lang w:eastAsia="lt-LT"/>
          </w:rPr>
          <w:t>https://forms.gle/FxwxsZoFGDWU4Jx18</w:t>
        </w:r>
      </w:hyperlink>
      <w:r>
        <w:rPr>
          <w:rFonts w:ascii="inherit" w:eastAsia="Times New Roman" w:hAnsi="inherit" w:cs="Times New Roman"/>
          <w:b/>
          <w:bCs/>
          <w:color w:val="5B5B5B"/>
          <w:sz w:val="21"/>
          <w:szCs w:val="21"/>
          <w:bdr w:val="none" w:sz="0" w:space="0" w:color="auto" w:frame="1"/>
          <w:lang w:eastAsia="lt-LT"/>
        </w:rPr>
        <w:t xml:space="preserve"> . </w:t>
      </w:r>
    </w:p>
    <w:p w14:paraId="39299DE6" w14:textId="77777777" w:rsidR="007A03F9" w:rsidRDefault="007A03F9" w:rsidP="00A66BF1">
      <w:pPr>
        <w:shd w:val="clear" w:color="auto" w:fill="FFFFFF"/>
        <w:spacing w:after="0" w:line="360" w:lineRule="atLeast"/>
        <w:jc w:val="both"/>
        <w:textAlignment w:val="baseline"/>
        <w:rPr>
          <w:rFonts w:ascii="inherit" w:eastAsia="Times New Roman" w:hAnsi="inherit" w:cs="Times New Roman"/>
          <w:b/>
          <w:bCs/>
          <w:color w:val="5B5B5B"/>
          <w:sz w:val="21"/>
          <w:szCs w:val="21"/>
          <w:bdr w:val="none" w:sz="0" w:space="0" w:color="auto" w:frame="1"/>
          <w:lang w:eastAsia="lt-LT"/>
        </w:rPr>
      </w:pPr>
    </w:p>
    <w:p w14:paraId="57908FB7" w14:textId="73CA764F"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b/>
          <w:bCs/>
          <w:color w:val="5B5B5B"/>
          <w:sz w:val="21"/>
          <w:szCs w:val="21"/>
          <w:bdr w:val="none" w:sz="0" w:space="0" w:color="auto" w:frame="1"/>
          <w:lang w:eastAsia="lt-LT"/>
        </w:rPr>
        <w:t>ATKREIPIAME DĖMESĮ, KAD:</w:t>
      </w:r>
    </w:p>
    <w:p w14:paraId="5FE6399E" w14:textId="77777777" w:rsidR="00A66BF1" w:rsidRPr="00A66BF1" w:rsidRDefault="00A66BF1" w:rsidP="00A66BF1">
      <w:pPr>
        <w:shd w:val="clear" w:color="auto" w:fill="FFFFFF"/>
        <w:spacing w:after="15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Paraiškų neturi teisės teikti ir stipendijų gauti:</w:t>
      </w:r>
    </w:p>
    <w:p w14:paraId="1E3D4FF2" w14:textId="77777777" w:rsidR="00A66BF1" w:rsidRPr="00A66BF1" w:rsidRDefault="00A66BF1" w:rsidP="00A66BF1">
      <w:pPr>
        <w:numPr>
          <w:ilvl w:val="0"/>
          <w:numId w:val="4"/>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paraiškų vertinimo komisijos nariai;</w:t>
      </w:r>
    </w:p>
    <w:p w14:paraId="3130BFD2" w14:textId="77777777" w:rsidR="00A66BF1" w:rsidRPr="00A66BF1" w:rsidRDefault="00A66BF1" w:rsidP="00A66BF1">
      <w:pPr>
        <w:numPr>
          <w:ilvl w:val="0"/>
          <w:numId w:val="4"/>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Klaipėdos kultūros ir meno politikos formavimo darbo grupės nariai;</w:t>
      </w:r>
    </w:p>
    <w:p w14:paraId="30DC6A18" w14:textId="77777777" w:rsidR="00A66BF1" w:rsidRDefault="00A66BF1" w:rsidP="00A66BF1">
      <w:pPr>
        <w:numPr>
          <w:ilvl w:val="0"/>
          <w:numId w:val="4"/>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kultūros ar meno kūrėjai, dirbantys nacionalinėse, valstybės bei savivaldybės biudžetinėse </w:t>
      </w:r>
    </w:p>
    <w:p w14:paraId="363BAB04" w14:textId="40023C9F"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įstaigose, – veiklai, kuri nurodyta jų darbo sutartyse, pareigybių aprašymuose;</w:t>
      </w:r>
    </w:p>
    <w:p w14:paraId="09AD196D" w14:textId="77777777" w:rsidR="00A66BF1" w:rsidRDefault="00A66BF1" w:rsidP="00A66BF1">
      <w:pPr>
        <w:numPr>
          <w:ilvl w:val="0"/>
          <w:numId w:val="4"/>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kultūros ar meno kūrėjai, nepateikę Savivaldybės administracijai ataskaitų už anksčiau iš </w:t>
      </w:r>
    </w:p>
    <w:p w14:paraId="2A1C761F" w14:textId="12DED564"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Savivaldybės administracijos gautas stipendijas pagal Nuostatų 34 punktą;</w:t>
      </w:r>
    </w:p>
    <w:p w14:paraId="4D72660B" w14:textId="77777777" w:rsidR="00A66BF1" w:rsidRDefault="00A66BF1" w:rsidP="00A66BF1">
      <w:pPr>
        <w:numPr>
          <w:ilvl w:val="0"/>
          <w:numId w:val="4"/>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kultūros ar meno kūrėjai, studijuojantys aukštosiose mokyklose, – veiklai, kuri yra studijų </w:t>
      </w:r>
    </w:p>
    <w:p w14:paraId="20EC498C" w14:textId="50B511A2"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programų dalis;</w:t>
      </w:r>
    </w:p>
    <w:p w14:paraId="7362A84F" w14:textId="77777777" w:rsidR="00A66BF1" w:rsidRDefault="00A66BF1" w:rsidP="00A66BF1">
      <w:pPr>
        <w:numPr>
          <w:ilvl w:val="0"/>
          <w:numId w:val="4"/>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kultūros ar meno kūrėjai, paraiškoje nurodytai veiklai vykdyti jau gavę finansavimą iš valstybių </w:t>
      </w:r>
    </w:p>
    <w:p w14:paraId="23CE41E0" w14:textId="38C186F1" w:rsidR="00A66BF1" w:rsidRPr="00A66BF1"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ar savivaldybių (Lietuvos Respublikos, kitų Europos Sąjungos valstybių arba trečiųjų valstybių) finansinių šaltinių lėšų;</w:t>
      </w:r>
    </w:p>
    <w:p w14:paraId="68B95E33" w14:textId="77777777" w:rsidR="00A66BF1" w:rsidRDefault="00A66BF1" w:rsidP="00A66BF1">
      <w:pPr>
        <w:numPr>
          <w:ilvl w:val="0"/>
          <w:numId w:val="4"/>
        </w:numPr>
        <w:shd w:val="clear" w:color="auto" w:fill="FFFFFF"/>
        <w:spacing w:after="0" w:line="360" w:lineRule="atLeast"/>
        <w:ind w:left="1020"/>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 xml:space="preserve">kultūros ar meno kūrėjai, jeigu nuo paskelbto stipendijų konkurso paraiškų priėmimo termino </w:t>
      </w:r>
    </w:p>
    <w:p w14:paraId="0731655C" w14:textId="5D9019EF" w:rsidR="007A03F9" w:rsidRPr="00C02D54" w:rsidRDefault="00A66BF1"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r w:rsidRPr="00A66BF1">
        <w:rPr>
          <w:rFonts w:ascii="inherit" w:eastAsia="Times New Roman" w:hAnsi="inherit" w:cs="Times New Roman"/>
          <w:color w:val="5B5B5B"/>
          <w:sz w:val="21"/>
          <w:szCs w:val="21"/>
          <w:lang w:eastAsia="lt-LT"/>
        </w:rPr>
        <w:t>nebus praėję vieni metai nuo kultūros ar meno kūrėjui anksčiau Savivaldybės administracijos skirtos stipendijos mokėjimo sutarties pabaigos.</w:t>
      </w:r>
    </w:p>
    <w:p w14:paraId="33AFCA9F" w14:textId="5FEC4C21" w:rsidR="00A66BF1" w:rsidRDefault="00A66BF1" w:rsidP="00A66BF1">
      <w:pPr>
        <w:shd w:val="clear" w:color="auto" w:fill="FFFFFF"/>
        <w:spacing w:after="0" w:line="360" w:lineRule="atLeast"/>
        <w:jc w:val="both"/>
        <w:textAlignment w:val="baseline"/>
        <w:rPr>
          <w:rFonts w:ascii="inherit" w:eastAsia="Times New Roman" w:hAnsi="inherit" w:cs="Times New Roman"/>
          <w:b/>
          <w:bCs/>
          <w:color w:val="5B5B5B"/>
          <w:sz w:val="21"/>
          <w:szCs w:val="21"/>
          <w:bdr w:val="none" w:sz="0" w:space="0" w:color="auto" w:frame="1"/>
          <w:lang w:eastAsia="lt-LT"/>
        </w:rPr>
      </w:pPr>
      <w:r w:rsidRPr="00A66BF1">
        <w:rPr>
          <w:rFonts w:ascii="inherit" w:eastAsia="Times New Roman" w:hAnsi="inherit" w:cs="Times New Roman"/>
          <w:b/>
          <w:bCs/>
          <w:color w:val="5B5B5B"/>
          <w:sz w:val="21"/>
          <w:szCs w:val="21"/>
          <w:bdr w:val="none" w:sz="0" w:space="0" w:color="auto" w:frame="1"/>
          <w:lang w:eastAsia="lt-LT"/>
        </w:rPr>
        <w:t> PRIDEDAMA:</w:t>
      </w:r>
    </w:p>
    <w:p w14:paraId="36637977" w14:textId="589CEBA5" w:rsidR="00956DD6" w:rsidRDefault="00C02D54" w:rsidP="00A66BF1">
      <w:pPr>
        <w:shd w:val="clear" w:color="auto" w:fill="FFFFFF"/>
        <w:spacing w:after="0" w:line="360" w:lineRule="atLeast"/>
        <w:jc w:val="both"/>
        <w:textAlignment w:val="baseline"/>
        <w:rPr>
          <w:rFonts w:ascii="inherit" w:eastAsia="Times New Roman" w:hAnsi="inherit" w:cs="Times New Roman"/>
          <w:b/>
          <w:bCs/>
          <w:color w:val="5B5B5B"/>
          <w:sz w:val="21"/>
          <w:szCs w:val="21"/>
          <w:bdr w:val="none" w:sz="0" w:space="0" w:color="auto" w:frame="1"/>
          <w:lang w:eastAsia="lt-LT"/>
        </w:rPr>
      </w:pPr>
      <w:hyperlink r:id="rId12" w:history="1">
        <w:r w:rsidR="00A66BF1" w:rsidRPr="00956DD6">
          <w:rPr>
            <w:rStyle w:val="Hipersaitas"/>
            <w:rFonts w:ascii="inherit" w:eastAsia="Times New Roman" w:hAnsi="inherit" w:cs="Times New Roman"/>
            <w:b/>
            <w:bCs/>
            <w:sz w:val="21"/>
            <w:szCs w:val="21"/>
            <w:bdr w:val="none" w:sz="0" w:space="0" w:color="auto" w:frame="1"/>
            <w:lang w:eastAsia="lt-LT"/>
          </w:rPr>
          <w:t>Klaipėdos miesto savivaldybės stipendijų kultūros ir meno kūrėjams skyrimo nuostatai</w:t>
        </w:r>
      </w:hyperlink>
    </w:p>
    <w:p w14:paraId="7DF7077E" w14:textId="5D2D382A" w:rsidR="00A66BF1" w:rsidRPr="00A66BF1" w:rsidRDefault="00C02D54" w:rsidP="00A66BF1">
      <w:pPr>
        <w:shd w:val="clear" w:color="auto" w:fill="FFFFFF"/>
        <w:spacing w:after="0" w:line="360" w:lineRule="atLeast"/>
        <w:jc w:val="both"/>
        <w:textAlignment w:val="baseline"/>
        <w:rPr>
          <w:rFonts w:ascii="inherit" w:eastAsia="Times New Roman" w:hAnsi="inherit" w:cs="Times New Roman"/>
          <w:color w:val="5B5B5B"/>
          <w:sz w:val="21"/>
          <w:szCs w:val="21"/>
          <w:lang w:eastAsia="lt-LT"/>
        </w:rPr>
      </w:pPr>
      <w:hyperlink r:id="rId13" w:history="1">
        <w:r w:rsidR="00A66BF1" w:rsidRPr="00956DD6">
          <w:rPr>
            <w:rStyle w:val="Hipersaitas"/>
            <w:rFonts w:ascii="inherit" w:eastAsia="Times New Roman" w:hAnsi="inherit" w:cs="Times New Roman"/>
            <w:b/>
            <w:bCs/>
            <w:sz w:val="21"/>
            <w:szCs w:val="21"/>
            <w:bdr w:val="none" w:sz="0" w:space="0" w:color="auto" w:frame="1"/>
            <w:lang w:eastAsia="lt-LT"/>
          </w:rPr>
          <w:t>Paraiškos forma</w:t>
        </w:r>
      </w:hyperlink>
      <w:r w:rsidR="00956DD6">
        <w:rPr>
          <w:rFonts w:ascii="inherit" w:eastAsia="Times New Roman" w:hAnsi="inherit" w:cs="Times New Roman"/>
          <w:b/>
          <w:bCs/>
          <w:color w:val="5B5B5B"/>
          <w:sz w:val="21"/>
          <w:szCs w:val="21"/>
          <w:bdr w:val="none" w:sz="0" w:space="0" w:color="auto" w:frame="1"/>
          <w:lang w:eastAsia="lt-LT"/>
        </w:rPr>
        <w:t xml:space="preserve"> </w:t>
      </w:r>
    </w:p>
    <w:p w14:paraId="473A579D" w14:textId="6C5CACEA" w:rsidR="00000078" w:rsidRDefault="00000078" w:rsidP="00A66BF1">
      <w:pPr>
        <w:jc w:val="both"/>
      </w:pPr>
    </w:p>
    <w:p w14:paraId="3A628C03" w14:textId="4139B2E0" w:rsidR="00C02D54" w:rsidRDefault="00C02D54" w:rsidP="00A66BF1">
      <w:pPr>
        <w:jc w:val="both"/>
      </w:pPr>
      <w:r>
        <w:rPr>
          <w:rFonts w:ascii="Plus Jakarta Sans" w:hAnsi="Plus Jakarta Sans"/>
          <w:color w:val="4B4B4B"/>
          <w:sz w:val="21"/>
          <w:szCs w:val="21"/>
          <w:shd w:val="clear" w:color="auto" w:fill="FFFFFF"/>
        </w:rPr>
        <w:t xml:space="preserve">* * * * * * * * * * * * * * * * * * * * * * * * * * * * * * * * * * * * * * * * * * * * * * * * * * * * * ** * * * * * * * * * * * * * * * * </w:t>
      </w:r>
    </w:p>
    <w:p w14:paraId="0EE508E7" w14:textId="16145F0E"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Fonts w:ascii="Plus Jakarta Sans" w:hAnsi="Plus Jakarta Sans"/>
          <w:color w:val="4B4B4B"/>
          <w:sz w:val="21"/>
          <w:szCs w:val="21"/>
        </w:rPr>
        <w:t>We invite culture and art creators to submit applications for the Klaipėda City Municipality Culture and Art Scholarship. </w:t>
      </w:r>
      <w:r>
        <w:rPr>
          <w:rStyle w:val="Grietas"/>
          <w:rFonts w:ascii="Plus Jakarta Sans" w:hAnsi="Plus Jakarta Sans"/>
          <w:color w:val="4B4B4B"/>
          <w:sz w:val="21"/>
          <w:szCs w:val="21"/>
        </w:rPr>
        <w:t>The applications are accepted from 17 September 2025 to 15 October 2025 (inclusive).</w:t>
      </w:r>
    </w:p>
    <w:p w14:paraId="03934F20"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Fonts w:ascii="Plus Jakarta Sans" w:hAnsi="Plus Jakarta Sans"/>
          <w:color w:val="4B4B4B"/>
          <w:sz w:val="21"/>
          <w:szCs w:val="21"/>
        </w:rPr>
        <w:lastRenderedPageBreak/>
        <w:t>The following culture and art creators of the full legal age shall be entitled to receive the scholarships: citizens of the Republic of Lithuania living, working and/or creating in Klaipėda, if the object of their activity is art or culture and dissemination thereof, as well as citizens of the European Union states or third countries, if the object of their activity is art or culture and dissemination thereof, and if they purposefully come to Klaipeda to create and are invited by a cultural organisation registered in Lithuania. A culture or art creator applying for a scholarship may submit only one application for one type of the scholarship.</w:t>
      </w:r>
    </w:p>
    <w:p w14:paraId="454F43DC"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Fonts w:ascii="Plus Jakarta Sans" w:hAnsi="Plus Jakarta Sans"/>
          <w:color w:val="4B4B4B"/>
          <w:sz w:val="21"/>
          <w:szCs w:val="21"/>
        </w:rPr>
        <w:t>Up to 15 individual and educational scholarships and up to 10 scholarships for foreign artists are awarded per year.</w:t>
      </w:r>
    </w:p>
    <w:p w14:paraId="0CEB2278"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Style w:val="Grietas"/>
          <w:rFonts w:ascii="Plus Jakarta Sans" w:hAnsi="Plus Jakarta Sans"/>
          <w:color w:val="4B4B4B"/>
          <w:sz w:val="21"/>
          <w:szCs w:val="21"/>
        </w:rPr>
        <w:t>TYPES OF THE SCHOLARSHIPS:</w:t>
      </w:r>
    </w:p>
    <w:p w14:paraId="33961D60" w14:textId="77777777" w:rsidR="006136DF" w:rsidRDefault="006136DF" w:rsidP="006136DF">
      <w:pPr>
        <w:numPr>
          <w:ilvl w:val="0"/>
          <w:numId w:val="6"/>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An </w:t>
      </w:r>
      <w:r>
        <w:rPr>
          <w:rStyle w:val="Grietas"/>
          <w:rFonts w:ascii="Plus Jakarta Sans" w:hAnsi="Plus Jakarta Sans"/>
          <w:color w:val="4B4B4B"/>
          <w:sz w:val="21"/>
          <w:szCs w:val="21"/>
        </w:rPr>
        <w:t>individual</w:t>
      </w:r>
      <w:r>
        <w:rPr>
          <w:rFonts w:ascii="Plus Jakarta Sans" w:hAnsi="Plus Jakarta Sans"/>
          <w:color w:val="4B4B4B"/>
          <w:sz w:val="21"/>
          <w:szCs w:val="21"/>
        </w:rPr>
        <w:t> scholarship is awarded to promote the creative expression of culture and art creators;</w:t>
      </w:r>
    </w:p>
    <w:p w14:paraId="20F1C62A" w14:textId="77777777" w:rsidR="006136DF" w:rsidRDefault="006136DF" w:rsidP="006136DF">
      <w:pPr>
        <w:numPr>
          <w:ilvl w:val="0"/>
          <w:numId w:val="6"/>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An </w:t>
      </w:r>
      <w:r>
        <w:rPr>
          <w:rStyle w:val="Grietas"/>
          <w:rFonts w:ascii="Plus Jakarta Sans" w:hAnsi="Plus Jakarta Sans"/>
          <w:color w:val="4B4B4B"/>
          <w:sz w:val="21"/>
          <w:szCs w:val="21"/>
        </w:rPr>
        <w:t>educational</w:t>
      </w:r>
      <w:r>
        <w:rPr>
          <w:rFonts w:ascii="Plus Jakarta Sans" w:hAnsi="Plus Jakarta Sans"/>
          <w:color w:val="4B4B4B"/>
          <w:sz w:val="21"/>
          <w:szCs w:val="21"/>
        </w:rPr>
        <w:t> scholarship is awarded to perfect the professional skills and/or enhance the competencies of culture and art creators;</w:t>
      </w:r>
    </w:p>
    <w:p w14:paraId="764C0E60" w14:textId="77777777" w:rsidR="006136DF" w:rsidRDefault="006136DF" w:rsidP="006136DF">
      <w:pPr>
        <w:numPr>
          <w:ilvl w:val="0"/>
          <w:numId w:val="6"/>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A scholarship for a </w:t>
      </w:r>
      <w:r>
        <w:rPr>
          <w:rStyle w:val="Grietas"/>
          <w:rFonts w:ascii="Plus Jakarta Sans" w:hAnsi="Plus Jakarta Sans"/>
          <w:color w:val="4B4B4B"/>
          <w:sz w:val="21"/>
          <w:szCs w:val="21"/>
        </w:rPr>
        <w:t>foreign artist</w:t>
      </w:r>
      <w:r>
        <w:rPr>
          <w:rFonts w:ascii="Plus Jakarta Sans" w:hAnsi="Plus Jakarta Sans"/>
          <w:color w:val="4B4B4B"/>
          <w:sz w:val="21"/>
          <w:szCs w:val="21"/>
        </w:rPr>
        <w:t> is awarded to promote the creative expression of foreign creators of culture and art in Klaipėda.</w:t>
      </w:r>
    </w:p>
    <w:p w14:paraId="5ED05FE6"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Style w:val="Grietas"/>
          <w:rFonts w:ascii="Plus Jakarta Sans" w:hAnsi="Plus Jakarta Sans"/>
          <w:color w:val="4B4B4B"/>
          <w:sz w:val="21"/>
          <w:szCs w:val="21"/>
        </w:rPr>
        <w:t>AMOUNT AND TERM OF PAYMENT OF THE SCHOLARSHIPS:</w:t>
      </w:r>
    </w:p>
    <w:p w14:paraId="7AFBF176" w14:textId="77777777" w:rsidR="006136DF" w:rsidRDefault="006136DF" w:rsidP="006136DF">
      <w:pPr>
        <w:numPr>
          <w:ilvl w:val="0"/>
          <w:numId w:val="7"/>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An individual scholarship: EUR 800 per month; term: 6 to 24 months (the desired term has to be specified in the application);</w:t>
      </w:r>
    </w:p>
    <w:p w14:paraId="2E6B4630" w14:textId="77777777" w:rsidR="006136DF" w:rsidRDefault="006136DF" w:rsidP="006136DF">
      <w:pPr>
        <w:numPr>
          <w:ilvl w:val="0"/>
          <w:numId w:val="7"/>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An educational scholarship: up to EUR 3,000 (payed in lump sum) awarded for activities carried out for a maximum of 3 months;</w:t>
      </w:r>
    </w:p>
    <w:p w14:paraId="64705EE6" w14:textId="77777777" w:rsidR="006136DF" w:rsidRDefault="006136DF" w:rsidP="006136DF">
      <w:pPr>
        <w:numPr>
          <w:ilvl w:val="0"/>
          <w:numId w:val="7"/>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Scholarship for a foreign artist: EUR 800 per month; term: 3 to 6 months (the desired term has to be specified in the application).</w:t>
      </w:r>
    </w:p>
    <w:p w14:paraId="45F597FD" w14:textId="63AF9030"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Style w:val="Grietas"/>
          <w:rFonts w:ascii="Plus Jakarta Sans" w:hAnsi="Plus Jakarta Sans"/>
          <w:color w:val="4B4B4B"/>
          <w:sz w:val="21"/>
          <w:szCs w:val="21"/>
        </w:rPr>
        <w:t>The payment of scholarships for 2025 is expected to start no earlier than in November and no later than in December.</w:t>
      </w:r>
      <w:r>
        <w:rPr>
          <w:rFonts w:ascii="Plus Jakarta Sans" w:hAnsi="Plus Jakarta Sans"/>
          <w:color w:val="4B4B4B"/>
          <w:sz w:val="21"/>
          <w:szCs w:val="21"/>
        </w:rPr>
        <w:t> </w:t>
      </w:r>
      <w:r>
        <w:rPr>
          <w:rStyle w:val="Grietas"/>
          <w:rFonts w:ascii="Plus Jakarta Sans" w:hAnsi="Plus Jakarta Sans"/>
          <w:color w:val="4B4B4B"/>
          <w:sz w:val="21"/>
          <w:szCs w:val="21"/>
        </w:rPr>
        <w:t>Please consider this circumstances when planning scholarship activities.</w:t>
      </w:r>
    </w:p>
    <w:p w14:paraId="79D4971A"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Fonts w:ascii="Plus Jakarta Sans" w:hAnsi="Plus Jakarta Sans"/>
          <w:color w:val="4B4B4B"/>
          <w:sz w:val="21"/>
          <w:szCs w:val="21"/>
        </w:rPr>
        <w:t>A culture and art creator shall submit a completed application for a scholarship to the competition: one copy with the mandatory addendums specified in the application form and those chosen at the discretion of the applicant.</w:t>
      </w:r>
    </w:p>
    <w:p w14:paraId="6BB5CA9C"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Style w:val="Grietas"/>
          <w:rFonts w:ascii="Plus Jakarta Sans" w:hAnsi="Plus Jakarta Sans"/>
          <w:color w:val="4B4B4B"/>
          <w:sz w:val="21"/>
          <w:szCs w:val="21"/>
        </w:rPr>
        <w:t>WAYS TO SUBMIT APPLICATIONS:</w:t>
      </w:r>
    </w:p>
    <w:p w14:paraId="382AC0C7" w14:textId="77777777" w:rsidR="006136DF" w:rsidRDefault="006136DF" w:rsidP="006136DF">
      <w:pPr>
        <w:numPr>
          <w:ilvl w:val="0"/>
          <w:numId w:val="8"/>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Ordering the </w:t>
      </w:r>
      <w:r>
        <w:rPr>
          <w:rStyle w:val="Emfaz"/>
          <w:rFonts w:ascii="Plus Jakarta Sans" w:hAnsi="Plus Jakarta Sans"/>
          <w:color w:val="4B4B4B"/>
          <w:sz w:val="21"/>
          <w:szCs w:val="21"/>
        </w:rPr>
        <w:t>Kultūros ir meno stipendijų paraiškų teikimas</w:t>
      </w:r>
      <w:r>
        <w:rPr>
          <w:rFonts w:ascii="Plus Jakarta Sans" w:hAnsi="Plus Jakarta Sans"/>
          <w:color w:val="4B4B4B"/>
          <w:sz w:val="21"/>
          <w:szCs w:val="21"/>
        </w:rPr>
        <w:t> (Submission of applications for culture and art scholarships) electronic service on the website of Klaipėda City Municipality at: </w:t>
      </w:r>
    </w:p>
    <w:p w14:paraId="5B3260BE" w14:textId="77777777" w:rsidR="006136DF" w:rsidRDefault="00C02D54" w:rsidP="006136DF">
      <w:pPr>
        <w:numPr>
          <w:ilvl w:val="0"/>
          <w:numId w:val="8"/>
        </w:numPr>
        <w:shd w:val="clear" w:color="auto" w:fill="FFFFFF"/>
        <w:spacing w:after="0" w:line="360" w:lineRule="auto"/>
        <w:ind w:left="0"/>
        <w:jc w:val="both"/>
        <w:rPr>
          <w:rFonts w:ascii="Plus Jakarta Sans" w:hAnsi="Plus Jakarta Sans"/>
          <w:color w:val="4B4B4B"/>
          <w:sz w:val="21"/>
          <w:szCs w:val="21"/>
        </w:rPr>
      </w:pPr>
      <w:hyperlink r:id="rId14" w:history="1">
        <w:r w:rsidR="006136DF">
          <w:rPr>
            <w:rStyle w:val="Hipersaitas"/>
            <w:rFonts w:ascii="Plus Jakarta Sans" w:hAnsi="Plus Jakarta Sans"/>
            <w:color w:val="10544B"/>
            <w:sz w:val="21"/>
            <w:szCs w:val="21"/>
          </w:rPr>
          <w:t>www.klaipeda.lt→Viešosios paslaugos</w:t>
        </w:r>
      </w:hyperlink>
      <w:r w:rsidR="006136DF">
        <w:rPr>
          <w:rFonts w:ascii="Plus Jakarta Sans" w:hAnsi="Plus Jakarta Sans"/>
          <w:color w:val="4B4B4B"/>
          <w:sz w:val="21"/>
          <w:szCs w:val="21"/>
        </w:rPr>
        <w:t>→Kultūra→Kultūros ir meno stipendijų paraiškų teikimas, link – </w:t>
      </w:r>
      <w:hyperlink r:id="rId15" w:history="1">
        <w:r w:rsidR="006136DF">
          <w:rPr>
            <w:rStyle w:val="Grietas"/>
            <w:rFonts w:ascii="Plus Jakarta Sans" w:hAnsi="Plus Jakarta Sans"/>
            <w:color w:val="10544B"/>
            <w:sz w:val="21"/>
            <w:szCs w:val="21"/>
          </w:rPr>
          <w:t>https://paslaugos.klaipeda.lt/categories/view/7161?catId=441</w:t>
        </w:r>
      </w:hyperlink>
      <w:r w:rsidR="006136DF">
        <w:rPr>
          <w:rFonts w:ascii="Plus Jakarta Sans" w:hAnsi="Plus Jakarta Sans"/>
          <w:color w:val="4B4B4B"/>
          <w:sz w:val="21"/>
          <w:szCs w:val="21"/>
        </w:rPr>
        <w:t> </w:t>
      </w:r>
      <w:r w:rsidR="006136DF">
        <w:rPr>
          <w:rStyle w:val="Grietas"/>
          <w:rFonts w:ascii="Plus Jakarta Sans" w:hAnsi="Plus Jakarta Sans"/>
          <w:color w:val="4B4B4B"/>
          <w:sz w:val="21"/>
          <w:szCs w:val="21"/>
        </w:rPr>
        <w:t>(press pink button „UŽSAKYTI PASLAUGĄ INTERNETU“).</w:t>
      </w:r>
    </w:p>
    <w:p w14:paraId="36B639AF" w14:textId="77777777" w:rsidR="006136DF" w:rsidRDefault="006136DF" w:rsidP="006136DF">
      <w:pPr>
        <w:numPr>
          <w:ilvl w:val="0"/>
          <w:numId w:val="8"/>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using the national system for delivery of electronic messages and electronic documents to individuals and legal entities "</w:t>
      </w:r>
      <w:hyperlink r:id="rId16" w:history="1">
        <w:r>
          <w:rPr>
            <w:rStyle w:val="Hipersaitas"/>
            <w:rFonts w:ascii="Plus Jakarta Sans" w:hAnsi="Plus Jakarta Sans"/>
            <w:color w:val="10544B"/>
            <w:sz w:val="21"/>
            <w:szCs w:val="21"/>
          </w:rPr>
          <w:t>E. delivery</w:t>
        </w:r>
      </w:hyperlink>
      <w:r>
        <w:rPr>
          <w:rFonts w:ascii="Plus Jakarta Sans" w:hAnsi="Plus Jakarta Sans"/>
          <w:color w:val="4B4B4B"/>
          <w:sz w:val="21"/>
          <w:szCs w:val="21"/>
        </w:rPr>
        <w:t>". The application must be signed;</w:t>
      </w:r>
    </w:p>
    <w:p w14:paraId="07CFAE31"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Fonts w:ascii="Plus Jakarta Sans" w:hAnsi="Plus Jakarta Sans"/>
          <w:color w:val="4B4B4B"/>
          <w:sz w:val="21"/>
          <w:szCs w:val="21"/>
        </w:rPr>
        <w:t>If you have any questions, contact the specialists of the Culture Department, whose contacts you can find here - </w:t>
      </w:r>
      <w:hyperlink r:id="rId17" w:history="1">
        <w:r>
          <w:rPr>
            <w:rStyle w:val="Hipersaitas"/>
            <w:rFonts w:ascii="Plus Jakarta Sans" w:hAnsi="Plus Jakarta Sans"/>
            <w:color w:val="10544B"/>
            <w:sz w:val="21"/>
            <w:szCs w:val="21"/>
          </w:rPr>
          <w:t>https://www.klaipeda.lt/lt/-1/struktura-ir-kontaktine-informacija/131/kulturos-skyrius/d60</w:t>
        </w:r>
      </w:hyperlink>
      <w:r>
        <w:rPr>
          <w:rFonts w:ascii="Plus Jakarta Sans" w:hAnsi="Plus Jakarta Sans"/>
          <w:color w:val="4B4B4B"/>
          <w:sz w:val="21"/>
          <w:szCs w:val="21"/>
        </w:rPr>
        <w:t>.</w:t>
      </w:r>
    </w:p>
    <w:p w14:paraId="455A4972"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Style w:val="Grietas"/>
          <w:rFonts w:ascii="Plus Jakarta Sans" w:hAnsi="Plus Jakarta Sans"/>
          <w:color w:val="4B4B4B"/>
          <w:sz w:val="21"/>
          <w:szCs w:val="21"/>
        </w:rPr>
        <w:t>ATTACHED:</w:t>
      </w:r>
    </w:p>
    <w:p w14:paraId="33C0645F" w14:textId="77777777" w:rsidR="006136DF" w:rsidRDefault="00C02D54" w:rsidP="006136DF">
      <w:pPr>
        <w:numPr>
          <w:ilvl w:val="0"/>
          <w:numId w:val="9"/>
        </w:numPr>
        <w:shd w:val="clear" w:color="auto" w:fill="FFFFFF"/>
        <w:spacing w:after="0" w:line="360" w:lineRule="auto"/>
        <w:ind w:left="0"/>
        <w:jc w:val="both"/>
        <w:rPr>
          <w:rFonts w:ascii="Plus Jakarta Sans" w:hAnsi="Plus Jakarta Sans"/>
          <w:color w:val="4B4B4B"/>
          <w:sz w:val="21"/>
          <w:szCs w:val="21"/>
        </w:rPr>
      </w:pPr>
      <w:hyperlink r:id="rId18" w:history="1">
        <w:r w:rsidR="006136DF">
          <w:rPr>
            <w:rStyle w:val="Grietas"/>
            <w:rFonts w:ascii="Plus Jakarta Sans" w:hAnsi="Plus Jakarta Sans"/>
            <w:color w:val="10544B"/>
            <w:sz w:val="21"/>
            <w:szCs w:val="21"/>
          </w:rPr>
          <w:t>Regulations for Awarding Klaipėda City Municipality Scholarships to Culture and Art Creators</w:t>
        </w:r>
      </w:hyperlink>
      <w:r w:rsidR="006136DF">
        <w:rPr>
          <w:rStyle w:val="Grietas"/>
          <w:rFonts w:ascii="Plus Jakarta Sans" w:hAnsi="Plus Jakarta Sans"/>
          <w:color w:val="4B4B4B"/>
          <w:sz w:val="21"/>
          <w:szCs w:val="21"/>
        </w:rPr>
        <w:t>;</w:t>
      </w:r>
    </w:p>
    <w:p w14:paraId="76D74EB3" w14:textId="77777777" w:rsidR="006136DF" w:rsidRDefault="00C02D54" w:rsidP="006136DF">
      <w:pPr>
        <w:numPr>
          <w:ilvl w:val="0"/>
          <w:numId w:val="9"/>
        </w:numPr>
        <w:shd w:val="clear" w:color="auto" w:fill="FFFFFF"/>
        <w:spacing w:after="0" w:line="360" w:lineRule="auto"/>
        <w:ind w:left="0"/>
        <w:jc w:val="both"/>
        <w:rPr>
          <w:rFonts w:ascii="Plus Jakarta Sans" w:hAnsi="Plus Jakarta Sans"/>
          <w:color w:val="4B4B4B"/>
          <w:sz w:val="21"/>
          <w:szCs w:val="21"/>
        </w:rPr>
      </w:pPr>
      <w:hyperlink r:id="rId19" w:history="1">
        <w:r w:rsidR="006136DF">
          <w:rPr>
            <w:rStyle w:val="Grietas"/>
            <w:rFonts w:ascii="Plus Jakarta Sans" w:hAnsi="Plus Jakarta Sans"/>
            <w:color w:val="10544B"/>
            <w:sz w:val="21"/>
            <w:szCs w:val="21"/>
          </w:rPr>
          <w:t>Application form.</w:t>
        </w:r>
      </w:hyperlink>
    </w:p>
    <w:p w14:paraId="3CF32017" w14:textId="77777777" w:rsidR="006136DF" w:rsidRDefault="006136DF" w:rsidP="006136DF">
      <w:pPr>
        <w:pStyle w:val="prastasiniatinklio"/>
        <w:shd w:val="clear" w:color="auto" w:fill="FFFFFF"/>
        <w:spacing w:before="0" w:beforeAutospacing="0" w:after="0" w:afterAutospacing="0" w:line="360" w:lineRule="auto"/>
        <w:jc w:val="both"/>
        <w:rPr>
          <w:rFonts w:ascii="Plus Jakarta Sans" w:hAnsi="Plus Jakarta Sans"/>
          <w:color w:val="4B4B4B"/>
          <w:sz w:val="21"/>
          <w:szCs w:val="21"/>
        </w:rPr>
      </w:pPr>
      <w:r>
        <w:rPr>
          <w:rStyle w:val="Grietas"/>
          <w:rFonts w:ascii="Plus Jakarta Sans" w:hAnsi="Plus Jakarta Sans"/>
          <w:color w:val="4B4B4B"/>
          <w:sz w:val="21"/>
          <w:szCs w:val="21"/>
        </w:rPr>
        <w:t>PAY ATTENTION TO:</w:t>
      </w:r>
    </w:p>
    <w:p w14:paraId="5622DDF5" w14:textId="77777777" w:rsidR="006136DF" w:rsidRDefault="006136DF" w:rsidP="006136DF">
      <w:pPr>
        <w:numPr>
          <w:ilvl w:val="0"/>
          <w:numId w:val="10"/>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The following persons are not entitled to apply for and receive scholarships:</w:t>
      </w:r>
    </w:p>
    <w:p w14:paraId="12A9E469" w14:textId="77777777" w:rsidR="006136DF" w:rsidRDefault="006136DF" w:rsidP="006136DF">
      <w:pPr>
        <w:numPr>
          <w:ilvl w:val="0"/>
          <w:numId w:val="10"/>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The experts who evaluate the applications for scholarships;</w:t>
      </w:r>
    </w:p>
    <w:p w14:paraId="1AAC52E9" w14:textId="77777777" w:rsidR="006136DF" w:rsidRDefault="006136DF" w:rsidP="006136DF">
      <w:pPr>
        <w:numPr>
          <w:ilvl w:val="0"/>
          <w:numId w:val="10"/>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Members of the Culture and Arts Council;</w:t>
      </w:r>
    </w:p>
    <w:p w14:paraId="5FF5620D" w14:textId="77777777" w:rsidR="006136DF" w:rsidRDefault="006136DF" w:rsidP="006136DF">
      <w:pPr>
        <w:numPr>
          <w:ilvl w:val="0"/>
          <w:numId w:val="10"/>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The creators of culture or art working in national, state and municipal budgetary institutions – for activities specified in their employment contracts and job descriptions;</w:t>
      </w:r>
    </w:p>
    <w:p w14:paraId="63BF6968" w14:textId="77777777" w:rsidR="006136DF" w:rsidRDefault="006136DF" w:rsidP="006136DF">
      <w:pPr>
        <w:numPr>
          <w:ilvl w:val="0"/>
          <w:numId w:val="10"/>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The creators of culture or art who have not submitted reports to the Municipality Administration, as described in Item 34 of the Regulations, for scholarships previously received from the Municipality Administration;</w:t>
      </w:r>
    </w:p>
    <w:p w14:paraId="413BAF12" w14:textId="77777777" w:rsidR="006136DF" w:rsidRDefault="006136DF" w:rsidP="006136DF">
      <w:pPr>
        <w:numPr>
          <w:ilvl w:val="0"/>
          <w:numId w:val="10"/>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The creators of culture or art studying in higher education institutions – for activities that are part of their study programmes;</w:t>
      </w:r>
    </w:p>
    <w:p w14:paraId="29B81BC9" w14:textId="77777777" w:rsidR="006136DF" w:rsidRDefault="006136DF" w:rsidP="006136DF">
      <w:pPr>
        <w:numPr>
          <w:ilvl w:val="0"/>
          <w:numId w:val="10"/>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The creators of culture or art who have already received funding from the financial resources of states or municipalities (the Republic of Lithuania, other European Union states or third countries) for the performance of the activities specified in the application;</w:t>
      </w:r>
    </w:p>
    <w:p w14:paraId="170EA41F" w14:textId="77777777" w:rsidR="006136DF" w:rsidRDefault="006136DF" w:rsidP="006136DF">
      <w:pPr>
        <w:numPr>
          <w:ilvl w:val="0"/>
          <w:numId w:val="10"/>
        </w:numPr>
        <w:shd w:val="clear" w:color="auto" w:fill="FFFFFF"/>
        <w:spacing w:after="0" w:line="360" w:lineRule="auto"/>
        <w:ind w:left="0"/>
        <w:jc w:val="both"/>
        <w:rPr>
          <w:rFonts w:ascii="Plus Jakarta Sans" w:hAnsi="Plus Jakarta Sans"/>
          <w:color w:val="4B4B4B"/>
          <w:sz w:val="21"/>
          <w:szCs w:val="21"/>
        </w:rPr>
      </w:pPr>
      <w:r>
        <w:rPr>
          <w:rFonts w:ascii="Plus Jakarta Sans" w:hAnsi="Plus Jakarta Sans"/>
          <w:color w:val="4B4B4B"/>
          <w:sz w:val="21"/>
          <w:szCs w:val="21"/>
        </w:rPr>
        <w:t>The creators of culture or art, where, at the time of publishing the term for submitting applications, less than one year has elapsed since the expiry of a scholarship award agreement based on which a creator of culture or art was awarded a scholarship by the Municipality Administration.</w:t>
      </w:r>
    </w:p>
    <w:p w14:paraId="519FC165" w14:textId="77777777" w:rsidR="006136DF" w:rsidRDefault="006136DF" w:rsidP="006136DF">
      <w:pPr>
        <w:spacing w:after="0" w:line="360" w:lineRule="auto"/>
        <w:jc w:val="both"/>
      </w:pPr>
    </w:p>
    <w:sectPr w:rsidR="006136D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Plus Jakarta Sans">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946BD"/>
    <w:multiLevelType w:val="multilevel"/>
    <w:tmpl w:val="EDEC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C7AC5"/>
    <w:multiLevelType w:val="multilevel"/>
    <w:tmpl w:val="713C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C2E11"/>
    <w:multiLevelType w:val="multilevel"/>
    <w:tmpl w:val="1208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C0BB4"/>
    <w:multiLevelType w:val="multilevel"/>
    <w:tmpl w:val="7064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3B2767"/>
    <w:multiLevelType w:val="multilevel"/>
    <w:tmpl w:val="A6E6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7911ED"/>
    <w:multiLevelType w:val="multilevel"/>
    <w:tmpl w:val="D71A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C2472A"/>
    <w:multiLevelType w:val="multilevel"/>
    <w:tmpl w:val="D4BA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C84F5D"/>
    <w:multiLevelType w:val="multilevel"/>
    <w:tmpl w:val="CAC2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DC756B"/>
    <w:multiLevelType w:val="multilevel"/>
    <w:tmpl w:val="D25A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A78DB"/>
    <w:multiLevelType w:val="multilevel"/>
    <w:tmpl w:val="7DEC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2"/>
  </w:num>
  <w:num w:numId="4">
    <w:abstractNumId w:val="7"/>
  </w:num>
  <w:num w:numId="5">
    <w:abstractNumId w:val="4"/>
  </w:num>
  <w:num w:numId="6">
    <w:abstractNumId w:val="0"/>
  </w:num>
  <w:num w:numId="7">
    <w:abstractNumId w:val="8"/>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F1"/>
    <w:rsid w:val="00000078"/>
    <w:rsid w:val="0005585A"/>
    <w:rsid w:val="00406ED7"/>
    <w:rsid w:val="00410779"/>
    <w:rsid w:val="006136DF"/>
    <w:rsid w:val="00775C04"/>
    <w:rsid w:val="007A03F9"/>
    <w:rsid w:val="008F58BC"/>
    <w:rsid w:val="009521E3"/>
    <w:rsid w:val="00956DD6"/>
    <w:rsid w:val="00A66BF1"/>
    <w:rsid w:val="00C02D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8667B"/>
  <w15:chartTrackingRefBased/>
  <w15:docId w15:val="{BDD9C8EE-BA13-4FFE-B233-06589FDCE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link w:val="Antrat2Diagrama"/>
    <w:uiPriority w:val="9"/>
    <w:qFormat/>
    <w:rsid w:val="00A66BF1"/>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A66BF1"/>
    <w:rPr>
      <w:rFonts w:ascii="Times New Roman" w:eastAsia="Times New Roman" w:hAnsi="Times New Roman" w:cs="Times New Roman"/>
      <w:b/>
      <w:bCs/>
      <w:sz w:val="36"/>
      <w:szCs w:val="36"/>
      <w:lang w:eastAsia="lt-LT"/>
    </w:rPr>
  </w:style>
  <w:style w:type="character" w:styleId="Hipersaitas">
    <w:name w:val="Hyperlink"/>
    <w:basedOn w:val="Numatytasispastraiposriftas"/>
    <w:uiPriority w:val="99"/>
    <w:unhideWhenUsed/>
    <w:rsid w:val="00A66BF1"/>
    <w:rPr>
      <w:color w:val="0000FF"/>
      <w:u w:val="single"/>
    </w:rPr>
  </w:style>
  <w:style w:type="character" w:customStyle="1" w:styleId="pidate">
    <w:name w:val="pi_date"/>
    <w:basedOn w:val="Numatytasispastraiposriftas"/>
    <w:rsid w:val="00A66BF1"/>
  </w:style>
  <w:style w:type="paragraph" w:styleId="prastasiniatinklio">
    <w:name w:val="Normal (Web)"/>
    <w:basedOn w:val="prastasis"/>
    <w:uiPriority w:val="99"/>
    <w:semiHidden/>
    <w:unhideWhenUsed/>
    <w:rsid w:val="00A66BF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A66BF1"/>
    <w:rPr>
      <w:b/>
      <w:bCs/>
    </w:rPr>
  </w:style>
  <w:style w:type="character" w:styleId="Emfaz">
    <w:name w:val="Emphasis"/>
    <w:basedOn w:val="Numatytasispastraiposriftas"/>
    <w:uiPriority w:val="20"/>
    <w:qFormat/>
    <w:rsid w:val="00A66BF1"/>
    <w:rPr>
      <w:i/>
      <w:iCs/>
    </w:rPr>
  </w:style>
  <w:style w:type="character" w:styleId="Neapdorotaspaminjimas">
    <w:name w:val="Unresolved Mention"/>
    <w:basedOn w:val="Numatytasispastraiposriftas"/>
    <w:uiPriority w:val="99"/>
    <w:semiHidden/>
    <w:unhideWhenUsed/>
    <w:rsid w:val="00A66BF1"/>
    <w:rPr>
      <w:color w:val="605E5C"/>
      <w:shd w:val="clear" w:color="auto" w:fill="E1DFDD"/>
    </w:rPr>
  </w:style>
  <w:style w:type="character" w:styleId="Perirtashipersaitas">
    <w:name w:val="FollowedHyperlink"/>
    <w:basedOn w:val="Numatytasispastraiposriftas"/>
    <w:uiPriority w:val="99"/>
    <w:semiHidden/>
    <w:unhideWhenUsed/>
    <w:rsid w:val="00775C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032745">
      <w:bodyDiv w:val="1"/>
      <w:marLeft w:val="0"/>
      <w:marRight w:val="0"/>
      <w:marTop w:val="0"/>
      <w:marBottom w:val="0"/>
      <w:divBdr>
        <w:top w:val="none" w:sz="0" w:space="0" w:color="auto"/>
        <w:left w:val="none" w:sz="0" w:space="0" w:color="auto"/>
        <w:bottom w:val="none" w:sz="0" w:space="0" w:color="auto"/>
        <w:right w:val="none" w:sz="0" w:space="0" w:color="auto"/>
      </w:divBdr>
      <w:divsChild>
        <w:div w:id="1582716897">
          <w:marLeft w:val="0"/>
          <w:marRight w:val="0"/>
          <w:marTop w:val="0"/>
          <w:marBottom w:val="300"/>
          <w:divBdr>
            <w:top w:val="none" w:sz="0" w:space="23" w:color="auto"/>
            <w:left w:val="none" w:sz="0" w:space="0" w:color="auto"/>
            <w:bottom w:val="single" w:sz="6" w:space="15" w:color="ECF0F1"/>
            <w:right w:val="none" w:sz="0" w:space="0" w:color="auto"/>
          </w:divBdr>
        </w:div>
        <w:div w:id="1917128111">
          <w:marLeft w:val="0"/>
          <w:marRight w:val="0"/>
          <w:marTop w:val="0"/>
          <w:marBottom w:val="0"/>
          <w:divBdr>
            <w:top w:val="none" w:sz="0" w:space="0" w:color="auto"/>
            <w:left w:val="none" w:sz="0" w:space="0" w:color="auto"/>
            <w:bottom w:val="none" w:sz="0" w:space="0" w:color="auto"/>
            <w:right w:val="none" w:sz="0" w:space="0" w:color="auto"/>
          </w:divBdr>
        </w:div>
        <w:div w:id="42756031">
          <w:marLeft w:val="0"/>
          <w:marRight w:val="0"/>
          <w:marTop w:val="0"/>
          <w:marBottom w:val="0"/>
          <w:divBdr>
            <w:top w:val="none" w:sz="0" w:space="0" w:color="auto"/>
            <w:left w:val="none" w:sz="0" w:space="0" w:color="auto"/>
            <w:bottom w:val="none" w:sz="0" w:space="0" w:color="auto"/>
            <w:right w:val="none" w:sz="0" w:space="0" w:color="auto"/>
          </w:divBdr>
          <w:divsChild>
            <w:div w:id="1839492829">
              <w:marLeft w:val="0"/>
              <w:marRight w:val="0"/>
              <w:marTop w:val="0"/>
              <w:marBottom w:val="0"/>
              <w:divBdr>
                <w:top w:val="none" w:sz="0" w:space="0" w:color="auto"/>
                <w:left w:val="none" w:sz="0" w:space="0" w:color="auto"/>
                <w:bottom w:val="none" w:sz="0" w:space="0" w:color="auto"/>
                <w:right w:val="none" w:sz="0" w:space="0" w:color="auto"/>
              </w:divBdr>
            </w:div>
            <w:div w:id="985472894">
              <w:marLeft w:val="0"/>
              <w:marRight w:val="0"/>
              <w:marTop w:val="255"/>
              <w:marBottom w:val="360"/>
              <w:divBdr>
                <w:top w:val="none" w:sz="0" w:space="0" w:color="auto"/>
                <w:left w:val="none" w:sz="0" w:space="0" w:color="auto"/>
                <w:bottom w:val="single" w:sz="6" w:space="21" w:color="ECF0F1"/>
                <w:right w:val="none" w:sz="0" w:space="0" w:color="auto"/>
              </w:divBdr>
            </w:div>
            <w:div w:id="1650816655">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159740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statymas.lt/" TargetMode="External"/><Relationship Id="rId13" Type="http://schemas.openxmlformats.org/officeDocument/2006/relationships/hyperlink" Target="https://paslaugos.klaipeda.lt/portal/rest/attachments/file/386569" TargetMode="External"/><Relationship Id="rId18" Type="http://schemas.openxmlformats.org/officeDocument/2006/relationships/hyperlink" Target="https://www.klaipeda.lt/data/public/uploads/2024/08/d1_regulations-for-awarding-klaipeda-city-municipality-scholarships-to-culture-and-art-creators.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paslaugos.klaipeda.lt/epp/categories/view/7161?catId=441" TargetMode="External"/><Relationship Id="rId12" Type="http://schemas.openxmlformats.org/officeDocument/2006/relationships/hyperlink" Target="https://www.e-tar.lt/portal/lt/legalAct/ef11d6d0f79d11e880d0fe0db08fac89/asr" TargetMode="External"/><Relationship Id="rId17" Type="http://schemas.openxmlformats.org/officeDocument/2006/relationships/hyperlink" Target="https://www.klaipeda.lt/lt/-1/struktura-ir-kontaktine-informacija/131/kulturos-skyrius/d60" TargetMode="External"/><Relationship Id="rId2" Type="http://schemas.openxmlformats.org/officeDocument/2006/relationships/styles" Target="styles.xml"/><Relationship Id="rId16" Type="http://schemas.openxmlformats.org/officeDocument/2006/relationships/hyperlink" Target="https://epristatymas.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klaipeda.xn--ltgyvenimo-299e/" TargetMode="External"/><Relationship Id="rId11" Type="http://schemas.openxmlformats.org/officeDocument/2006/relationships/hyperlink" Target="https://forms.gle/FxwxsZoFGDWU4Jx18" TargetMode="External"/><Relationship Id="rId5" Type="http://schemas.openxmlformats.org/officeDocument/2006/relationships/hyperlink" Target="https://kulturosuostas.lt/2024/09/01/kvieciame-kulturos-ir-meno-kurejus-teikti-paraiskas-klaipedos-miesto-savivaldybes-kulturos-ir-meno-stipendijai-gauti-2/" TargetMode="External"/><Relationship Id="rId15" Type="http://schemas.openxmlformats.org/officeDocument/2006/relationships/hyperlink" Target="https://paslaugos.klaipeda.lt/categories/view/7161?catId=441" TargetMode="External"/><Relationship Id="rId10" Type="http://schemas.openxmlformats.org/officeDocument/2006/relationships/hyperlink" Target="https://www.klaipeda.lt/lt/-1/struktura-ir-kontaktine-informacija/131/kulturos-skyrius/d60" TargetMode="External"/><Relationship Id="rId19" Type="http://schemas.openxmlformats.org/officeDocument/2006/relationships/hyperlink" Target="https://www.klaipeda.lt/data/public/uploads/2022/05/application-for-a-klaipeda-city-municipality-scholarship-to-culture-and-art-creators.docx" TargetMode="External"/><Relationship Id="rId4" Type="http://schemas.openxmlformats.org/officeDocument/2006/relationships/webSettings" Target="webSettings.xml"/><Relationship Id="rId9" Type="http://schemas.openxmlformats.org/officeDocument/2006/relationships/hyperlink" Target="https://www.klaipeda.lt/data/public/uploads/2023/06/stipendiju-paraiskos-teikimas-el.-budu.pdf" TargetMode="External"/><Relationship Id="rId14" Type="http://schemas.openxmlformats.org/officeDocument/2006/relationships/hyperlink" Target="http://www.klaipeda.xn--ltgyvenimo-299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6551</Words>
  <Characters>3735</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Bakutienė</dc:creator>
  <cp:keywords/>
  <dc:description/>
  <cp:lastModifiedBy>Lena Bakutienė</cp:lastModifiedBy>
  <cp:revision>6</cp:revision>
  <dcterms:created xsi:type="dcterms:W3CDTF">2025-09-17T07:56:00Z</dcterms:created>
  <dcterms:modified xsi:type="dcterms:W3CDTF">2025-09-19T04:48:00Z</dcterms:modified>
</cp:coreProperties>
</file>