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pPr w:leftFromText="180" w:rightFromText="180" w:vertAnchor="page" w:horzAnchor="page" w:tblpX="10481" w:tblpY="781"/>
        <w:tblW w:w="5582" w:type="dxa"/>
        <w:tblLook w:val="04A0" w:firstRow="1" w:lastRow="0" w:firstColumn="1" w:lastColumn="0" w:noHBand="0" w:noVBand="1"/>
      </w:tblPr>
      <w:tblGrid>
        <w:gridCol w:w="5582"/>
      </w:tblGrid>
      <w:tr w:rsidR="00A41E91" w14:paraId="58372BDA" w14:textId="77777777" w:rsidTr="000A1C24">
        <w:trPr>
          <w:trHeight w:val="263"/>
        </w:trPr>
        <w:tc>
          <w:tcPr>
            <w:tcW w:w="5582" w:type="dxa"/>
            <w:hideMark/>
          </w:tcPr>
          <w:p w14:paraId="620440CF" w14:textId="77777777" w:rsidR="00A41E91" w:rsidRPr="000A1C24" w:rsidRDefault="00A41E91" w:rsidP="00A41E91">
            <w:pPr>
              <w:tabs>
                <w:tab w:val="left" w:pos="5070"/>
                <w:tab w:val="left" w:pos="5366"/>
                <w:tab w:val="left" w:pos="6771"/>
                <w:tab w:val="left" w:pos="7363"/>
              </w:tabs>
              <w:jc w:val="both"/>
              <w:rPr>
                <w:color w:val="FFFFFF" w:themeColor="background1"/>
                <w:lang w:eastAsia="lt-LT"/>
              </w:rPr>
            </w:pPr>
            <w:r w:rsidRPr="000A1C24">
              <w:rPr>
                <w:color w:val="FFFFFF" w:themeColor="background1"/>
                <w:lang w:eastAsia="lt-LT"/>
              </w:rPr>
              <w:t>PATVIRTINTA</w:t>
            </w:r>
          </w:p>
        </w:tc>
      </w:tr>
      <w:tr w:rsidR="00A41E91" w14:paraId="4E850907" w14:textId="77777777" w:rsidTr="000A1C24">
        <w:trPr>
          <w:trHeight w:val="263"/>
        </w:trPr>
        <w:tc>
          <w:tcPr>
            <w:tcW w:w="5582" w:type="dxa"/>
            <w:hideMark/>
          </w:tcPr>
          <w:p w14:paraId="579A1E30" w14:textId="77777777" w:rsidR="00A41E91" w:rsidRPr="000A1C24" w:rsidRDefault="00A41E91" w:rsidP="00A41E91">
            <w:pPr>
              <w:rPr>
                <w:color w:val="FFFFFF" w:themeColor="background1"/>
                <w:lang w:eastAsia="lt-LT"/>
              </w:rPr>
            </w:pPr>
            <w:r w:rsidRPr="000A1C24">
              <w:rPr>
                <w:color w:val="FFFFFF" w:themeColor="background1"/>
                <w:lang w:eastAsia="lt-LT"/>
              </w:rPr>
              <w:t>Klaipėdos miesto savivaldybės administracijos direktoriaus</w:t>
            </w:r>
          </w:p>
        </w:tc>
      </w:tr>
      <w:tr w:rsidR="00A41E91" w14:paraId="168187F7" w14:textId="77777777" w:rsidTr="000A1C24">
        <w:trPr>
          <w:trHeight w:val="263"/>
        </w:trPr>
        <w:tc>
          <w:tcPr>
            <w:tcW w:w="5582" w:type="dxa"/>
            <w:hideMark/>
          </w:tcPr>
          <w:p w14:paraId="60B83978" w14:textId="0CCC34FE" w:rsidR="00A41E91" w:rsidRPr="000A1C24" w:rsidRDefault="00A41E91" w:rsidP="00A41E91">
            <w:pPr>
              <w:tabs>
                <w:tab w:val="left" w:pos="5070"/>
                <w:tab w:val="left" w:pos="5366"/>
                <w:tab w:val="left" w:pos="6771"/>
                <w:tab w:val="left" w:pos="7363"/>
              </w:tabs>
              <w:rPr>
                <w:color w:val="FFFFFF" w:themeColor="background1"/>
                <w:lang w:eastAsia="lt-LT"/>
              </w:rPr>
            </w:pPr>
            <w:r w:rsidRPr="000A1C24">
              <w:rPr>
                <w:color w:val="FFFFFF" w:themeColor="background1"/>
                <w:lang w:eastAsia="lt-LT"/>
              </w:rPr>
              <w:t>2026 m.</w:t>
            </w:r>
            <w:r w:rsidR="00F14A4E">
              <w:rPr>
                <w:color w:val="FFFFFF" w:themeColor="background1"/>
                <w:lang w:eastAsia="lt-LT"/>
              </w:rPr>
              <w:t xml:space="preserve"> vasario 9 </w:t>
            </w:r>
            <w:r w:rsidRPr="000A1C24">
              <w:rPr>
                <w:color w:val="FFFFFF" w:themeColor="background1"/>
                <w:lang w:eastAsia="lt-LT"/>
              </w:rPr>
              <w:t>d. įsakymu Nr.</w:t>
            </w:r>
            <w:r w:rsidR="00F14A4E">
              <w:rPr>
                <w:color w:val="FFFFFF" w:themeColor="background1"/>
                <w:lang w:eastAsia="lt-LT"/>
              </w:rPr>
              <w:t xml:space="preserve"> AD1-95</w:t>
            </w:r>
          </w:p>
        </w:tc>
      </w:tr>
    </w:tbl>
    <w:p w14:paraId="458D5242" w14:textId="189AE916" w:rsidR="002F352A" w:rsidRDefault="00CE07A1" w:rsidP="000A1C24">
      <w:pPr>
        <w:pBdr>
          <w:top w:val="nil"/>
          <w:left w:val="nil"/>
          <w:bottom w:val="nil"/>
          <w:right w:val="nil"/>
          <w:between w:val="nil"/>
        </w:pBdr>
        <w:tabs>
          <w:tab w:val="left" w:pos="2200"/>
        </w:tabs>
        <w:rPr>
          <w:color w:val="000000"/>
          <w:sz w:val="2"/>
          <w:szCs w:val="2"/>
          <w:lang w:val="lt-LT"/>
        </w:rPr>
      </w:pPr>
      <w:r>
        <w:rPr>
          <w:noProof/>
          <w:lang w:val="lt-LT"/>
        </w:rPr>
        <w:drawing>
          <wp:anchor distT="0" distB="0" distL="114300" distR="114300" simplePos="0" relativeHeight="251661324" behindDoc="1" locked="0" layoutInCell="1" allowOverlap="1" wp14:anchorId="2FC0421F" wp14:editId="2768EED2">
            <wp:simplePos x="0" y="0"/>
            <wp:positionH relativeFrom="page">
              <wp:align>left</wp:align>
            </wp:positionH>
            <wp:positionV relativeFrom="paragraph">
              <wp:posOffset>-686113</wp:posOffset>
            </wp:positionV>
            <wp:extent cx="10994400" cy="7768800"/>
            <wp:effectExtent l="0" t="0" r="0" b="3810"/>
            <wp:wrapNone/>
            <wp:docPr id="1055551084" name="Picture 17" descr="A blue and white rectangl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51084" name="Picture 17" descr="A blue and white rectangle  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0994400" cy="7768800"/>
                    </a:xfrm>
                    <a:prstGeom prst="rect">
                      <a:avLst/>
                    </a:prstGeom>
                  </pic:spPr>
                </pic:pic>
              </a:graphicData>
            </a:graphic>
            <wp14:sizeRelH relativeFrom="page">
              <wp14:pctWidth>0</wp14:pctWidth>
            </wp14:sizeRelH>
            <wp14:sizeRelV relativeFrom="page">
              <wp14:pctHeight>0</wp14:pctHeight>
            </wp14:sizeRelV>
          </wp:anchor>
        </w:drawing>
      </w:r>
      <w:r w:rsidR="007A569E">
        <w:rPr>
          <w:color w:val="000000"/>
          <w:sz w:val="2"/>
          <w:szCs w:val="2"/>
          <w:lang w:val="lt-LT"/>
        </w:rPr>
        <w:tab/>
      </w:r>
    </w:p>
    <w:p w14:paraId="7454F391" w14:textId="77777777" w:rsidR="002F352A" w:rsidRDefault="002F352A">
      <w:pPr>
        <w:pBdr>
          <w:top w:val="nil"/>
          <w:left w:val="nil"/>
          <w:bottom w:val="nil"/>
          <w:right w:val="nil"/>
          <w:between w:val="nil"/>
        </w:pBdr>
        <w:rPr>
          <w:color w:val="000000"/>
          <w:sz w:val="2"/>
          <w:szCs w:val="2"/>
          <w:lang w:val="lt-LT"/>
        </w:rPr>
      </w:pPr>
    </w:p>
    <w:p w14:paraId="1E372718" w14:textId="4E585CF2" w:rsidR="008278D4" w:rsidRPr="008F6C9F" w:rsidRDefault="008278D4">
      <w:pPr>
        <w:pBdr>
          <w:top w:val="nil"/>
          <w:left w:val="nil"/>
          <w:bottom w:val="nil"/>
          <w:right w:val="nil"/>
          <w:between w:val="nil"/>
        </w:pBdr>
        <w:rPr>
          <w:color w:val="000000"/>
          <w:sz w:val="2"/>
          <w:szCs w:val="2"/>
          <w:lang w:val="lt-LT"/>
        </w:rPr>
      </w:pPr>
    </w:p>
    <w:p w14:paraId="44E373BF" w14:textId="448C7869" w:rsidR="008278D4" w:rsidRPr="008F6C9F" w:rsidRDefault="007A569E" w:rsidP="000A1C24">
      <w:pPr>
        <w:pBdr>
          <w:top w:val="nil"/>
          <w:left w:val="nil"/>
          <w:bottom w:val="nil"/>
          <w:right w:val="nil"/>
          <w:between w:val="nil"/>
        </w:pBdr>
        <w:tabs>
          <w:tab w:val="left" w:pos="6981"/>
        </w:tabs>
        <w:rPr>
          <w:color w:val="000000"/>
          <w:sz w:val="2"/>
          <w:szCs w:val="2"/>
          <w:lang w:val="lt-LT"/>
        </w:rPr>
      </w:pPr>
      <w:r>
        <w:rPr>
          <w:color w:val="000000"/>
          <w:sz w:val="2"/>
          <w:szCs w:val="2"/>
          <w:lang w:val="lt-LT"/>
        </w:rPr>
        <w:tab/>
      </w:r>
    </w:p>
    <w:p w14:paraId="64DC50C8" w14:textId="2FCEC5EA" w:rsidR="008278D4" w:rsidRPr="008F6C9F" w:rsidRDefault="008278D4">
      <w:pPr>
        <w:pBdr>
          <w:top w:val="nil"/>
          <w:left w:val="nil"/>
          <w:bottom w:val="nil"/>
          <w:right w:val="nil"/>
          <w:between w:val="nil"/>
        </w:pBdr>
        <w:rPr>
          <w:color w:val="000000"/>
          <w:sz w:val="2"/>
          <w:szCs w:val="2"/>
          <w:lang w:val="lt-LT"/>
        </w:rPr>
      </w:pPr>
    </w:p>
    <w:p w14:paraId="73140629" w14:textId="6875025C" w:rsidR="008278D4" w:rsidRPr="008F6C9F" w:rsidRDefault="00633EC4" w:rsidP="000A1C24">
      <w:pPr>
        <w:tabs>
          <w:tab w:val="left" w:pos="6993"/>
        </w:tabs>
        <w:rPr>
          <w:lang w:val="lt-LT"/>
        </w:rPr>
      </w:pPr>
      <w:r>
        <w:rPr>
          <w:lang w:val="lt-LT"/>
        </w:rPr>
        <w:tab/>
      </w:r>
    </w:p>
    <w:p w14:paraId="623D363F" w14:textId="333FA7A8" w:rsidR="008278D4" w:rsidRPr="008F6C9F" w:rsidRDefault="00633EC4" w:rsidP="000A1C24">
      <w:pPr>
        <w:tabs>
          <w:tab w:val="left" w:pos="3283"/>
        </w:tabs>
        <w:rPr>
          <w:lang w:val="lt-LT"/>
        </w:rPr>
      </w:pPr>
      <w:r>
        <w:rPr>
          <w:lang w:val="lt-LT"/>
        </w:rPr>
        <w:tab/>
      </w:r>
    </w:p>
    <w:p w14:paraId="6157098B" w14:textId="169DED7B" w:rsidR="008278D4" w:rsidRPr="008F6C9F" w:rsidRDefault="00A41E91" w:rsidP="000A1C24">
      <w:pPr>
        <w:tabs>
          <w:tab w:val="left" w:pos="3283"/>
        </w:tabs>
        <w:rPr>
          <w:lang w:val="lt-LT"/>
        </w:rPr>
      </w:pPr>
      <w:r w:rsidRPr="008F6C9F">
        <w:rPr>
          <w:noProof/>
          <w:lang w:val="lt-LT"/>
        </w:rPr>
        <w:drawing>
          <wp:anchor distT="0" distB="0" distL="114300" distR="114300" simplePos="0" relativeHeight="251665420" behindDoc="0" locked="0" layoutInCell="1" hidden="0" allowOverlap="1" wp14:anchorId="6FFD105C" wp14:editId="5BE7084E">
            <wp:simplePos x="0" y="0"/>
            <wp:positionH relativeFrom="column">
              <wp:posOffset>7686675</wp:posOffset>
            </wp:positionH>
            <wp:positionV relativeFrom="paragraph">
              <wp:posOffset>5758180</wp:posOffset>
            </wp:positionV>
            <wp:extent cx="1612900" cy="215900"/>
            <wp:effectExtent l="0" t="0" r="0" b="0"/>
            <wp:wrapNone/>
            <wp:docPr id="4" name="image1.png" descr="A black background with white text  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ack background with white text  AI-generated content may be incorrect."/>
                    <pic:cNvPicPr preferRelativeResize="0"/>
                  </pic:nvPicPr>
                  <pic:blipFill>
                    <a:blip r:embed="rId10"/>
                    <a:srcRect/>
                    <a:stretch>
                      <a:fillRect/>
                    </a:stretch>
                  </pic:blipFill>
                  <pic:spPr>
                    <a:xfrm>
                      <a:off x="0" y="0"/>
                      <a:ext cx="1612900" cy="215900"/>
                    </a:xfrm>
                    <a:prstGeom prst="rect">
                      <a:avLst/>
                    </a:prstGeom>
                    <a:ln/>
                  </pic:spPr>
                </pic:pic>
              </a:graphicData>
            </a:graphic>
          </wp:anchor>
        </w:drawing>
      </w:r>
      <w:r w:rsidRPr="008F6C9F">
        <w:rPr>
          <w:noProof/>
          <w:lang w:val="lt-LT"/>
        </w:rPr>
        <mc:AlternateContent>
          <mc:Choice Requires="wps">
            <w:drawing>
              <wp:anchor distT="0" distB="0" distL="114300" distR="114300" simplePos="0" relativeHeight="251663372" behindDoc="0" locked="0" layoutInCell="1" hidden="0" allowOverlap="1" wp14:anchorId="263E8879" wp14:editId="21DE99CE">
                <wp:simplePos x="0" y="0"/>
                <wp:positionH relativeFrom="margin">
                  <wp:posOffset>1485900</wp:posOffset>
                </wp:positionH>
                <wp:positionV relativeFrom="paragraph">
                  <wp:posOffset>1894205</wp:posOffset>
                </wp:positionV>
                <wp:extent cx="6485255" cy="1529080"/>
                <wp:effectExtent l="0" t="0" r="10795" b="13970"/>
                <wp:wrapSquare wrapText="bothSides" distT="0" distB="0" distL="114300" distR="114300"/>
                <wp:docPr id="673386464" name="Rectangle 673386464"/>
                <wp:cNvGraphicFramePr/>
                <a:graphic xmlns:a="http://schemas.openxmlformats.org/drawingml/2006/main">
                  <a:graphicData uri="http://schemas.microsoft.com/office/word/2010/wordprocessingShape">
                    <wps:wsp>
                      <wps:cNvSpPr/>
                      <wps:spPr>
                        <a:xfrm>
                          <a:off x="0" y="0"/>
                          <a:ext cx="6485255" cy="1529080"/>
                        </a:xfrm>
                        <a:prstGeom prst="rect">
                          <a:avLst/>
                        </a:prstGeom>
                        <a:noFill/>
                        <a:ln>
                          <a:noFill/>
                        </a:ln>
                      </wps:spPr>
                      <wps:txbx>
                        <w:txbxContent>
                          <w:p w14:paraId="6C4DEFFA" w14:textId="6CEDAD25" w:rsidR="00AD5F53" w:rsidRDefault="00CE07A1" w:rsidP="00AD5F53">
                            <w:pPr>
                              <w:jc w:val="center"/>
                              <w:textDirection w:val="btLr"/>
                              <w:rPr>
                                <w:color w:val="4472C4" w:themeColor="accent1"/>
                                <w:sz w:val="48"/>
                                <w:szCs w:val="48"/>
                                <w:lang w:val="lt-LT"/>
                              </w:rPr>
                            </w:pPr>
                            <w:r w:rsidRPr="00AD5F53">
                              <w:rPr>
                                <w:color w:val="4472C4" w:themeColor="accent1"/>
                                <w:sz w:val="48"/>
                                <w:szCs w:val="48"/>
                                <w:lang w:val="lt-LT"/>
                              </w:rPr>
                              <w:t>Klaipėdos</w:t>
                            </w:r>
                            <w:r w:rsidRPr="000A1C24">
                              <w:rPr>
                                <w:color w:val="4472C4" w:themeColor="accent1"/>
                                <w:sz w:val="48"/>
                                <w:szCs w:val="48"/>
                                <w:lang w:val="lt-LT"/>
                              </w:rPr>
                              <w:t xml:space="preserve"> m</w:t>
                            </w:r>
                            <w:r w:rsidR="00AD5F53">
                              <w:rPr>
                                <w:color w:val="4472C4" w:themeColor="accent1"/>
                                <w:sz w:val="48"/>
                                <w:szCs w:val="48"/>
                                <w:lang w:val="lt-LT"/>
                              </w:rPr>
                              <w:t xml:space="preserve">iesto </w:t>
                            </w:r>
                            <w:r w:rsidRPr="000A1C24">
                              <w:rPr>
                                <w:color w:val="4472C4" w:themeColor="accent1"/>
                                <w:sz w:val="48"/>
                                <w:szCs w:val="48"/>
                                <w:lang w:val="lt-LT"/>
                              </w:rPr>
                              <w:t>savivaldybės</w:t>
                            </w:r>
                          </w:p>
                          <w:p w14:paraId="5CD06403" w14:textId="4199B5FC" w:rsidR="00AD5F53" w:rsidRDefault="00CE07A1" w:rsidP="00AD5F53">
                            <w:pPr>
                              <w:jc w:val="center"/>
                              <w:textDirection w:val="btLr"/>
                              <w:rPr>
                                <w:color w:val="4472C4" w:themeColor="accent1"/>
                                <w:sz w:val="48"/>
                                <w:szCs w:val="48"/>
                                <w:lang w:val="lt-LT"/>
                              </w:rPr>
                            </w:pPr>
                            <w:r w:rsidRPr="000A1C24">
                              <w:rPr>
                                <w:color w:val="4472C4" w:themeColor="accent1"/>
                                <w:sz w:val="48"/>
                                <w:szCs w:val="48"/>
                                <w:lang w:val="lt-LT"/>
                              </w:rPr>
                              <w:t xml:space="preserve"> kultūros strategijos</w:t>
                            </w:r>
                            <w:r w:rsidR="00AD5F53">
                              <w:rPr>
                                <w:color w:val="4472C4" w:themeColor="accent1"/>
                                <w:sz w:val="48"/>
                                <w:szCs w:val="48"/>
                                <w:lang w:val="lt-LT"/>
                              </w:rPr>
                              <w:t xml:space="preserve"> </w:t>
                            </w:r>
                            <w:r w:rsidR="00AD5F53" w:rsidRPr="00AD5F53">
                              <w:rPr>
                                <w:color w:val="4472C4" w:themeColor="accent1"/>
                                <w:sz w:val="48"/>
                                <w:szCs w:val="48"/>
                                <w:lang w:val="lt-LT"/>
                              </w:rPr>
                              <w:t>2026</w:t>
                            </w:r>
                            <w:r w:rsidR="00AD5F53">
                              <w:rPr>
                                <w:color w:val="4472C4" w:themeColor="accent1"/>
                                <w:sz w:val="48"/>
                                <w:szCs w:val="48"/>
                                <w:lang w:val="lt-LT"/>
                              </w:rPr>
                              <w:t>–</w:t>
                            </w:r>
                            <w:r w:rsidR="00AD5F53" w:rsidRPr="00AD5F53">
                              <w:rPr>
                                <w:color w:val="4472C4" w:themeColor="accent1"/>
                                <w:sz w:val="48"/>
                                <w:szCs w:val="48"/>
                                <w:lang w:val="lt-LT"/>
                              </w:rPr>
                              <w:t xml:space="preserve">2030 </w:t>
                            </w:r>
                            <w:r w:rsidR="00AD5F53">
                              <w:rPr>
                                <w:color w:val="4472C4" w:themeColor="accent1"/>
                                <w:sz w:val="48"/>
                                <w:szCs w:val="48"/>
                                <w:lang w:val="lt-LT"/>
                              </w:rPr>
                              <w:t xml:space="preserve">m. </w:t>
                            </w:r>
                          </w:p>
                          <w:p w14:paraId="205B7DD6" w14:textId="04FC442F" w:rsidR="00CE07A1" w:rsidRPr="000A1C24" w:rsidRDefault="00CE07A1" w:rsidP="00AD5F53">
                            <w:pPr>
                              <w:jc w:val="center"/>
                              <w:textDirection w:val="btLr"/>
                              <w:rPr>
                                <w:color w:val="4472C4" w:themeColor="accent1"/>
                                <w:sz w:val="48"/>
                                <w:szCs w:val="48"/>
                                <w:lang w:val="lt-LT"/>
                              </w:rPr>
                            </w:pPr>
                            <w:r w:rsidRPr="000A1C24">
                              <w:rPr>
                                <w:color w:val="4472C4" w:themeColor="accent1"/>
                                <w:sz w:val="48"/>
                                <w:szCs w:val="48"/>
                                <w:lang w:val="lt-LT"/>
                              </w:rPr>
                              <w:t>veiksmų planas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263E8879" id="Rectangle 673386464" o:spid="_x0000_s1026" style="position:absolute;margin-left:117pt;margin-top:149.15pt;width:510.65pt;height:120.4pt;z-index:2516633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" filled="f" stroked="f">
                <v:textbox inset="0,0,0,0">
                  <w:txbxContent>
                    <w:p w14:paraId="6C4DEFFA" w14:textId="6CEDAD25" w:rsidR="00AD5F53" w:rsidRDefault="00CE07A1" w:rsidP="00AD5F53">
                      <w:pPr>
                        <w:jc w:val="center"/>
                        <w:textDirection w:val="btLr"/>
                        <w:rPr>
                          <w:color w:val="4472C4" w:themeColor="accent1"/>
                          <w:sz w:val="48"/>
                          <w:szCs w:val="48"/>
                          <w:lang w:val="lt-LT"/>
                        </w:rPr>
                      </w:pPr>
                      <w:r w:rsidRPr="00AD5F53">
                        <w:rPr>
                          <w:color w:val="4472C4" w:themeColor="accent1"/>
                          <w:sz w:val="48"/>
                          <w:szCs w:val="48"/>
                          <w:lang w:val="lt-LT"/>
                        </w:rPr>
                        <w:t>Klaipėdos</w:t>
                      </w:r>
                      <w:r w:rsidRPr="000A1C24">
                        <w:rPr>
                          <w:color w:val="4472C4" w:themeColor="accent1"/>
                          <w:sz w:val="48"/>
                          <w:szCs w:val="48"/>
                          <w:lang w:val="lt-LT"/>
                        </w:rPr>
                        <w:t xml:space="preserve"> m</w:t>
                      </w:r>
                      <w:r w:rsidR="00AD5F53">
                        <w:rPr>
                          <w:color w:val="4472C4" w:themeColor="accent1"/>
                          <w:sz w:val="48"/>
                          <w:szCs w:val="48"/>
                          <w:lang w:val="lt-LT"/>
                        </w:rPr>
                        <w:t xml:space="preserve">iesto </w:t>
                      </w:r>
                      <w:r w:rsidRPr="000A1C24">
                        <w:rPr>
                          <w:color w:val="4472C4" w:themeColor="accent1"/>
                          <w:sz w:val="48"/>
                          <w:szCs w:val="48"/>
                          <w:lang w:val="lt-LT"/>
                        </w:rPr>
                        <w:t>savivaldybės</w:t>
                      </w:r>
                    </w:p>
                    <w:p w14:paraId="5CD06403" w14:textId="4199B5FC" w:rsidR="00AD5F53" w:rsidRDefault="00CE07A1" w:rsidP="00AD5F53">
                      <w:pPr>
                        <w:jc w:val="center"/>
                        <w:textDirection w:val="btLr"/>
                        <w:rPr>
                          <w:color w:val="4472C4" w:themeColor="accent1"/>
                          <w:sz w:val="48"/>
                          <w:szCs w:val="48"/>
                          <w:lang w:val="lt-LT"/>
                        </w:rPr>
                      </w:pPr>
                      <w:r w:rsidRPr="000A1C24">
                        <w:rPr>
                          <w:color w:val="4472C4" w:themeColor="accent1"/>
                          <w:sz w:val="48"/>
                          <w:szCs w:val="48"/>
                          <w:lang w:val="lt-LT"/>
                        </w:rPr>
                        <w:t xml:space="preserve"> kultūros strategijos</w:t>
                      </w:r>
                      <w:r w:rsidR="00AD5F53">
                        <w:rPr>
                          <w:color w:val="4472C4" w:themeColor="accent1"/>
                          <w:sz w:val="48"/>
                          <w:szCs w:val="48"/>
                          <w:lang w:val="lt-LT"/>
                        </w:rPr>
                        <w:t xml:space="preserve"> </w:t>
                      </w:r>
                      <w:r w:rsidR="00AD5F53" w:rsidRPr="00AD5F53">
                        <w:rPr>
                          <w:color w:val="4472C4" w:themeColor="accent1"/>
                          <w:sz w:val="48"/>
                          <w:szCs w:val="48"/>
                          <w:lang w:val="lt-LT"/>
                        </w:rPr>
                        <w:t>2026</w:t>
                      </w:r>
                      <w:r w:rsidR="00AD5F53">
                        <w:rPr>
                          <w:color w:val="4472C4" w:themeColor="accent1"/>
                          <w:sz w:val="48"/>
                          <w:szCs w:val="48"/>
                          <w:lang w:val="lt-LT"/>
                        </w:rPr>
                        <w:t>–</w:t>
                      </w:r>
                      <w:r w:rsidR="00AD5F53" w:rsidRPr="00AD5F53">
                        <w:rPr>
                          <w:color w:val="4472C4" w:themeColor="accent1"/>
                          <w:sz w:val="48"/>
                          <w:szCs w:val="48"/>
                          <w:lang w:val="lt-LT"/>
                        </w:rPr>
                        <w:t xml:space="preserve">2030 </w:t>
                      </w:r>
                      <w:r w:rsidR="00AD5F53">
                        <w:rPr>
                          <w:color w:val="4472C4" w:themeColor="accent1"/>
                          <w:sz w:val="48"/>
                          <w:szCs w:val="48"/>
                          <w:lang w:val="lt-LT"/>
                        </w:rPr>
                        <w:t xml:space="preserve">m. </w:t>
                      </w:r>
                    </w:p>
                    <w:p w14:paraId="205B7DD6" w14:textId="04FC442F" w:rsidR="00CE07A1" w:rsidRPr="000A1C24" w:rsidRDefault="00CE07A1" w:rsidP="00AD5F53">
                      <w:pPr>
                        <w:jc w:val="center"/>
                        <w:textDirection w:val="btLr"/>
                        <w:rPr>
                          <w:color w:val="4472C4" w:themeColor="accent1"/>
                          <w:sz w:val="48"/>
                          <w:szCs w:val="48"/>
                          <w:lang w:val="lt-LT"/>
                        </w:rPr>
                      </w:pPr>
                      <w:r w:rsidRPr="000A1C24">
                        <w:rPr>
                          <w:color w:val="4472C4" w:themeColor="accent1"/>
                          <w:sz w:val="48"/>
                          <w:szCs w:val="48"/>
                          <w:lang w:val="lt-LT"/>
                        </w:rPr>
                        <w:t>veiksmų planas</w:t>
                      </w:r>
                    </w:p>
                  </w:txbxContent>
                </v:textbox>
                <w10:wrap type="square" anchorx="margin"/>
              </v:rect>
            </w:pict>
          </mc:Fallback>
        </mc:AlternateContent>
      </w:r>
      <w:r w:rsidR="009663BF" w:rsidRPr="008F6C9F">
        <w:rPr>
          <w:noProof/>
          <w:lang w:val="lt-LT"/>
        </w:rPr>
        <mc:AlternateContent>
          <mc:Choice Requires="wps">
            <w:drawing>
              <wp:anchor distT="0" distB="0" distL="114300" distR="114300" simplePos="0" relativeHeight="251658241" behindDoc="0" locked="0" layoutInCell="1" hidden="0" allowOverlap="1" wp14:anchorId="425479BA" wp14:editId="6A670C8D">
                <wp:simplePos x="0" y="0"/>
                <wp:positionH relativeFrom="margin">
                  <wp:posOffset>5476876</wp:posOffset>
                </wp:positionH>
                <wp:positionV relativeFrom="margin">
                  <wp:posOffset>6213476</wp:posOffset>
                </wp:positionV>
                <wp:extent cx="1960245" cy="274955"/>
                <wp:effectExtent l="0" t="0" r="0" b="0"/>
                <wp:wrapSquare wrapText="bothSides" distT="0" distB="0" distL="114300" distR="114300"/>
                <wp:docPr id="2117735618" name="Rectangle 2117735618"/>
                <wp:cNvGraphicFramePr/>
                <a:graphic xmlns:a="http://schemas.openxmlformats.org/drawingml/2006/main">
                  <a:graphicData uri="http://schemas.microsoft.com/office/word/2010/wordprocessingShape">
                    <wps:wsp>
                      <wps:cNvSpPr/>
                      <wps:spPr>
                        <a:xfrm>
                          <a:off x="4375403" y="3652048"/>
                          <a:ext cx="1941195" cy="255905"/>
                        </a:xfrm>
                        <a:prstGeom prst="rect">
                          <a:avLst/>
                        </a:prstGeom>
                        <a:noFill/>
                        <a:ln>
                          <a:noFill/>
                        </a:ln>
                      </wps:spPr>
                      <wps:txbx>
                        <w:txbxContent>
                          <w:p w14:paraId="03C485E7" w14:textId="77777777" w:rsidR="00527B8E" w:rsidRDefault="00527B8E">
                            <w:pPr>
                              <w:textDirection w:val="btLr"/>
                            </w:pPr>
                            <w:r>
                              <w:rPr>
                                <w:color w:val="FFFFFF"/>
                                <w:sz w:val="14"/>
                              </w:rPr>
                              <w:t xml:space="preserve">Klaipėdos miesto savivaldybės užsakymu strategiją 2025 m. atnaujina </w:t>
                            </w:r>
                            <w:proofErr w:type="spellStart"/>
                            <w:r>
                              <w:rPr>
                                <w:color w:val="FFFFFF"/>
                                <w:sz w:val="14"/>
                              </w:rPr>
                              <w:t>The</w:t>
                            </w:r>
                            <w:proofErr w:type="spellEnd"/>
                            <w:r>
                              <w:rPr>
                                <w:color w:val="FFFFFF"/>
                                <w:sz w:val="14"/>
                              </w:rPr>
                              <w:t xml:space="preserve"> </w:t>
                            </w:r>
                            <w:proofErr w:type="spellStart"/>
                            <w:r>
                              <w:rPr>
                                <w:color w:val="FFFFFF"/>
                                <w:sz w:val="14"/>
                              </w:rPr>
                              <w:t>Critical</w:t>
                            </w:r>
                            <w:proofErr w:type="spellEnd"/>
                            <w:r>
                              <w:rPr>
                                <w:color w:val="FFFFFF"/>
                                <w:sz w:val="14"/>
                              </w:rPr>
                              <w:t>, UAB</w:t>
                            </w:r>
                          </w:p>
                        </w:txbxContent>
                      </wps:txbx>
                      <wps:bodyPr spcFirstLastPara="1" wrap="square" lIns="0" tIns="0" rIns="0" bIns="0" anchor="t" anchorCtr="0">
                        <a:noAutofit/>
                      </wps:bodyPr>
                    </wps:wsp>
                  </a:graphicData>
                </a:graphic>
              </wp:anchor>
            </w:drawing>
          </mc:Choice>
          <mc:Fallback>
            <w:pict>
              <v:rect w14:anchorId="425479BA" id="Rectangle 2117735618" o:spid="_x0000_s1027" style="position:absolute;margin-left:431.25pt;margin-top:489.25pt;width:154.35pt;height:21.65pt;z-index:251658241;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" filled="f" stroked="f">
                <v:textbox inset="0,0,0,0">
                  <w:txbxContent>
                    <w:p w14:paraId="03C485E7" w14:textId="77777777" w:rsidR="00527B8E" w:rsidRDefault="00527B8E">
                      <w:pPr>
                        <w:textDirection w:val="btLr"/>
                      </w:pPr>
                      <w:r>
                        <w:rPr>
                          <w:color w:val="FFFFFF"/>
                          <w:sz w:val="14"/>
                        </w:rPr>
                        <w:t xml:space="preserve">Klaipėdos miesto savivaldybės užsakymu strategiją 2025 m. atnaujina </w:t>
                      </w:r>
                      <w:proofErr w:type="spellStart"/>
                      <w:r>
                        <w:rPr>
                          <w:color w:val="FFFFFF"/>
                          <w:sz w:val="14"/>
                        </w:rPr>
                        <w:t>The</w:t>
                      </w:r>
                      <w:proofErr w:type="spellEnd"/>
                      <w:r>
                        <w:rPr>
                          <w:color w:val="FFFFFF"/>
                          <w:sz w:val="14"/>
                        </w:rPr>
                        <w:t xml:space="preserve"> </w:t>
                      </w:r>
                      <w:proofErr w:type="spellStart"/>
                      <w:r>
                        <w:rPr>
                          <w:color w:val="FFFFFF"/>
                          <w:sz w:val="14"/>
                        </w:rPr>
                        <w:t>Critical</w:t>
                      </w:r>
                      <w:proofErr w:type="spellEnd"/>
                      <w:r>
                        <w:rPr>
                          <w:color w:val="FFFFFF"/>
                          <w:sz w:val="14"/>
                        </w:rPr>
                        <w:t>, UAB</w:t>
                      </w:r>
                    </w:p>
                  </w:txbxContent>
                </v:textbox>
                <w10:wrap type="square" anchorx="margin" anchory="margin"/>
              </v:rect>
            </w:pict>
          </mc:Fallback>
        </mc:AlternateContent>
      </w:r>
      <w:r w:rsidR="009663BF" w:rsidRPr="008F6C9F">
        <w:rPr>
          <w:lang w:val="lt-LT"/>
        </w:rPr>
        <w:br w:type="page"/>
      </w:r>
      <w:r w:rsidR="009663BF" w:rsidRPr="008F6C9F">
        <w:rPr>
          <w:noProof/>
          <w:lang w:val="lt-LT"/>
        </w:rPr>
        <w:lastRenderedPageBreak/>
        <w:drawing>
          <wp:anchor distT="0" distB="0" distL="114300" distR="114300" simplePos="0" relativeHeight="251658242" behindDoc="0" locked="0" layoutInCell="1" hidden="0" allowOverlap="1" wp14:anchorId="3D1CC2C8" wp14:editId="13695172">
            <wp:simplePos x="0" y="0"/>
            <wp:positionH relativeFrom="column">
              <wp:posOffset>7519670</wp:posOffset>
            </wp:positionH>
            <wp:positionV relativeFrom="paragraph">
              <wp:posOffset>5795612</wp:posOffset>
            </wp:positionV>
            <wp:extent cx="1612900" cy="215900"/>
            <wp:effectExtent l="0" t="0" r="0" b="0"/>
            <wp:wrapNone/>
            <wp:docPr id="2117735625" name="image1.png" descr="A black background with white text  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ack background with white text  AI-generated content may be incorrect."/>
                    <pic:cNvPicPr preferRelativeResize="0"/>
                  </pic:nvPicPr>
                  <pic:blipFill>
                    <a:blip r:embed="rId10"/>
                    <a:srcRect/>
                    <a:stretch>
                      <a:fillRect/>
                    </a:stretch>
                  </pic:blipFill>
                  <pic:spPr>
                    <a:xfrm>
                      <a:off x="0" y="0"/>
                      <a:ext cx="1612900" cy="215900"/>
                    </a:xfrm>
                    <a:prstGeom prst="rect">
                      <a:avLst/>
                    </a:prstGeom>
                    <a:ln/>
                  </pic:spPr>
                </pic:pic>
              </a:graphicData>
            </a:graphic>
          </wp:anchor>
        </w:drawing>
      </w:r>
      <w:r w:rsidR="007A569E">
        <w:rPr>
          <w:lang w:val="lt-LT"/>
        </w:rPr>
        <w:tab/>
      </w:r>
    </w:p>
    <w:p w14:paraId="63160098" w14:textId="77777777" w:rsidR="008278D4" w:rsidRPr="008F6C9F" w:rsidRDefault="008278D4">
      <w:pPr>
        <w:pBdr>
          <w:top w:val="nil"/>
          <w:left w:val="nil"/>
          <w:bottom w:val="nil"/>
          <w:right w:val="nil"/>
          <w:between w:val="nil"/>
        </w:pBdr>
        <w:spacing w:after="240" w:line="288" w:lineRule="auto"/>
        <w:rPr>
          <w:color w:val="000000"/>
          <w:sz w:val="20"/>
          <w:szCs w:val="20"/>
          <w:lang w:val="lt-LT"/>
        </w:rPr>
      </w:pPr>
    </w:p>
    <w:p w14:paraId="5E21C506" w14:textId="77777777" w:rsidR="008278D4" w:rsidRPr="008F6C9F" w:rsidRDefault="008C5D8C">
      <w:pPr>
        <w:rPr>
          <w:b/>
          <w:lang w:val="lt-LT"/>
        </w:rPr>
      </w:pPr>
      <w:r w:rsidRPr="008F6C9F">
        <w:rPr>
          <w:b/>
          <w:lang w:val="lt-LT"/>
        </w:rPr>
        <w:t>Turinys</w:t>
      </w:r>
    </w:p>
    <w:p w14:paraId="5090500B" w14:textId="77777777" w:rsidR="008278D4" w:rsidRPr="008F6C9F" w:rsidRDefault="008278D4">
      <w:pPr>
        <w:pBdr>
          <w:top w:val="nil"/>
          <w:left w:val="nil"/>
          <w:bottom w:val="nil"/>
          <w:right w:val="nil"/>
          <w:between w:val="nil"/>
        </w:pBdr>
        <w:spacing w:after="240" w:line="288" w:lineRule="auto"/>
        <w:rPr>
          <w:color w:val="000000"/>
          <w:sz w:val="20"/>
          <w:szCs w:val="20"/>
          <w:lang w:val="lt-LT"/>
        </w:rPr>
      </w:pPr>
    </w:p>
    <w:p w14:paraId="4B5BA02B" w14:textId="77777777" w:rsidR="008278D4" w:rsidRPr="008F6C9F" w:rsidRDefault="008278D4">
      <w:pPr>
        <w:pBdr>
          <w:top w:val="nil"/>
          <w:left w:val="nil"/>
          <w:bottom w:val="nil"/>
          <w:right w:val="nil"/>
          <w:between w:val="nil"/>
        </w:pBdr>
        <w:spacing w:after="240" w:line="288" w:lineRule="auto"/>
        <w:rPr>
          <w:color w:val="000000"/>
          <w:sz w:val="20"/>
          <w:szCs w:val="20"/>
          <w:lang w:val="lt-LT"/>
        </w:rPr>
      </w:pPr>
    </w:p>
    <w:p w14:paraId="151C7A39" w14:textId="77777777" w:rsidR="009663BF" w:rsidRPr="008F6C9F" w:rsidRDefault="009663BF">
      <w:pPr>
        <w:pBdr>
          <w:top w:val="nil"/>
          <w:left w:val="nil"/>
          <w:bottom w:val="nil"/>
          <w:right w:val="nil"/>
          <w:between w:val="nil"/>
        </w:pBdr>
        <w:spacing w:after="240" w:line="288" w:lineRule="auto"/>
        <w:rPr>
          <w:color w:val="000000"/>
          <w:sz w:val="20"/>
          <w:szCs w:val="20"/>
          <w:lang w:val="lt-LT"/>
        </w:rPr>
      </w:pPr>
    </w:p>
    <w:p w14:paraId="0089A611" w14:textId="77777777" w:rsidR="009663BF" w:rsidRPr="008F6C9F" w:rsidRDefault="009663BF">
      <w:pPr>
        <w:pBdr>
          <w:top w:val="nil"/>
          <w:left w:val="nil"/>
          <w:bottom w:val="nil"/>
          <w:right w:val="nil"/>
          <w:between w:val="nil"/>
        </w:pBdr>
        <w:spacing w:after="240" w:line="288" w:lineRule="auto"/>
        <w:rPr>
          <w:color w:val="000000"/>
          <w:sz w:val="20"/>
          <w:szCs w:val="20"/>
          <w:lang w:val="lt-LT"/>
        </w:rPr>
      </w:pPr>
    </w:p>
    <w:p w14:paraId="3BB486FC" w14:textId="77777777" w:rsidR="009663BF" w:rsidRPr="008F6C9F" w:rsidRDefault="009663BF">
      <w:pPr>
        <w:pBdr>
          <w:top w:val="nil"/>
          <w:left w:val="nil"/>
          <w:bottom w:val="nil"/>
          <w:right w:val="nil"/>
          <w:between w:val="nil"/>
        </w:pBdr>
        <w:spacing w:after="240" w:line="288" w:lineRule="auto"/>
        <w:rPr>
          <w:color w:val="000000"/>
          <w:sz w:val="20"/>
          <w:szCs w:val="20"/>
          <w:lang w:val="lt-LT"/>
        </w:rPr>
      </w:pPr>
    </w:p>
    <w:p w14:paraId="17AB3CDB" w14:textId="77777777" w:rsidR="009663BF" w:rsidRPr="008F6C9F" w:rsidRDefault="009663BF">
      <w:pPr>
        <w:pBdr>
          <w:top w:val="nil"/>
          <w:left w:val="nil"/>
          <w:bottom w:val="nil"/>
          <w:right w:val="nil"/>
          <w:between w:val="nil"/>
        </w:pBdr>
        <w:spacing w:after="240" w:line="288" w:lineRule="auto"/>
        <w:rPr>
          <w:color w:val="000000"/>
          <w:sz w:val="20"/>
          <w:szCs w:val="20"/>
          <w:lang w:val="lt-LT"/>
        </w:rPr>
      </w:pPr>
    </w:p>
    <w:sdt>
      <w:sdtPr>
        <w:rPr>
          <w:rFonts w:ascii="Arial" w:hAnsi="Arial" w:cs="Arial"/>
          <w:b w:val="0"/>
          <w:bCs w:val="0"/>
          <w:caps w:val="0"/>
          <w:sz w:val="22"/>
          <w:szCs w:val="22"/>
          <w:lang w:val="lt-LT"/>
        </w:rPr>
        <w:id w:val="-136418560"/>
        <w:docPartObj>
          <w:docPartGallery w:val="Table of Contents"/>
          <w:docPartUnique/>
        </w:docPartObj>
      </w:sdtPr>
      <w:sdtEndPr/>
      <w:sdtContent>
        <w:p w14:paraId="6A1FE6B5" w14:textId="44EFCE34" w:rsidR="005909A1" w:rsidRDefault="009663BF" w:rsidP="005909A1">
          <w:pPr>
            <w:pStyle w:val="Turinys1"/>
            <w:tabs>
              <w:tab w:val="right" w:leader="dot" w:pos="11472"/>
            </w:tabs>
            <w:ind w:right="1843"/>
            <w:rPr>
              <w:rFonts w:eastAsiaTheme="minorEastAsia" w:cstheme="minorBidi"/>
              <w:b w:val="0"/>
              <w:bCs w:val="0"/>
              <w:caps w:val="0"/>
              <w:noProof/>
              <w:kern w:val="2"/>
              <w:sz w:val="24"/>
              <w:szCs w:val="24"/>
              <w14:ligatures w14:val="standardContextual"/>
            </w:rPr>
          </w:pPr>
          <w:r w:rsidRPr="008F6C9F">
            <w:rPr>
              <w:rFonts w:ascii="Arial" w:hAnsi="Arial" w:cs="Arial"/>
              <w:sz w:val="22"/>
              <w:szCs w:val="22"/>
              <w:lang w:val="lt-LT"/>
            </w:rPr>
            <w:fldChar w:fldCharType="begin"/>
          </w:r>
          <w:r w:rsidRPr="008F6C9F">
            <w:rPr>
              <w:rFonts w:ascii="Arial" w:hAnsi="Arial" w:cs="Arial"/>
              <w:sz w:val="22"/>
              <w:szCs w:val="22"/>
              <w:lang w:val="lt-LT"/>
            </w:rPr>
            <w:instrText xml:space="preserve"> TOC \o "1-3" \h \z \u </w:instrText>
          </w:r>
          <w:r w:rsidRPr="008F6C9F">
            <w:rPr>
              <w:rFonts w:ascii="Arial" w:hAnsi="Arial" w:cs="Arial"/>
              <w:sz w:val="22"/>
              <w:szCs w:val="22"/>
              <w:lang w:val="lt-LT"/>
            </w:rPr>
            <w:fldChar w:fldCharType="separate"/>
          </w:r>
          <w:hyperlink w:anchor="_Toc216956600" w:history="1">
            <w:r w:rsidR="005909A1" w:rsidRPr="005B0E3A">
              <w:rPr>
                <w:rStyle w:val="Hipersaitas"/>
                <w:noProof/>
              </w:rPr>
              <w:t>Įvadas</w:t>
            </w:r>
            <w:r w:rsidR="005909A1">
              <w:rPr>
                <w:noProof/>
                <w:webHidden/>
              </w:rPr>
              <w:tab/>
            </w:r>
            <w:r w:rsidR="005909A1">
              <w:rPr>
                <w:noProof/>
                <w:webHidden/>
              </w:rPr>
              <w:fldChar w:fldCharType="begin"/>
            </w:r>
            <w:r w:rsidR="005909A1">
              <w:rPr>
                <w:noProof/>
                <w:webHidden/>
              </w:rPr>
              <w:instrText xml:space="preserve"> PAGEREF _Toc216956600 \h </w:instrText>
            </w:r>
            <w:r w:rsidR="005909A1">
              <w:rPr>
                <w:noProof/>
                <w:webHidden/>
              </w:rPr>
            </w:r>
            <w:r w:rsidR="005909A1">
              <w:rPr>
                <w:noProof/>
                <w:webHidden/>
              </w:rPr>
              <w:fldChar w:fldCharType="separate"/>
            </w:r>
            <w:r w:rsidR="005909A1">
              <w:rPr>
                <w:noProof/>
                <w:webHidden/>
              </w:rPr>
              <w:t>2</w:t>
            </w:r>
            <w:r w:rsidR="005909A1">
              <w:rPr>
                <w:noProof/>
                <w:webHidden/>
              </w:rPr>
              <w:fldChar w:fldCharType="end"/>
            </w:r>
          </w:hyperlink>
        </w:p>
        <w:p w14:paraId="64E2B021" w14:textId="61E8CC60" w:rsidR="005909A1" w:rsidRDefault="00F14A4E" w:rsidP="005909A1">
          <w:pPr>
            <w:pStyle w:val="Turinys2"/>
            <w:tabs>
              <w:tab w:val="right" w:leader="dot" w:pos="11472"/>
            </w:tabs>
            <w:ind w:right="1843"/>
            <w:rPr>
              <w:rFonts w:eastAsiaTheme="minorEastAsia" w:cstheme="minorBidi"/>
              <w:smallCaps w:val="0"/>
              <w:noProof/>
              <w:kern w:val="2"/>
              <w:sz w:val="24"/>
              <w:szCs w:val="24"/>
              <w14:ligatures w14:val="standardContextual"/>
            </w:rPr>
          </w:pPr>
          <w:hyperlink w:anchor="_Toc216956601" w:history="1">
            <w:r w:rsidR="005909A1" w:rsidRPr="005B0E3A">
              <w:rPr>
                <w:rStyle w:val="Hipersaitas"/>
                <w:noProof/>
                <w:lang w:val="lt-LT"/>
              </w:rPr>
              <w:t>Strategijos atnaujinimo procesas</w:t>
            </w:r>
            <w:r w:rsidR="005909A1">
              <w:rPr>
                <w:noProof/>
                <w:webHidden/>
              </w:rPr>
              <w:tab/>
            </w:r>
            <w:r w:rsidR="005909A1">
              <w:rPr>
                <w:noProof/>
                <w:webHidden/>
              </w:rPr>
              <w:fldChar w:fldCharType="begin"/>
            </w:r>
            <w:r w:rsidR="005909A1">
              <w:rPr>
                <w:noProof/>
                <w:webHidden/>
              </w:rPr>
              <w:instrText xml:space="preserve"> PAGEREF _Toc216956601 \h </w:instrText>
            </w:r>
            <w:r w:rsidR="005909A1">
              <w:rPr>
                <w:noProof/>
                <w:webHidden/>
              </w:rPr>
            </w:r>
            <w:r w:rsidR="005909A1">
              <w:rPr>
                <w:noProof/>
                <w:webHidden/>
              </w:rPr>
              <w:fldChar w:fldCharType="separate"/>
            </w:r>
            <w:r w:rsidR="005909A1">
              <w:rPr>
                <w:noProof/>
                <w:webHidden/>
              </w:rPr>
              <w:t>3</w:t>
            </w:r>
            <w:r w:rsidR="005909A1">
              <w:rPr>
                <w:noProof/>
                <w:webHidden/>
              </w:rPr>
              <w:fldChar w:fldCharType="end"/>
            </w:r>
          </w:hyperlink>
        </w:p>
        <w:p w14:paraId="678BBDEC" w14:textId="756F8713" w:rsidR="005909A1" w:rsidRDefault="00F14A4E" w:rsidP="005909A1">
          <w:pPr>
            <w:pStyle w:val="Turinys1"/>
            <w:tabs>
              <w:tab w:val="right" w:leader="dot" w:pos="11472"/>
            </w:tabs>
            <w:ind w:right="1843"/>
            <w:rPr>
              <w:rFonts w:eastAsiaTheme="minorEastAsia" w:cstheme="minorBidi"/>
              <w:b w:val="0"/>
              <w:bCs w:val="0"/>
              <w:caps w:val="0"/>
              <w:noProof/>
              <w:kern w:val="2"/>
              <w:sz w:val="24"/>
              <w:szCs w:val="24"/>
              <w14:ligatures w14:val="standardContextual"/>
            </w:rPr>
          </w:pPr>
          <w:hyperlink w:anchor="_Toc216956602" w:history="1">
            <w:r w:rsidR="005909A1" w:rsidRPr="005B0E3A">
              <w:rPr>
                <w:rStyle w:val="Hipersaitas"/>
                <w:noProof/>
              </w:rPr>
              <w:t>Konteksto analizė</w:t>
            </w:r>
            <w:r w:rsidR="005909A1">
              <w:rPr>
                <w:noProof/>
                <w:webHidden/>
              </w:rPr>
              <w:tab/>
            </w:r>
            <w:r w:rsidR="005909A1">
              <w:rPr>
                <w:noProof/>
                <w:webHidden/>
              </w:rPr>
              <w:fldChar w:fldCharType="begin"/>
            </w:r>
            <w:r w:rsidR="005909A1">
              <w:rPr>
                <w:noProof/>
                <w:webHidden/>
              </w:rPr>
              <w:instrText xml:space="preserve"> PAGEREF _Toc216956602 \h </w:instrText>
            </w:r>
            <w:r w:rsidR="005909A1">
              <w:rPr>
                <w:noProof/>
                <w:webHidden/>
              </w:rPr>
            </w:r>
            <w:r w:rsidR="005909A1">
              <w:rPr>
                <w:noProof/>
                <w:webHidden/>
              </w:rPr>
              <w:fldChar w:fldCharType="separate"/>
            </w:r>
            <w:r w:rsidR="005909A1">
              <w:rPr>
                <w:noProof/>
                <w:webHidden/>
              </w:rPr>
              <w:t>5</w:t>
            </w:r>
            <w:r w:rsidR="005909A1">
              <w:rPr>
                <w:noProof/>
                <w:webHidden/>
              </w:rPr>
              <w:fldChar w:fldCharType="end"/>
            </w:r>
          </w:hyperlink>
        </w:p>
        <w:p w14:paraId="77020210" w14:textId="0D9DF90F" w:rsidR="005909A1" w:rsidRDefault="00F14A4E" w:rsidP="005909A1">
          <w:pPr>
            <w:pStyle w:val="Turinys2"/>
            <w:tabs>
              <w:tab w:val="right" w:leader="dot" w:pos="11472"/>
            </w:tabs>
            <w:ind w:right="1843"/>
            <w:rPr>
              <w:rFonts w:eastAsiaTheme="minorEastAsia" w:cstheme="minorBidi"/>
              <w:smallCaps w:val="0"/>
              <w:noProof/>
              <w:kern w:val="2"/>
              <w:sz w:val="24"/>
              <w:szCs w:val="24"/>
              <w14:ligatures w14:val="standardContextual"/>
            </w:rPr>
          </w:pPr>
          <w:hyperlink w:anchor="_Toc216956603" w:history="1">
            <w:r w:rsidR="005909A1" w:rsidRPr="005B0E3A">
              <w:rPr>
                <w:rStyle w:val="Hipersaitas"/>
                <w:noProof/>
                <w:lang w:val="lt-LT"/>
              </w:rPr>
              <w:t>Kultūros lauko analizė</w:t>
            </w:r>
            <w:r w:rsidR="005909A1">
              <w:rPr>
                <w:noProof/>
                <w:webHidden/>
              </w:rPr>
              <w:tab/>
            </w:r>
            <w:r w:rsidR="005909A1">
              <w:rPr>
                <w:noProof/>
                <w:webHidden/>
              </w:rPr>
              <w:fldChar w:fldCharType="begin"/>
            </w:r>
            <w:r w:rsidR="005909A1">
              <w:rPr>
                <w:noProof/>
                <w:webHidden/>
              </w:rPr>
              <w:instrText xml:space="preserve"> PAGEREF _Toc216956603 \h </w:instrText>
            </w:r>
            <w:r w:rsidR="005909A1">
              <w:rPr>
                <w:noProof/>
                <w:webHidden/>
              </w:rPr>
            </w:r>
            <w:r w:rsidR="005909A1">
              <w:rPr>
                <w:noProof/>
                <w:webHidden/>
              </w:rPr>
              <w:fldChar w:fldCharType="separate"/>
            </w:r>
            <w:r w:rsidR="005909A1">
              <w:rPr>
                <w:noProof/>
                <w:webHidden/>
              </w:rPr>
              <w:t>6</w:t>
            </w:r>
            <w:r w:rsidR="005909A1">
              <w:rPr>
                <w:noProof/>
                <w:webHidden/>
              </w:rPr>
              <w:fldChar w:fldCharType="end"/>
            </w:r>
          </w:hyperlink>
        </w:p>
        <w:p w14:paraId="23161F45" w14:textId="42B50642" w:rsidR="005909A1" w:rsidRDefault="00F14A4E" w:rsidP="005909A1">
          <w:pPr>
            <w:pStyle w:val="Turinys2"/>
            <w:tabs>
              <w:tab w:val="right" w:leader="dot" w:pos="11472"/>
            </w:tabs>
            <w:ind w:right="1843"/>
            <w:rPr>
              <w:rFonts w:eastAsiaTheme="minorEastAsia" w:cstheme="minorBidi"/>
              <w:smallCaps w:val="0"/>
              <w:noProof/>
              <w:kern w:val="2"/>
              <w:sz w:val="24"/>
              <w:szCs w:val="24"/>
              <w14:ligatures w14:val="standardContextual"/>
            </w:rPr>
          </w:pPr>
          <w:hyperlink w:anchor="_Toc216956604" w:history="1">
            <w:r w:rsidR="005909A1" w:rsidRPr="005B0E3A">
              <w:rPr>
                <w:rStyle w:val="Hipersaitas"/>
                <w:noProof/>
                <w:lang w:val="lt-LT"/>
              </w:rPr>
              <w:t>Platesnis kontekstas</w:t>
            </w:r>
            <w:r w:rsidR="005909A1">
              <w:rPr>
                <w:noProof/>
                <w:webHidden/>
              </w:rPr>
              <w:tab/>
            </w:r>
            <w:r w:rsidR="005909A1">
              <w:rPr>
                <w:noProof/>
                <w:webHidden/>
              </w:rPr>
              <w:fldChar w:fldCharType="begin"/>
            </w:r>
            <w:r w:rsidR="005909A1">
              <w:rPr>
                <w:noProof/>
                <w:webHidden/>
              </w:rPr>
              <w:instrText xml:space="preserve"> PAGEREF _Toc216956604 \h </w:instrText>
            </w:r>
            <w:r w:rsidR="005909A1">
              <w:rPr>
                <w:noProof/>
                <w:webHidden/>
              </w:rPr>
            </w:r>
            <w:r w:rsidR="005909A1">
              <w:rPr>
                <w:noProof/>
                <w:webHidden/>
              </w:rPr>
              <w:fldChar w:fldCharType="separate"/>
            </w:r>
            <w:r w:rsidR="005909A1">
              <w:rPr>
                <w:noProof/>
                <w:webHidden/>
              </w:rPr>
              <w:t>10</w:t>
            </w:r>
            <w:r w:rsidR="005909A1">
              <w:rPr>
                <w:noProof/>
                <w:webHidden/>
              </w:rPr>
              <w:fldChar w:fldCharType="end"/>
            </w:r>
          </w:hyperlink>
        </w:p>
        <w:p w14:paraId="22BA4C7F" w14:textId="51DBB32E" w:rsidR="005909A1" w:rsidRDefault="00F14A4E" w:rsidP="005909A1">
          <w:pPr>
            <w:pStyle w:val="Turinys2"/>
            <w:tabs>
              <w:tab w:val="right" w:leader="dot" w:pos="11472"/>
            </w:tabs>
            <w:ind w:right="1843"/>
            <w:rPr>
              <w:rFonts w:eastAsiaTheme="minorEastAsia" w:cstheme="minorBidi"/>
              <w:smallCaps w:val="0"/>
              <w:noProof/>
              <w:kern w:val="2"/>
              <w:sz w:val="24"/>
              <w:szCs w:val="24"/>
              <w14:ligatures w14:val="standardContextual"/>
            </w:rPr>
          </w:pPr>
          <w:hyperlink w:anchor="_Toc216956605" w:history="1">
            <w:r w:rsidR="005909A1" w:rsidRPr="005B0E3A">
              <w:rPr>
                <w:rStyle w:val="Hipersaitas"/>
                <w:noProof/>
                <w:lang w:val="lt-LT"/>
              </w:rPr>
              <w:t>SSGG</w:t>
            </w:r>
            <w:r w:rsidR="005909A1">
              <w:rPr>
                <w:noProof/>
                <w:webHidden/>
              </w:rPr>
              <w:tab/>
            </w:r>
            <w:r w:rsidR="005909A1">
              <w:rPr>
                <w:noProof/>
                <w:webHidden/>
              </w:rPr>
              <w:fldChar w:fldCharType="begin"/>
            </w:r>
            <w:r w:rsidR="005909A1">
              <w:rPr>
                <w:noProof/>
                <w:webHidden/>
              </w:rPr>
              <w:instrText xml:space="preserve"> PAGEREF _Toc216956605 \h </w:instrText>
            </w:r>
            <w:r w:rsidR="005909A1">
              <w:rPr>
                <w:noProof/>
                <w:webHidden/>
              </w:rPr>
            </w:r>
            <w:r w:rsidR="005909A1">
              <w:rPr>
                <w:noProof/>
                <w:webHidden/>
              </w:rPr>
              <w:fldChar w:fldCharType="separate"/>
            </w:r>
            <w:r w:rsidR="005909A1">
              <w:rPr>
                <w:noProof/>
                <w:webHidden/>
              </w:rPr>
              <w:t>15</w:t>
            </w:r>
            <w:r w:rsidR="005909A1">
              <w:rPr>
                <w:noProof/>
                <w:webHidden/>
              </w:rPr>
              <w:fldChar w:fldCharType="end"/>
            </w:r>
          </w:hyperlink>
        </w:p>
        <w:p w14:paraId="601560FA" w14:textId="691F363E" w:rsidR="005909A1" w:rsidRDefault="00F14A4E" w:rsidP="005909A1">
          <w:pPr>
            <w:pStyle w:val="Turinys1"/>
            <w:tabs>
              <w:tab w:val="right" w:leader="dot" w:pos="11472"/>
            </w:tabs>
            <w:ind w:right="1843"/>
            <w:rPr>
              <w:rFonts w:eastAsiaTheme="minorEastAsia" w:cstheme="minorBidi"/>
              <w:b w:val="0"/>
              <w:bCs w:val="0"/>
              <w:caps w:val="0"/>
              <w:noProof/>
              <w:kern w:val="2"/>
              <w:sz w:val="24"/>
              <w:szCs w:val="24"/>
              <w14:ligatures w14:val="standardContextual"/>
            </w:rPr>
          </w:pPr>
          <w:hyperlink w:anchor="_Toc216956606" w:history="1">
            <w:r w:rsidR="005909A1" w:rsidRPr="005B0E3A">
              <w:rPr>
                <w:rStyle w:val="Hipersaitas"/>
                <w:noProof/>
              </w:rPr>
              <w:t>Vizija ir veiksmų planas</w:t>
            </w:r>
            <w:r w:rsidR="005909A1">
              <w:rPr>
                <w:noProof/>
                <w:webHidden/>
              </w:rPr>
              <w:tab/>
            </w:r>
            <w:r w:rsidR="005909A1">
              <w:rPr>
                <w:noProof/>
                <w:webHidden/>
              </w:rPr>
              <w:fldChar w:fldCharType="begin"/>
            </w:r>
            <w:r w:rsidR="005909A1">
              <w:rPr>
                <w:noProof/>
                <w:webHidden/>
              </w:rPr>
              <w:instrText xml:space="preserve"> PAGEREF _Toc216956606 \h </w:instrText>
            </w:r>
            <w:r w:rsidR="005909A1">
              <w:rPr>
                <w:noProof/>
                <w:webHidden/>
              </w:rPr>
            </w:r>
            <w:r w:rsidR="005909A1">
              <w:rPr>
                <w:noProof/>
                <w:webHidden/>
              </w:rPr>
              <w:fldChar w:fldCharType="separate"/>
            </w:r>
            <w:r w:rsidR="005909A1">
              <w:rPr>
                <w:noProof/>
                <w:webHidden/>
              </w:rPr>
              <w:t>17</w:t>
            </w:r>
            <w:r w:rsidR="005909A1">
              <w:rPr>
                <w:noProof/>
                <w:webHidden/>
              </w:rPr>
              <w:fldChar w:fldCharType="end"/>
            </w:r>
          </w:hyperlink>
        </w:p>
        <w:p w14:paraId="2F36438B" w14:textId="1A44B6CE" w:rsidR="005909A1" w:rsidRDefault="00F14A4E" w:rsidP="005909A1">
          <w:pPr>
            <w:pStyle w:val="Turinys2"/>
            <w:tabs>
              <w:tab w:val="right" w:leader="dot" w:pos="11472"/>
            </w:tabs>
            <w:ind w:right="1843"/>
            <w:rPr>
              <w:rFonts w:eastAsiaTheme="minorEastAsia" w:cstheme="minorBidi"/>
              <w:smallCaps w:val="0"/>
              <w:noProof/>
              <w:kern w:val="2"/>
              <w:sz w:val="24"/>
              <w:szCs w:val="24"/>
              <w14:ligatures w14:val="standardContextual"/>
            </w:rPr>
          </w:pPr>
          <w:hyperlink w:anchor="_Toc216956607" w:history="1">
            <w:r w:rsidR="005909A1" w:rsidRPr="005B0E3A">
              <w:rPr>
                <w:rStyle w:val="Hipersaitas"/>
                <w:noProof/>
                <w:lang w:val="lt-LT"/>
              </w:rPr>
              <w:t>Vizija ir kryptys</w:t>
            </w:r>
            <w:r w:rsidR="005909A1">
              <w:rPr>
                <w:noProof/>
                <w:webHidden/>
              </w:rPr>
              <w:tab/>
            </w:r>
            <w:r w:rsidR="005909A1">
              <w:rPr>
                <w:noProof/>
                <w:webHidden/>
              </w:rPr>
              <w:fldChar w:fldCharType="begin"/>
            </w:r>
            <w:r w:rsidR="005909A1">
              <w:rPr>
                <w:noProof/>
                <w:webHidden/>
              </w:rPr>
              <w:instrText xml:space="preserve"> PAGEREF _Toc216956607 \h </w:instrText>
            </w:r>
            <w:r w:rsidR="005909A1">
              <w:rPr>
                <w:noProof/>
                <w:webHidden/>
              </w:rPr>
            </w:r>
            <w:r w:rsidR="005909A1">
              <w:rPr>
                <w:noProof/>
                <w:webHidden/>
              </w:rPr>
              <w:fldChar w:fldCharType="separate"/>
            </w:r>
            <w:r w:rsidR="005909A1">
              <w:rPr>
                <w:noProof/>
                <w:webHidden/>
              </w:rPr>
              <w:t>18</w:t>
            </w:r>
            <w:r w:rsidR="005909A1">
              <w:rPr>
                <w:noProof/>
                <w:webHidden/>
              </w:rPr>
              <w:fldChar w:fldCharType="end"/>
            </w:r>
          </w:hyperlink>
        </w:p>
        <w:p w14:paraId="4FC9F47A" w14:textId="169BF6B8" w:rsidR="005909A1" w:rsidRDefault="00F14A4E" w:rsidP="005909A1">
          <w:pPr>
            <w:pStyle w:val="Turinys2"/>
            <w:tabs>
              <w:tab w:val="right" w:leader="dot" w:pos="11472"/>
            </w:tabs>
            <w:ind w:right="1843"/>
            <w:rPr>
              <w:rFonts w:eastAsiaTheme="minorEastAsia" w:cstheme="minorBidi"/>
              <w:smallCaps w:val="0"/>
              <w:noProof/>
              <w:kern w:val="2"/>
              <w:sz w:val="24"/>
              <w:szCs w:val="24"/>
              <w14:ligatures w14:val="standardContextual"/>
            </w:rPr>
          </w:pPr>
          <w:hyperlink w:anchor="_Toc216956608" w:history="1">
            <w:r w:rsidR="005909A1" w:rsidRPr="005B0E3A">
              <w:rPr>
                <w:rStyle w:val="Hipersaitas"/>
                <w:noProof/>
                <w:lang w:val="lt-LT"/>
              </w:rPr>
              <w:t>Veiksmų planas</w:t>
            </w:r>
            <w:r w:rsidR="005909A1">
              <w:rPr>
                <w:noProof/>
                <w:webHidden/>
              </w:rPr>
              <w:tab/>
            </w:r>
            <w:r w:rsidR="005909A1">
              <w:rPr>
                <w:noProof/>
                <w:webHidden/>
              </w:rPr>
              <w:fldChar w:fldCharType="begin"/>
            </w:r>
            <w:r w:rsidR="005909A1">
              <w:rPr>
                <w:noProof/>
                <w:webHidden/>
              </w:rPr>
              <w:instrText xml:space="preserve"> PAGEREF _Toc216956608 \h </w:instrText>
            </w:r>
            <w:r w:rsidR="005909A1">
              <w:rPr>
                <w:noProof/>
                <w:webHidden/>
              </w:rPr>
            </w:r>
            <w:r w:rsidR="005909A1">
              <w:rPr>
                <w:noProof/>
                <w:webHidden/>
              </w:rPr>
              <w:fldChar w:fldCharType="separate"/>
            </w:r>
            <w:r w:rsidR="005909A1">
              <w:rPr>
                <w:noProof/>
                <w:webHidden/>
              </w:rPr>
              <w:t>19</w:t>
            </w:r>
            <w:r w:rsidR="005909A1">
              <w:rPr>
                <w:noProof/>
                <w:webHidden/>
              </w:rPr>
              <w:fldChar w:fldCharType="end"/>
            </w:r>
          </w:hyperlink>
        </w:p>
        <w:p w14:paraId="38621F07" w14:textId="11B4C304" w:rsidR="009663BF" w:rsidRPr="008F6C9F" w:rsidRDefault="009663BF" w:rsidP="005909A1">
          <w:pPr>
            <w:pStyle w:val="Body-10pt"/>
            <w:ind w:right="1276"/>
            <w:rPr>
              <w:sz w:val="22"/>
              <w:szCs w:val="32"/>
              <w:lang w:val="lt-LT"/>
            </w:rPr>
          </w:pPr>
          <w:r w:rsidRPr="008F6C9F">
            <w:rPr>
              <w:b/>
              <w:bCs/>
              <w:sz w:val="22"/>
              <w:szCs w:val="32"/>
              <w:lang w:val="lt-LT"/>
            </w:rPr>
            <w:fldChar w:fldCharType="end"/>
          </w:r>
        </w:p>
      </w:sdtContent>
    </w:sdt>
    <w:p w14:paraId="274D11B5" w14:textId="77777777" w:rsidR="008278D4" w:rsidRPr="008F6C9F" w:rsidRDefault="008278D4">
      <w:pPr>
        <w:pBdr>
          <w:top w:val="nil"/>
          <w:left w:val="nil"/>
          <w:bottom w:val="nil"/>
          <w:right w:val="nil"/>
          <w:between w:val="nil"/>
        </w:pBdr>
        <w:spacing w:after="240" w:line="288" w:lineRule="auto"/>
        <w:rPr>
          <w:color w:val="000000"/>
          <w:sz w:val="22"/>
          <w:szCs w:val="22"/>
          <w:lang w:val="lt-LT"/>
        </w:rPr>
      </w:pPr>
    </w:p>
    <w:p w14:paraId="52AD0F24" w14:textId="77777777" w:rsidR="008278D4" w:rsidRPr="008F6C9F" w:rsidRDefault="008278D4">
      <w:pPr>
        <w:pBdr>
          <w:top w:val="nil"/>
          <w:left w:val="nil"/>
          <w:bottom w:val="nil"/>
          <w:right w:val="nil"/>
          <w:between w:val="nil"/>
        </w:pBdr>
        <w:spacing w:after="240" w:line="288" w:lineRule="auto"/>
        <w:ind w:right="4177"/>
        <w:rPr>
          <w:color w:val="000000"/>
          <w:sz w:val="20"/>
          <w:szCs w:val="20"/>
          <w:lang w:val="lt-LT"/>
        </w:rPr>
      </w:pPr>
    </w:p>
    <w:p w14:paraId="542AAF5E" w14:textId="77777777" w:rsidR="008278D4" w:rsidRPr="008F6C9F" w:rsidRDefault="008278D4">
      <w:pPr>
        <w:pBdr>
          <w:top w:val="nil"/>
          <w:left w:val="nil"/>
          <w:bottom w:val="nil"/>
          <w:right w:val="nil"/>
          <w:between w:val="nil"/>
        </w:pBdr>
        <w:spacing w:after="240" w:line="288" w:lineRule="auto"/>
        <w:ind w:right="4177"/>
        <w:rPr>
          <w:color w:val="000000"/>
          <w:sz w:val="20"/>
          <w:szCs w:val="20"/>
          <w:lang w:val="lt-LT"/>
        </w:rPr>
      </w:pPr>
    </w:p>
    <w:p w14:paraId="04969A72" w14:textId="77777777" w:rsidR="008278D4" w:rsidRPr="008F6C9F" w:rsidRDefault="008278D4">
      <w:pPr>
        <w:pBdr>
          <w:top w:val="nil"/>
          <w:left w:val="nil"/>
          <w:bottom w:val="nil"/>
          <w:right w:val="nil"/>
          <w:between w:val="nil"/>
        </w:pBdr>
        <w:spacing w:after="240" w:line="288" w:lineRule="auto"/>
        <w:rPr>
          <w:color w:val="000000"/>
          <w:sz w:val="20"/>
          <w:szCs w:val="20"/>
          <w:lang w:val="lt-LT"/>
        </w:rPr>
        <w:sectPr w:rsidR="008278D4" w:rsidRPr="008F6C9F" w:rsidSect="005909A1">
          <w:headerReference w:type="even" r:id="rId11"/>
          <w:headerReference w:type="default" r:id="rId12"/>
          <w:footerReference w:type="even" r:id="rId13"/>
          <w:footerReference w:type="default" r:id="rId14"/>
          <w:headerReference w:type="first" r:id="rId15"/>
          <w:footerReference w:type="first" r:id="rId16"/>
          <w:pgSz w:w="16838" w:h="11906" w:orient="landscape"/>
          <w:pgMar w:top="1080" w:right="5050" w:bottom="1080" w:left="1440" w:header="709" w:footer="510" w:gutter="0"/>
          <w:pgNumType w:start="0"/>
          <w:cols w:space="720"/>
          <w:titlePg/>
        </w:sectPr>
      </w:pPr>
    </w:p>
    <w:p w14:paraId="20AFAD1B" w14:textId="70366F2B" w:rsidR="008278D4" w:rsidRPr="008F6C9F" w:rsidRDefault="008C5D8C">
      <w:pPr>
        <w:pBdr>
          <w:top w:val="nil"/>
          <w:left w:val="nil"/>
          <w:bottom w:val="nil"/>
          <w:right w:val="nil"/>
          <w:between w:val="nil"/>
        </w:pBdr>
        <w:spacing w:after="240" w:line="288" w:lineRule="auto"/>
        <w:rPr>
          <w:color w:val="000000"/>
          <w:sz w:val="20"/>
          <w:szCs w:val="20"/>
          <w:lang w:val="lt-LT"/>
        </w:rPr>
      </w:pPr>
      <w:r w:rsidRPr="008F6C9F">
        <w:rPr>
          <w:noProof/>
          <w:lang w:val="lt-LT"/>
        </w:rPr>
        <w:lastRenderedPageBreak/>
        <mc:AlternateContent>
          <mc:Choice Requires="wps">
            <w:drawing>
              <wp:anchor distT="0" distB="0" distL="114300" distR="114300" simplePos="0" relativeHeight="251658243" behindDoc="0" locked="0" layoutInCell="1" hidden="0" allowOverlap="1" wp14:anchorId="4A662D46" wp14:editId="4CE3AC5F">
                <wp:simplePos x="0" y="0"/>
                <wp:positionH relativeFrom="column">
                  <wp:posOffset>-228869</wp:posOffset>
                </wp:positionH>
                <wp:positionV relativeFrom="paragraph">
                  <wp:posOffset>-76832</wp:posOffset>
                </wp:positionV>
                <wp:extent cx="3698421" cy="3328307"/>
                <wp:effectExtent l="0" t="0" r="0" b="0"/>
                <wp:wrapNone/>
                <wp:docPr id="2117735617" name="Rectangle 2117735617"/>
                <wp:cNvGraphicFramePr/>
                <a:graphic xmlns:a="http://schemas.openxmlformats.org/drawingml/2006/main">
                  <a:graphicData uri="http://schemas.microsoft.com/office/word/2010/wordprocessingShape">
                    <wps:wsp>
                      <wps:cNvSpPr/>
                      <wps:spPr>
                        <a:xfrm>
                          <a:off x="3506315" y="2125372"/>
                          <a:ext cx="3679371" cy="3309257"/>
                        </a:xfrm>
                        <a:prstGeom prst="rect">
                          <a:avLst/>
                        </a:prstGeom>
                        <a:noFill/>
                        <a:ln>
                          <a:noFill/>
                        </a:ln>
                      </wps:spPr>
                      <wps:txbx>
                        <w:txbxContent>
                          <w:p w14:paraId="45F86393" w14:textId="77777777" w:rsidR="00527B8E" w:rsidRDefault="00527B8E">
                            <w:pPr>
                              <w:textDirection w:val="btLr"/>
                            </w:pPr>
                            <w:r>
                              <w:rPr>
                                <w:color w:val="000000"/>
                                <w:sz w:val="380"/>
                              </w:rPr>
                              <w:t>01</w:t>
                            </w:r>
                          </w:p>
                        </w:txbxContent>
                      </wps:txbx>
                      <wps:bodyPr spcFirstLastPara="1" wrap="square" lIns="91425" tIns="45700" rIns="91425" bIns="45700" anchor="t" anchorCtr="0">
                        <a:noAutofit/>
                      </wps:bodyPr>
                    </wps:wsp>
                  </a:graphicData>
                </a:graphic>
              </wp:anchor>
            </w:drawing>
          </mc:Choice>
          <mc:Fallback>
            <w:pict>
              <v:rect w14:anchorId="4A662D46" id="Rectangle 2117735617" o:spid="_x0000_s1028" style="position:absolute;margin-left:-18pt;margin-top:-6.05pt;width:291.2pt;height:262.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" filled="f" stroked="f">
                <v:textbox inset="2.53958mm,1.2694mm,2.53958mm,1.2694mm">
                  <w:txbxContent>
                    <w:p w14:paraId="45F86393" w14:textId="77777777" w:rsidR="00527B8E" w:rsidRDefault="00527B8E">
                      <w:pPr>
                        <w:textDirection w:val="btLr"/>
                      </w:pPr>
                      <w:r>
                        <w:rPr>
                          <w:color w:val="000000"/>
                          <w:sz w:val="380"/>
                        </w:rPr>
                        <w:t>01</w:t>
                      </w:r>
                    </w:p>
                  </w:txbxContent>
                </v:textbox>
              </v:rect>
            </w:pict>
          </mc:Fallback>
        </mc:AlternateContent>
      </w:r>
    </w:p>
    <w:p w14:paraId="0E90A64D" w14:textId="77777777" w:rsidR="008278D4" w:rsidRPr="00B41B84" w:rsidRDefault="00E50B8B">
      <w:pPr>
        <w:pBdr>
          <w:top w:val="nil"/>
          <w:left w:val="nil"/>
          <w:bottom w:val="nil"/>
          <w:right w:val="nil"/>
          <w:between w:val="nil"/>
        </w:pBdr>
        <w:spacing w:after="240" w:line="288" w:lineRule="auto"/>
        <w:rPr>
          <w:color w:val="000000"/>
          <w:sz w:val="20"/>
          <w:szCs w:val="20"/>
          <w:lang w:val="lt-LT"/>
        </w:rPr>
        <w:sectPr w:rsidR="008278D4" w:rsidRPr="00B41B84" w:rsidSect="00E50B8B">
          <w:footerReference w:type="default" r:id="rId17"/>
          <w:pgSz w:w="16838" w:h="11906" w:orient="landscape"/>
          <w:pgMar w:top="1134" w:right="834" w:bottom="1134" w:left="1036" w:header="709" w:footer="510" w:gutter="0"/>
          <w:cols w:space="720"/>
        </w:sectPr>
      </w:pPr>
      <w:r w:rsidRPr="008F6C9F">
        <w:rPr>
          <w:noProof/>
          <w:lang w:val="lt-LT"/>
        </w:rPr>
        <mc:AlternateContent>
          <mc:Choice Requires="wps">
            <w:drawing>
              <wp:anchor distT="0" distB="0" distL="114300" distR="114300" simplePos="0" relativeHeight="251658244" behindDoc="0" locked="0" layoutInCell="1" hidden="0" allowOverlap="1" wp14:anchorId="55589F76" wp14:editId="43EA61BC">
                <wp:simplePos x="0" y="0"/>
                <wp:positionH relativeFrom="column">
                  <wp:posOffset>-51804</wp:posOffset>
                </wp:positionH>
                <wp:positionV relativeFrom="paragraph">
                  <wp:posOffset>4332324</wp:posOffset>
                </wp:positionV>
                <wp:extent cx="5594985" cy="1222745"/>
                <wp:effectExtent l="0" t="0" r="0" b="0"/>
                <wp:wrapNone/>
                <wp:docPr id="2117735622" name="Rectangle 2117735622"/>
                <wp:cNvGraphicFramePr/>
                <a:graphic xmlns:a="http://schemas.openxmlformats.org/drawingml/2006/main">
                  <a:graphicData uri="http://schemas.microsoft.com/office/word/2010/wordprocessingShape">
                    <wps:wsp>
                      <wps:cNvSpPr/>
                      <wps:spPr>
                        <a:xfrm>
                          <a:off x="0" y="0"/>
                          <a:ext cx="5594985" cy="1222745"/>
                        </a:xfrm>
                        <a:prstGeom prst="rect">
                          <a:avLst/>
                        </a:prstGeom>
                        <a:noFill/>
                        <a:ln>
                          <a:noFill/>
                        </a:ln>
                      </wps:spPr>
                      <wps:txbx>
                        <w:txbxContent>
                          <w:p w14:paraId="4FFFEE52" w14:textId="77777777" w:rsidR="00527B8E" w:rsidRPr="009663BF" w:rsidRDefault="00527B8E" w:rsidP="00E2491E">
                            <w:pPr>
                              <w:pStyle w:val="Antrat1"/>
                              <w:ind w:firstLine="0"/>
                              <w:rPr>
                                <w:b w:val="0"/>
                                <w:bCs w:val="0"/>
                                <w:color w:val="000000" w:themeColor="text1"/>
                                <w:sz w:val="96"/>
                                <w:szCs w:val="96"/>
                              </w:rPr>
                            </w:pPr>
                            <w:bookmarkStart w:id="0" w:name="_Toc216956600"/>
                            <w:r w:rsidRPr="009663BF">
                              <w:rPr>
                                <w:b w:val="0"/>
                                <w:bCs w:val="0"/>
                                <w:color w:val="000000" w:themeColor="text1"/>
                                <w:sz w:val="96"/>
                                <w:szCs w:val="96"/>
                              </w:rPr>
                              <w:t>Įvadas</w:t>
                            </w:r>
                            <w:bookmarkEnd w:id="0"/>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5589F76" id="Rectangle 2117735622" o:spid="_x0000_s1029" style="position:absolute;margin-left:-4.1pt;margin-top:341.15pt;width:440.55pt;height:96.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" filled="f" stroked="f">
                <v:textbox inset="2.53958mm,1.2694mm,2.53958mm,1.2694mm">
                  <w:txbxContent>
                    <w:p w14:paraId="4FFFEE52" w14:textId="77777777" w:rsidR="00527B8E" w:rsidRPr="009663BF" w:rsidRDefault="00527B8E" w:rsidP="00E2491E">
                      <w:pPr>
                        <w:pStyle w:val="Antrat1"/>
                        <w:ind w:firstLine="0"/>
                        <w:rPr>
                          <w:b w:val="0"/>
                          <w:bCs w:val="0"/>
                          <w:color w:val="000000" w:themeColor="text1"/>
                          <w:sz w:val="96"/>
                          <w:szCs w:val="96"/>
                        </w:rPr>
                      </w:pPr>
                      <w:bookmarkStart w:id="1" w:name="_Toc216956600"/>
                      <w:r w:rsidRPr="009663BF">
                        <w:rPr>
                          <w:b w:val="0"/>
                          <w:bCs w:val="0"/>
                          <w:color w:val="000000" w:themeColor="text1"/>
                          <w:sz w:val="96"/>
                          <w:szCs w:val="96"/>
                        </w:rPr>
                        <w:t>Įvadas</w:t>
                      </w:r>
                      <w:bookmarkEnd w:id="1"/>
                    </w:p>
                  </w:txbxContent>
                </v:textbox>
              </v:rect>
            </w:pict>
          </mc:Fallback>
        </mc:AlternateContent>
      </w:r>
      <w:r w:rsidRPr="008F6C9F">
        <w:rPr>
          <w:lang w:val="lt-LT"/>
        </w:rPr>
        <w:br w:type="page"/>
      </w:r>
    </w:p>
    <w:p w14:paraId="5E488202" w14:textId="155F875A" w:rsidR="008278D4" w:rsidRPr="008F6C9F" w:rsidRDefault="008C5D8C" w:rsidP="009663BF">
      <w:pPr>
        <w:pStyle w:val="H2-36pt"/>
        <w:framePr w:wrap="notBeside"/>
        <w:rPr>
          <w:lang w:val="lt-LT"/>
        </w:rPr>
      </w:pPr>
      <w:bookmarkStart w:id="2" w:name="_heading=h.jo4u31k2g3qk" w:colFirst="0" w:colLast="0"/>
      <w:bookmarkStart w:id="3" w:name="_Toc216956601"/>
      <w:bookmarkStart w:id="4" w:name="_Hlk220657920"/>
      <w:bookmarkEnd w:id="2"/>
      <w:r w:rsidRPr="008F6C9F">
        <w:rPr>
          <w:lang w:val="lt-LT"/>
        </w:rPr>
        <w:lastRenderedPageBreak/>
        <w:t xml:space="preserve">Strategijos </w:t>
      </w:r>
      <w:r w:rsidR="007A569E">
        <w:rPr>
          <w:lang w:val="lt-LT"/>
        </w:rPr>
        <w:t xml:space="preserve">ir veiksmų plano </w:t>
      </w:r>
      <w:r w:rsidRPr="008F6C9F">
        <w:rPr>
          <w:lang w:val="lt-LT"/>
        </w:rPr>
        <w:t>atnaujinimo procesas</w:t>
      </w:r>
      <w:bookmarkEnd w:id="3"/>
    </w:p>
    <w:p w14:paraId="1EB05CBF" w14:textId="77777777" w:rsidR="008278D4" w:rsidRPr="008F6C9F" w:rsidRDefault="008278D4">
      <w:pPr>
        <w:pBdr>
          <w:top w:val="nil"/>
          <w:left w:val="nil"/>
          <w:bottom w:val="nil"/>
          <w:right w:val="nil"/>
          <w:between w:val="nil"/>
        </w:pBdr>
        <w:spacing w:after="240" w:line="288" w:lineRule="auto"/>
        <w:rPr>
          <w:color w:val="000000"/>
          <w:sz w:val="20"/>
          <w:szCs w:val="20"/>
          <w:lang w:val="lt-LT"/>
        </w:rPr>
      </w:pPr>
    </w:p>
    <w:p w14:paraId="6EE2D2F1" w14:textId="77777777" w:rsidR="009663BF" w:rsidRPr="008F6C9F" w:rsidRDefault="009663BF">
      <w:pPr>
        <w:pBdr>
          <w:top w:val="nil"/>
          <w:left w:val="nil"/>
          <w:bottom w:val="nil"/>
          <w:right w:val="nil"/>
          <w:between w:val="nil"/>
        </w:pBdr>
        <w:spacing w:after="240" w:line="288" w:lineRule="auto"/>
        <w:rPr>
          <w:color w:val="000000"/>
          <w:sz w:val="20"/>
          <w:szCs w:val="20"/>
          <w:lang w:val="lt-LT"/>
        </w:rPr>
        <w:sectPr w:rsidR="009663BF" w:rsidRPr="008F6C9F">
          <w:pgSz w:w="16838" w:h="11906" w:orient="landscape"/>
          <w:pgMar w:top="1134" w:right="834" w:bottom="1134" w:left="1036" w:header="709" w:footer="510" w:gutter="0"/>
          <w:pgNumType w:start="3"/>
          <w:cols w:space="720"/>
        </w:sectPr>
      </w:pPr>
    </w:p>
    <w:p w14:paraId="0EC3534D" w14:textId="15D7BC8A" w:rsidR="008278D4" w:rsidRPr="008F6C9F" w:rsidRDefault="008C5D8C">
      <w:pPr>
        <w:pBdr>
          <w:top w:val="nil"/>
          <w:left w:val="nil"/>
          <w:bottom w:val="nil"/>
          <w:right w:val="nil"/>
          <w:between w:val="nil"/>
        </w:pBdr>
        <w:spacing w:after="240" w:line="276" w:lineRule="auto"/>
        <w:rPr>
          <w:color w:val="000000"/>
          <w:sz w:val="20"/>
          <w:szCs w:val="20"/>
          <w:lang w:val="lt-LT"/>
        </w:rPr>
      </w:pPr>
      <w:r w:rsidRPr="008F6C9F">
        <w:rPr>
          <w:color w:val="000000"/>
          <w:sz w:val="20"/>
          <w:szCs w:val="20"/>
          <w:lang w:val="lt-LT"/>
        </w:rPr>
        <w:t>Priėmus Klaipėdos miesto savivaldybės</w:t>
      </w:r>
      <w:r w:rsidR="00FA1D9E">
        <w:rPr>
          <w:color w:val="000000"/>
          <w:sz w:val="20"/>
          <w:szCs w:val="20"/>
          <w:lang w:val="lt-LT"/>
        </w:rPr>
        <w:t xml:space="preserve"> </w:t>
      </w:r>
      <w:r w:rsidR="00FA1D9E" w:rsidRPr="00FA1D9E">
        <w:rPr>
          <w:color w:val="000000"/>
          <w:sz w:val="20"/>
          <w:szCs w:val="20"/>
          <w:lang w:val="lt-LT"/>
        </w:rPr>
        <w:t>2017–2030 met</w:t>
      </w:r>
      <w:r w:rsidR="00FA1D9E">
        <w:rPr>
          <w:color w:val="000000"/>
          <w:sz w:val="20"/>
          <w:szCs w:val="20"/>
          <w:lang w:val="lt-LT"/>
        </w:rPr>
        <w:t xml:space="preserve">ų </w:t>
      </w:r>
      <w:r w:rsidRPr="008F6C9F">
        <w:rPr>
          <w:color w:val="000000"/>
          <w:sz w:val="20"/>
          <w:szCs w:val="20"/>
          <w:lang w:val="lt-LT"/>
        </w:rPr>
        <w:t>kultūros strategiją (toliau – Strategija), 2017</w:t>
      </w:r>
      <w:r w:rsidR="00FA1D9E">
        <w:rPr>
          <w:color w:val="000000"/>
          <w:sz w:val="20"/>
          <w:szCs w:val="20"/>
          <w:lang w:val="lt-LT"/>
        </w:rPr>
        <w:t>–</w:t>
      </w:r>
      <w:r w:rsidRPr="008F6C9F">
        <w:rPr>
          <w:color w:val="000000"/>
          <w:sz w:val="20"/>
          <w:szCs w:val="20"/>
          <w:lang w:val="lt-LT"/>
        </w:rPr>
        <w:t>2025 m. laikotarpiu įvyko svarbių Klaipėdos miesto, nacionalini</w:t>
      </w:r>
      <w:r w:rsidR="00FA1D9E">
        <w:rPr>
          <w:color w:val="000000"/>
          <w:sz w:val="20"/>
          <w:szCs w:val="20"/>
          <w:lang w:val="lt-LT"/>
        </w:rPr>
        <w:t>o</w:t>
      </w:r>
      <w:r w:rsidRPr="008F6C9F">
        <w:rPr>
          <w:color w:val="000000"/>
          <w:sz w:val="20"/>
          <w:szCs w:val="20"/>
          <w:lang w:val="lt-LT"/>
        </w:rPr>
        <w:t xml:space="preserve"> bei pasaulini</w:t>
      </w:r>
      <w:r w:rsidR="00FA1D9E">
        <w:rPr>
          <w:color w:val="000000"/>
          <w:sz w:val="20"/>
          <w:szCs w:val="20"/>
          <w:lang w:val="lt-LT"/>
        </w:rPr>
        <w:t>o</w:t>
      </w:r>
      <w:r w:rsidRPr="008F6C9F">
        <w:rPr>
          <w:color w:val="000000"/>
          <w:sz w:val="20"/>
          <w:szCs w:val="20"/>
          <w:lang w:val="lt-LT"/>
        </w:rPr>
        <w:t xml:space="preserve"> kontekst</w:t>
      </w:r>
      <w:r w:rsidR="001C517F">
        <w:rPr>
          <w:color w:val="000000"/>
          <w:sz w:val="20"/>
          <w:szCs w:val="20"/>
          <w:lang w:val="lt-LT"/>
        </w:rPr>
        <w:t>o</w:t>
      </w:r>
      <w:r w:rsidR="00FA1D9E" w:rsidRPr="00FA1D9E">
        <w:t xml:space="preserve"> </w:t>
      </w:r>
      <w:r w:rsidR="00FA1D9E" w:rsidRPr="00FA1D9E">
        <w:rPr>
          <w:color w:val="000000"/>
          <w:sz w:val="20"/>
          <w:szCs w:val="20"/>
          <w:lang w:val="lt-LT"/>
        </w:rPr>
        <w:t>pokyčių</w:t>
      </w:r>
      <w:r w:rsidRPr="008F6C9F">
        <w:rPr>
          <w:color w:val="000000"/>
          <w:sz w:val="20"/>
          <w:szCs w:val="20"/>
          <w:lang w:val="lt-LT"/>
        </w:rPr>
        <w:t xml:space="preserve">, kurie lėmė poreikį atnaujinti Strategiją. Strategija rengta Klaipėdos miesto savivaldybei dalyvaujant konkurse dėl Europos kultūros sostinės titulo ir buvo glaudžiai susieta su paraiškos  „Klaipėda – Europos kultūros sostinė 2022 m.“ siekiais ir idėjomis. Kadangi finansavimas Europos kultūros sostinei nebuvo gautas, kai kurie Strategijos elementai prarado savo aktualumą. Minėtu laikotarpiu taip pat prasidėjo pasaulinė Covid-19 pandemija, </w:t>
      </w:r>
      <w:r w:rsidR="001C517F">
        <w:rPr>
          <w:color w:val="000000"/>
          <w:sz w:val="20"/>
          <w:szCs w:val="20"/>
          <w:lang w:val="lt-LT"/>
        </w:rPr>
        <w:t>smarkiai</w:t>
      </w:r>
      <w:r w:rsidRPr="008F6C9F">
        <w:rPr>
          <w:color w:val="000000"/>
          <w:sz w:val="20"/>
          <w:szCs w:val="20"/>
          <w:lang w:val="lt-LT"/>
        </w:rPr>
        <w:t xml:space="preserve"> paveikusi ir kultūros bei kūrybinį sektorių</w:t>
      </w:r>
      <w:r w:rsidR="001C517F">
        <w:rPr>
          <w:color w:val="000000"/>
          <w:sz w:val="20"/>
          <w:szCs w:val="20"/>
          <w:lang w:val="lt-LT"/>
        </w:rPr>
        <w:t>. B</w:t>
      </w:r>
      <w:r w:rsidRPr="008F6C9F">
        <w:rPr>
          <w:color w:val="000000"/>
          <w:sz w:val="20"/>
          <w:szCs w:val="20"/>
          <w:lang w:val="lt-LT"/>
        </w:rPr>
        <w:t xml:space="preserve">uvo priimti nauji strateginiai miesto ir šalies lygmens dokumentai, į </w:t>
      </w:r>
      <w:r w:rsidRPr="00B41B84">
        <w:rPr>
          <w:color w:val="000000"/>
          <w:sz w:val="20"/>
          <w:szCs w:val="20"/>
          <w:lang w:val="lt-LT"/>
        </w:rPr>
        <w:t xml:space="preserve">kuriuos Strategija turėtų atsižvelgti, keitėsi miesto </w:t>
      </w:r>
      <w:r w:rsidRPr="005909A1">
        <w:rPr>
          <w:color w:val="000000"/>
          <w:sz w:val="20"/>
          <w:szCs w:val="20"/>
          <w:lang w:val="lt-LT"/>
        </w:rPr>
        <w:t>soci</w:t>
      </w:r>
      <w:r w:rsidR="00B41B84" w:rsidRPr="005909A1">
        <w:rPr>
          <w:color w:val="000000"/>
          <w:sz w:val="20"/>
          <w:szCs w:val="20"/>
          <w:lang w:val="lt-LT"/>
        </w:rPr>
        <w:t xml:space="preserve">alinė </w:t>
      </w:r>
      <w:r w:rsidRPr="005909A1">
        <w:rPr>
          <w:color w:val="000000"/>
          <w:sz w:val="20"/>
          <w:szCs w:val="20"/>
          <w:lang w:val="lt-LT"/>
        </w:rPr>
        <w:t>demografinė situacija</w:t>
      </w:r>
      <w:r w:rsidRPr="00B41B84">
        <w:rPr>
          <w:color w:val="000000"/>
          <w:sz w:val="20"/>
          <w:szCs w:val="20"/>
          <w:lang w:val="lt-LT"/>
        </w:rPr>
        <w:t xml:space="preserve"> bei</w:t>
      </w:r>
      <w:r w:rsidRPr="008F6C9F">
        <w:rPr>
          <w:color w:val="000000"/>
          <w:sz w:val="20"/>
          <w:szCs w:val="20"/>
          <w:lang w:val="lt-LT"/>
        </w:rPr>
        <w:t xml:space="preserve"> įvyko svarbių geopolitinių pokyčių (pavyzdžiui, Rusijos karas Ukrainoje)</w:t>
      </w:r>
      <w:r w:rsidR="001C517F">
        <w:rPr>
          <w:color w:val="000000"/>
          <w:sz w:val="20"/>
          <w:szCs w:val="20"/>
          <w:lang w:val="lt-LT"/>
        </w:rPr>
        <w:t>,</w:t>
      </w:r>
      <w:r w:rsidRPr="008F6C9F">
        <w:rPr>
          <w:color w:val="000000"/>
          <w:sz w:val="20"/>
          <w:szCs w:val="20"/>
          <w:lang w:val="lt-LT"/>
        </w:rPr>
        <w:t xml:space="preserve"> pakeitusių bendradarbiavimo kryptis kultūros srityje.</w:t>
      </w:r>
    </w:p>
    <w:p w14:paraId="765F6C17" w14:textId="1E70E1F6" w:rsidR="008278D4" w:rsidRPr="008F6C9F" w:rsidRDefault="008C5D8C">
      <w:pPr>
        <w:pBdr>
          <w:top w:val="nil"/>
          <w:left w:val="nil"/>
          <w:bottom w:val="nil"/>
          <w:right w:val="nil"/>
          <w:between w:val="nil"/>
        </w:pBdr>
        <w:spacing w:after="240" w:line="288" w:lineRule="auto"/>
        <w:rPr>
          <w:color w:val="000000"/>
          <w:sz w:val="20"/>
          <w:szCs w:val="20"/>
          <w:lang w:val="lt-LT"/>
        </w:rPr>
      </w:pPr>
      <w:r w:rsidRPr="008F6C9F">
        <w:rPr>
          <w:color w:val="000000"/>
          <w:sz w:val="20"/>
          <w:szCs w:val="20"/>
          <w:lang w:val="lt-LT"/>
        </w:rPr>
        <w:t>Visi šie veiksniai lėmė poreikį permąstyti ir atnaujinti Strategijoje numatytas kryptis, tikslus, uždavinius bei priemones. Toliau pateikiamas 2017 metais patvirtintos Strategijos tekstas yra atnaujintas pagal susiklosčiusią situaciją iki 2025 metų</w:t>
      </w:r>
      <w:r w:rsidR="000D3897">
        <w:rPr>
          <w:color w:val="000000"/>
          <w:sz w:val="20"/>
          <w:szCs w:val="20"/>
          <w:lang w:val="lt-LT"/>
        </w:rPr>
        <w:t>. Taip pat pateikiamos</w:t>
      </w:r>
      <w:r w:rsidRPr="008F6C9F">
        <w:rPr>
          <w:color w:val="000000"/>
          <w:sz w:val="20"/>
          <w:szCs w:val="20"/>
          <w:lang w:val="lt-LT"/>
        </w:rPr>
        <w:t xml:space="preserve"> pakoreguotos </w:t>
      </w:r>
      <w:r w:rsidR="000D3897">
        <w:rPr>
          <w:color w:val="000000"/>
          <w:sz w:val="20"/>
          <w:szCs w:val="20"/>
          <w:lang w:val="lt-LT"/>
        </w:rPr>
        <w:t>Strategijos</w:t>
      </w:r>
      <w:r w:rsidR="000D3897" w:rsidRPr="008F6C9F">
        <w:rPr>
          <w:color w:val="000000"/>
          <w:sz w:val="20"/>
          <w:szCs w:val="20"/>
          <w:lang w:val="lt-LT"/>
        </w:rPr>
        <w:t xml:space="preserve"> </w:t>
      </w:r>
      <w:r w:rsidRPr="008F6C9F">
        <w:rPr>
          <w:color w:val="000000"/>
          <w:sz w:val="20"/>
          <w:szCs w:val="20"/>
          <w:lang w:val="lt-LT"/>
        </w:rPr>
        <w:t>kryptys, tikslai, uždaviniai bei priemonės</w:t>
      </w:r>
      <w:r w:rsidR="000D3897">
        <w:rPr>
          <w:color w:val="000000"/>
          <w:sz w:val="20"/>
          <w:szCs w:val="20"/>
          <w:lang w:val="lt-LT"/>
        </w:rPr>
        <w:t xml:space="preserve"> 2026</w:t>
      </w:r>
      <w:r w:rsidR="001C517F">
        <w:rPr>
          <w:color w:val="000000"/>
          <w:sz w:val="20"/>
          <w:szCs w:val="20"/>
          <w:lang w:val="lt-LT"/>
        </w:rPr>
        <w:t>–</w:t>
      </w:r>
      <w:r w:rsidR="000D3897">
        <w:rPr>
          <w:color w:val="000000"/>
          <w:sz w:val="20"/>
          <w:szCs w:val="20"/>
          <w:lang w:val="lt-LT"/>
        </w:rPr>
        <w:t>2030 metų laikotarpiui</w:t>
      </w:r>
      <w:r w:rsidRPr="008F6C9F">
        <w:rPr>
          <w:color w:val="000000"/>
          <w:sz w:val="20"/>
          <w:szCs w:val="20"/>
          <w:lang w:val="lt-LT"/>
        </w:rPr>
        <w:t>.</w:t>
      </w:r>
    </w:p>
    <w:p w14:paraId="45C29442" w14:textId="77777777" w:rsidR="008278D4" w:rsidRPr="008F6C9F" w:rsidRDefault="008C5D8C" w:rsidP="009663BF">
      <w:pPr>
        <w:pStyle w:val="H3-17pt"/>
        <w:rPr>
          <w:lang w:val="lt-LT"/>
        </w:rPr>
      </w:pPr>
      <w:r w:rsidRPr="008F6C9F">
        <w:rPr>
          <w:lang w:val="lt-LT"/>
        </w:rPr>
        <w:t>Strategijos atnaujinimo metodika</w:t>
      </w:r>
    </w:p>
    <w:p w14:paraId="54BE8303" w14:textId="77777777" w:rsidR="008278D4" w:rsidRPr="008F6C9F" w:rsidRDefault="008278D4">
      <w:pPr>
        <w:rPr>
          <w:lang w:val="lt-LT"/>
        </w:rPr>
      </w:pPr>
    </w:p>
    <w:p w14:paraId="2BB4FE88" w14:textId="0BE17709" w:rsidR="008278D4" w:rsidRPr="008F6C9F" w:rsidRDefault="008C5D8C">
      <w:pPr>
        <w:pBdr>
          <w:top w:val="nil"/>
          <w:left w:val="nil"/>
          <w:bottom w:val="nil"/>
          <w:right w:val="nil"/>
          <w:between w:val="nil"/>
        </w:pBdr>
        <w:spacing w:after="240" w:line="288" w:lineRule="auto"/>
        <w:rPr>
          <w:color w:val="000000"/>
          <w:sz w:val="20"/>
          <w:szCs w:val="20"/>
          <w:lang w:val="lt-LT"/>
        </w:rPr>
      </w:pPr>
      <w:r w:rsidRPr="008F6C9F">
        <w:rPr>
          <w:color w:val="000000"/>
          <w:sz w:val="20"/>
          <w:szCs w:val="20"/>
          <w:lang w:val="lt-LT"/>
        </w:rPr>
        <w:t xml:space="preserve">Strategijos atnaujinimo procesas </w:t>
      </w:r>
      <w:r w:rsidR="00567601" w:rsidRPr="008F6C9F">
        <w:rPr>
          <w:color w:val="000000"/>
          <w:sz w:val="20"/>
          <w:szCs w:val="20"/>
          <w:lang w:val="lt-LT"/>
        </w:rPr>
        <w:t xml:space="preserve">buvo </w:t>
      </w:r>
      <w:r w:rsidRPr="008F6C9F">
        <w:rPr>
          <w:color w:val="000000"/>
          <w:sz w:val="20"/>
          <w:szCs w:val="20"/>
          <w:lang w:val="lt-LT"/>
        </w:rPr>
        <w:t>sudarytas iš kelių etapų:</w:t>
      </w:r>
    </w:p>
    <w:p w14:paraId="59956539" w14:textId="0BCE2D77" w:rsidR="008278D4" w:rsidRPr="008F6C9F" w:rsidRDefault="008C5D8C">
      <w:pPr>
        <w:numPr>
          <w:ilvl w:val="0"/>
          <w:numId w:val="2"/>
        </w:numPr>
        <w:pBdr>
          <w:top w:val="nil"/>
          <w:left w:val="nil"/>
          <w:bottom w:val="nil"/>
          <w:right w:val="nil"/>
          <w:between w:val="nil"/>
        </w:pBdr>
        <w:spacing w:after="240" w:line="288" w:lineRule="auto"/>
        <w:rPr>
          <w:color w:val="000000"/>
          <w:sz w:val="20"/>
          <w:szCs w:val="20"/>
          <w:lang w:val="lt-LT"/>
        </w:rPr>
      </w:pPr>
      <w:r w:rsidRPr="008F6C9F">
        <w:rPr>
          <w:color w:val="000000"/>
          <w:sz w:val="20"/>
          <w:szCs w:val="20"/>
          <w:lang w:val="lt-LT"/>
        </w:rPr>
        <w:t>2017 m. parengtos Strategijos bei 2022</w:t>
      </w:r>
      <w:r w:rsidR="00A95B96">
        <w:rPr>
          <w:color w:val="000000"/>
          <w:sz w:val="20"/>
          <w:szCs w:val="20"/>
          <w:lang w:val="lt-LT"/>
        </w:rPr>
        <w:t>–</w:t>
      </w:r>
      <w:r w:rsidRPr="008F6C9F">
        <w:rPr>
          <w:color w:val="000000"/>
          <w:sz w:val="20"/>
          <w:szCs w:val="20"/>
          <w:lang w:val="lt-LT"/>
        </w:rPr>
        <w:t>2023 m. atnaujintos Strategijos turinio peržiūra bei Strategijos priemonių įgyvendinimo vertinimas.</w:t>
      </w:r>
    </w:p>
    <w:p w14:paraId="53590FED" w14:textId="77777777" w:rsidR="008278D4" w:rsidRPr="008F6C9F" w:rsidRDefault="008C5D8C">
      <w:pPr>
        <w:numPr>
          <w:ilvl w:val="0"/>
          <w:numId w:val="2"/>
        </w:numPr>
        <w:pBdr>
          <w:top w:val="nil"/>
          <w:left w:val="nil"/>
          <w:bottom w:val="nil"/>
          <w:right w:val="nil"/>
          <w:between w:val="nil"/>
        </w:pBdr>
        <w:spacing w:after="240" w:line="288" w:lineRule="auto"/>
        <w:rPr>
          <w:color w:val="000000"/>
          <w:sz w:val="20"/>
          <w:szCs w:val="20"/>
          <w:lang w:val="lt-LT"/>
        </w:rPr>
      </w:pPr>
      <w:r w:rsidRPr="008F6C9F">
        <w:rPr>
          <w:color w:val="000000"/>
          <w:sz w:val="20"/>
          <w:szCs w:val="20"/>
          <w:lang w:val="lt-LT"/>
        </w:rPr>
        <w:t>Konteksto analizė, siekiant geriau suprasti kultūros lauko esamą būklę bei identifikuoti pagrindines tendencijas, kurios daro įtaką kultūros laukui. Taip pat buvo parengta ir SSGG analizė.</w:t>
      </w:r>
    </w:p>
    <w:p w14:paraId="1AC4D73C" w14:textId="310F20CE" w:rsidR="008278D4" w:rsidRPr="008F6C9F" w:rsidRDefault="008C5D8C">
      <w:pPr>
        <w:numPr>
          <w:ilvl w:val="0"/>
          <w:numId w:val="2"/>
        </w:numPr>
        <w:pBdr>
          <w:top w:val="nil"/>
          <w:left w:val="nil"/>
          <w:bottom w:val="nil"/>
          <w:right w:val="nil"/>
          <w:between w:val="nil"/>
        </w:pBdr>
        <w:spacing w:after="240" w:line="288" w:lineRule="auto"/>
        <w:rPr>
          <w:color w:val="000000"/>
          <w:sz w:val="20"/>
          <w:szCs w:val="20"/>
          <w:lang w:val="lt-LT"/>
        </w:rPr>
      </w:pPr>
      <w:r w:rsidRPr="008F6C9F">
        <w:rPr>
          <w:color w:val="000000"/>
          <w:sz w:val="20"/>
          <w:szCs w:val="20"/>
          <w:lang w:val="lt-LT"/>
        </w:rPr>
        <w:t xml:space="preserve">Įgyvendintos </w:t>
      </w:r>
      <w:r w:rsidR="002C4B9F" w:rsidRPr="008F6C9F">
        <w:rPr>
          <w:color w:val="000000"/>
          <w:sz w:val="20"/>
          <w:szCs w:val="20"/>
          <w:lang w:val="lt-LT"/>
        </w:rPr>
        <w:t>5</w:t>
      </w:r>
      <w:r w:rsidRPr="008F6C9F">
        <w:rPr>
          <w:color w:val="000000"/>
          <w:sz w:val="20"/>
          <w:szCs w:val="20"/>
          <w:lang w:val="lt-LT"/>
        </w:rPr>
        <w:t xml:space="preserve"> įtraukimo sesijos rugsėjo </w:t>
      </w:r>
      <w:r w:rsidR="002C4B9F" w:rsidRPr="008F6C9F">
        <w:rPr>
          <w:color w:val="000000"/>
          <w:sz w:val="20"/>
          <w:szCs w:val="20"/>
          <w:lang w:val="lt-LT"/>
        </w:rPr>
        <w:t>bei gruo</w:t>
      </w:r>
      <w:r w:rsidR="002C4B9F">
        <w:rPr>
          <w:color w:val="000000"/>
          <w:sz w:val="20"/>
          <w:szCs w:val="20"/>
          <w:lang w:val="lt-LT"/>
        </w:rPr>
        <w:t>džio</w:t>
      </w:r>
      <w:r w:rsidRPr="008F6C9F">
        <w:rPr>
          <w:color w:val="000000"/>
          <w:sz w:val="20"/>
          <w:szCs w:val="20"/>
          <w:lang w:val="lt-LT"/>
        </w:rPr>
        <w:t xml:space="preserve"> mėn. su Klaipėdos m. savivaldybės administracijos ir Klaipėdos m. savivaldybės tarybos atstovais, Kultūros ir meno politikos formavimo </w:t>
      </w:r>
      <w:r w:rsidR="00EF02B3">
        <w:rPr>
          <w:color w:val="000000"/>
          <w:sz w:val="20"/>
          <w:szCs w:val="20"/>
          <w:lang w:val="lt-LT"/>
        </w:rPr>
        <w:t xml:space="preserve">darbo </w:t>
      </w:r>
      <w:r w:rsidRPr="008F6C9F">
        <w:rPr>
          <w:color w:val="000000"/>
          <w:sz w:val="20"/>
          <w:szCs w:val="20"/>
          <w:lang w:val="lt-LT"/>
        </w:rPr>
        <w:t xml:space="preserve">grupės atstovais, kultūros bendruomenės bei bendruomenių atstovais (seniūnaičiais, bendruomenių organizacijomis). </w:t>
      </w:r>
    </w:p>
    <w:p w14:paraId="0C81CE00" w14:textId="77777777" w:rsidR="008278D4" w:rsidRPr="008F6C9F" w:rsidRDefault="008C5D8C">
      <w:pPr>
        <w:numPr>
          <w:ilvl w:val="0"/>
          <w:numId w:val="2"/>
        </w:numPr>
        <w:pBdr>
          <w:top w:val="nil"/>
          <w:left w:val="nil"/>
          <w:bottom w:val="nil"/>
          <w:right w:val="nil"/>
          <w:between w:val="nil"/>
        </w:pBdr>
        <w:spacing w:after="240" w:line="288" w:lineRule="auto"/>
        <w:rPr>
          <w:color w:val="000000"/>
          <w:sz w:val="20"/>
          <w:szCs w:val="20"/>
          <w:lang w:val="lt-LT"/>
        </w:rPr>
      </w:pPr>
      <w:r w:rsidRPr="008F6C9F">
        <w:rPr>
          <w:color w:val="000000"/>
          <w:sz w:val="20"/>
          <w:szCs w:val="20"/>
          <w:lang w:val="lt-LT"/>
        </w:rPr>
        <w:t>Atnaujinta Strategijos vizija, kryptys ir tikslai, remiantis įtraukimo sesijų metu surinkta medžiaga bei parengta konteksto analize.</w:t>
      </w:r>
    </w:p>
    <w:p w14:paraId="6AC88820" w14:textId="2C6A3D67" w:rsidR="008278D4" w:rsidRPr="008F6C9F" w:rsidRDefault="008C5D8C">
      <w:pPr>
        <w:pBdr>
          <w:top w:val="nil"/>
          <w:left w:val="nil"/>
          <w:bottom w:val="nil"/>
          <w:right w:val="nil"/>
          <w:between w:val="nil"/>
        </w:pBdr>
        <w:spacing w:after="240" w:line="288" w:lineRule="auto"/>
        <w:rPr>
          <w:color w:val="000000"/>
          <w:sz w:val="20"/>
          <w:szCs w:val="20"/>
          <w:lang w:val="lt-LT"/>
        </w:rPr>
      </w:pPr>
      <w:r w:rsidRPr="008F6C9F">
        <w:rPr>
          <w:color w:val="000000"/>
          <w:sz w:val="20"/>
          <w:szCs w:val="20"/>
          <w:lang w:val="lt-LT"/>
        </w:rPr>
        <w:t>Taip pat atnaujint</w:t>
      </w:r>
      <w:r w:rsidR="00B82385" w:rsidRPr="008F6C9F">
        <w:rPr>
          <w:color w:val="000000"/>
          <w:sz w:val="20"/>
          <w:szCs w:val="20"/>
          <w:lang w:val="lt-LT"/>
        </w:rPr>
        <w:t>a</w:t>
      </w:r>
      <w:r w:rsidRPr="008F6C9F">
        <w:rPr>
          <w:color w:val="000000"/>
          <w:sz w:val="20"/>
          <w:szCs w:val="20"/>
          <w:lang w:val="lt-LT"/>
        </w:rPr>
        <w:t>s Strategijos projekt</w:t>
      </w:r>
      <w:r w:rsidR="006147B6" w:rsidRPr="008F6C9F">
        <w:rPr>
          <w:color w:val="000000"/>
          <w:sz w:val="20"/>
          <w:szCs w:val="20"/>
          <w:lang w:val="lt-LT"/>
        </w:rPr>
        <w:t>as buvo</w:t>
      </w:r>
      <w:r w:rsidRPr="008F6C9F" w:rsidDel="006147B6">
        <w:rPr>
          <w:color w:val="000000"/>
          <w:sz w:val="20"/>
          <w:szCs w:val="20"/>
          <w:lang w:val="lt-LT"/>
        </w:rPr>
        <w:t xml:space="preserve"> </w:t>
      </w:r>
      <w:r w:rsidR="006147B6" w:rsidRPr="008F6C9F">
        <w:rPr>
          <w:color w:val="000000"/>
          <w:sz w:val="20"/>
          <w:szCs w:val="20"/>
          <w:lang w:val="lt-LT"/>
        </w:rPr>
        <w:t xml:space="preserve">pristatytas </w:t>
      </w:r>
      <w:r w:rsidRPr="008F6C9F">
        <w:rPr>
          <w:color w:val="000000"/>
          <w:sz w:val="20"/>
          <w:szCs w:val="20"/>
          <w:lang w:val="lt-LT"/>
        </w:rPr>
        <w:t>kultūros bendruomenei bei asmenims</w:t>
      </w:r>
      <w:r w:rsidR="001C517F">
        <w:rPr>
          <w:color w:val="000000"/>
          <w:sz w:val="20"/>
          <w:szCs w:val="20"/>
          <w:lang w:val="lt-LT"/>
        </w:rPr>
        <w:t>,</w:t>
      </w:r>
      <w:r w:rsidRPr="008F6C9F">
        <w:rPr>
          <w:color w:val="000000"/>
          <w:sz w:val="20"/>
          <w:szCs w:val="20"/>
          <w:lang w:val="lt-LT"/>
        </w:rPr>
        <w:t xml:space="preserve"> dalyvavusiems įtraukimo sesijose, suteikiant galimybę pateikti komentarus</w:t>
      </w:r>
      <w:r w:rsidR="009663BF" w:rsidRPr="008F6C9F">
        <w:rPr>
          <w:color w:val="000000"/>
          <w:sz w:val="20"/>
          <w:szCs w:val="20"/>
          <w:lang w:val="lt-LT"/>
        </w:rPr>
        <w:t xml:space="preserve"> tiek</w:t>
      </w:r>
      <w:r w:rsidRPr="008F6C9F">
        <w:rPr>
          <w:color w:val="000000"/>
          <w:sz w:val="20"/>
          <w:szCs w:val="20"/>
          <w:lang w:val="lt-LT"/>
        </w:rPr>
        <w:t xml:space="preserve"> raštu</w:t>
      </w:r>
      <w:r w:rsidR="00B82385" w:rsidRPr="008F6C9F">
        <w:rPr>
          <w:color w:val="000000"/>
          <w:sz w:val="20"/>
          <w:szCs w:val="20"/>
          <w:lang w:val="lt-LT"/>
        </w:rPr>
        <w:t>, tiek dalyvaujant tam skirtame susitikime</w:t>
      </w:r>
      <w:r w:rsidRPr="008F6C9F">
        <w:rPr>
          <w:color w:val="000000"/>
          <w:sz w:val="20"/>
          <w:szCs w:val="20"/>
          <w:lang w:val="lt-LT"/>
        </w:rPr>
        <w:t>.</w:t>
      </w:r>
    </w:p>
    <w:p w14:paraId="2A1B2152" w14:textId="6B16C7D6" w:rsidR="008278D4" w:rsidRPr="008F6C9F" w:rsidRDefault="008C5D8C">
      <w:pPr>
        <w:pBdr>
          <w:top w:val="nil"/>
          <w:left w:val="nil"/>
          <w:bottom w:val="nil"/>
          <w:right w:val="nil"/>
          <w:between w:val="nil"/>
        </w:pBdr>
        <w:spacing w:after="240" w:line="288" w:lineRule="auto"/>
        <w:rPr>
          <w:color w:val="000000"/>
          <w:sz w:val="20"/>
          <w:szCs w:val="20"/>
          <w:lang w:val="lt-LT"/>
        </w:rPr>
      </w:pPr>
      <w:r w:rsidRPr="008F6C9F">
        <w:rPr>
          <w:color w:val="000000"/>
          <w:sz w:val="20"/>
          <w:szCs w:val="20"/>
          <w:lang w:val="lt-LT"/>
        </w:rPr>
        <w:t xml:space="preserve">Atsižvelgiant į tai, kad 2017 m. Strategijos rengimo procesas subūrė darbo grupes, kuriose dalyvavo daugiau kaip 140 žmonių ir kurios mėnesį nagrinėjo skirtingus kultūros lauko aspektus bei tai, jog buvo parengta išsami situacijos analizė, 2025 m. atnaujinta Strategija remiasi 2017 metais patvirtintos Strategijos tekstu bei </w:t>
      </w:r>
      <w:r w:rsidR="00920359" w:rsidRPr="00920359">
        <w:rPr>
          <w:color w:val="000000"/>
          <w:sz w:val="20"/>
          <w:szCs w:val="20"/>
          <w:lang w:val="lt-LT"/>
        </w:rPr>
        <w:t xml:space="preserve">atnaujintu </w:t>
      </w:r>
      <w:r w:rsidRPr="008F6C9F">
        <w:rPr>
          <w:color w:val="000000"/>
          <w:sz w:val="20"/>
          <w:szCs w:val="20"/>
          <w:lang w:val="lt-LT"/>
        </w:rPr>
        <w:t>2022</w:t>
      </w:r>
      <w:r w:rsidR="00920359">
        <w:rPr>
          <w:color w:val="000000"/>
          <w:sz w:val="20"/>
          <w:szCs w:val="20"/>
          <w:lang w:val="lt-LT"/>
        </w:rPr>
        <w:t>–</w:t>
      </w:r>
      <w:r w:rsidRPr="008F6C9F">
        <w:rPr>
          <w:color w:val="000000"/>
          <w:sz w:val="20"/>
          <w:szCs w:val="20"/>
          <w:lang w:val="lt-LT"/>
        </w:rPr>
        <w:t xml:space="preserve">2023 m. Strategijos tekstu. Svarbu, kad </w:t>
      </w:r>
      <w:r w:rsidR="00920359">
        <w:rPr>
          <w:color w:val="000000"/>
          <w:sz w:val="20"/>
          <w:szCs w:val="20"/>
          <w:lang w:val="lt-LT"/>
        </w:rPr>
        <w:t xml:space="preserve"> </w:t>
      </w:r>
      <w:r w:rsidRPr="008F6C9F">
        <w:rPr>
          <w:color w:val="000000"/>
          <w:sz w:val="20"/>
          <w:szCs w:val="20"/>
          <w:lang w:val="lt-LT"/>
        </w:rPr>
        <w:t>dalis įžvalgų ir vizijų, kurios buvo išsakytos ankstesniais etapais</w:t>
      </w:r>
      <w:r w:rsidR="00920359">
        <w:rPr>
          <w:color w:val="000000"/>
          <w:sz w:val="20"/>
          <w:szCs w:val="20"/>
          <w:lang w:val="lt-LT"/>
        </w:rPr>
        <w:t>,</w:t>
      </w:r>
      <w:r w:rsidRPr="008F6C9F">
        <w:rPr>
          <w:color w:val="000000"/>
          <w:sz w:val="20"/>
          <w:szCs w:val="20"/>
          <w:lang w:val="lt-LT"/>
        </w:rPr>
        <w:t xml:space="preserve"> būtų toliau tęsiamos ir 2025 m. atnaujintoje Strategijoje. </w:t>
      </w:r>
    </w:p>
    <w:p w14:paraId="57AF9417" w14:textId="378B55FB" w:rsidR="008278D4" w:rsidRPr="008F6C9F" w:rsidRDefault="008C5D8C">
      <w:pPr>
        <w:pBdr>
          <w:top w:val="nil"/>
          <w:left w:val="nil"/>
          <w:bottom w:val="nil"/>
          <w:right w:val="nil"/>
          <w:between w:val="nil"/>
        </w:pBdr>
        <w:spacing w:after="240" w:line="288" w:lineRule="auto"/>
        <w:rPr>
          <w:color w:val="000000"/>
          <w:sz w:val="20"/>
          <w:szCs w:val="20"/>
          <w:lang w:val="lt-LT"/>
        </w:rPr>
      </w:pPr>
      <w:r w:rsidRPr="008F6C9F">
        <w:rPr>
          <w:color w:val="000000"/>
          <w:sz w:val="20"/>
          <w:szCs w:val="20"/>
          <w:lang w:val="lt-LT"/>
        </w:rPr>
        <w:lastRenderedPageBreak/>
        <w:t>2022</w:t>
      </w:r>
      <w:r w:rsidR="00920359">
        <w:rPr>
          <w:color w:val="000000"/>
          <w:sz w:val="20"/>
          <w:szCs w:val="20"/>
          <w:lang w:val="lt-LT"/>
        </w:rPr>
        <w:t>–</w:t>
      </w:r>
      <w:r w:rsidRPr="008F6C9F">
        <w:rPr>
          <w:color w:val="000000"/>
          <w:sz w:val="20"/>
          <w:szCs w:val="20"/>
          <w:lang w:val="lt-LT"/>
        </w:rPr>
        <w:t>2023 m. vykusio Strategijos atnaujinimo metu, remiantis situacijos analize bei kūrybinėmis dirbtuvėmis, buvo išbraukti nebeaktualūs tikslai ir priemonės, įtraukti Klaipėdos miesto savivaldybės 2021</w:t>
      </w:r>
      <w:r w:rsidR="00920359">
        <w:rPr>
          <w:color w:val="000000"/>
          <w:sz w:val="20"/>
          <w:szCs w:val="20"/>
          <w:lang w:val="lt-LT"/>
        </w:rPr>
        <w:t>–</w:t>
      </w:r>
      <w:r w:rsidRPr="008F6C9F">
        <w:rPr>
          <w:color w:val="000000"/>
          <w:sz w:val="20"/>
          <w:szCs w:val="20"/>
          <w:lang w:val="lt-LT"/>
        </w:rPr>
        <w:t xml:space="preserve">2030 metų strateginiame plėtros plane (toliau – SPP) kultūrai </w:t>
      </w:r>
      <w:r w:rsidR="00920359" w:rsidRPr="00920359">
        <w:rPr>
          <w:color w:val="000000"/>
          <w:sz w:val="20"/>
          <w:szCs w:val="20"/>
          <w:lang w:val="lt-LT"/>
        </w:rPr>
        <w:t xml:space="preserve">numatyti </w:t>
      </w:r>
      <w:r w:rsidRPr="008F6C9F">
        <w:rPr>
          <w:color w:val="000000"/>
          <w:sz w:val="20"/>
          <w:szCs w:val="20"/>
          <w:lang w:val="lt-LT"/>
        </w:rPr>
        <w:t>tikslai bei atnaujinta Strategijos struktūra pagal strateginiams dokumentams būdingą kelių lygmenų (prioritetų, tikslų, uždavinių bei priemonių) struktūrą.</w:t>
      </w:r>
    </w:p>
    <w:p w14:paraId="511B1CC6" w14:textId="77777777" w:rsidR="00644760" w:rsidRPr="008F6C9F" w:rsidRDefault="00644760">
      <w:pPr>
        <w:pBdr>
          <w:top w:val="nil"/>
          <w:left w:val="nil"/>
          <w:bottom w:val="nil"/>
          <w:right w:val="nil"/>
          <w:between w:val="nil"/>
        </w:pBdr>
        <w:spacing w:after="240" w:line="288" w:lineRule="auto"/>
        <w:rPr>
          <w:color w:val="000000"/>
          <w:sz w:val="20"/>
          <w:szCs w:val="20"/>
          <w:lang w:val="lt-LT"/>
        </w:rPr>
      </w:pPr>
    </w:p>
    <w:p w14:paraId="6012CF52" w14:textId="13C4AB13" w:rsidR="009941F2" w:rsidRPr="008F6C9F" w:rsidRDefault="00644760" w:rsidP="008D1E69">
      <w:pPr>
        <w:pStyle w:val="H3-17pt"/>
        <w:rPr>
          <w:lang w:val="lt-LT"/>
        </w:rPr>
      </w:pPr>
      <w:r w:rsidRPr="008F6C9F">
        <w:rPr>
          <w:lang w:val="lt-LT"/>
        </w:rPr>
        <w:t>Pagrindin</w:t>
      </w:r>
      <w:r w:rsidR="009941F2" w:rsidRPr="008F6C9F">
        <w:rPr>
          <w:lang w:val="lt-LT"/>
        </w:rPr>
        <w:t>ės sąvokos</w:t>
      </w:r>
    </w:p>
    <w:p w14:paraId="1DECE8F8" w14:textId="7FB2EBD1" w:rsidR="006841AC" w:rsidRPr="008F6C9F" w:rsidRDefault="006841AC" w:rsidP="008D1E69">
      <w:pPr>
        <w:pBdr>
          <w:top w:val="nil"/>
          <w:left w:val="nil"/>
          <w:bottom w:val="nil"/>
          <w:right w:val="nil"/>
          <w:between w:val="nil"/>
        </w:pBdr>
        <w:spacing w:before="240" w:after="240" w:line="288" w:lineRule="auto"/>
        <w:rPr>
          <w:color w:val="000000" w:themeColor="text1"/>
          <w:sz w:val="20"/>
          <w:szCs w:val="20"/>
          <w:lang w:val="lt-LT"/>
        </w:rPr>
      </w:pPr>
      <w:r w:rsidRPr="008F6C9F">
        <w:rPr>
          <w:b/>
          <w:color w:val="000000" w:themeColor="text1"/>
          <w:sz w:val="20"/>
          <w:szCs w:val="20"/>
          <w:lang w:val="lt-LT"/>
        </w:rPr>
        <w:t>Meno kūrėjas</w:t>
      </w:r>
      <w:r w:rsidRPr="008F6C9F">
        <w:rPr>
          <w:color w:val="000000" w:themeColor="text1"/>
          <w:sz w:val="20"/>
          <w:szCs w:val="20"/>
          <w:lang w:val="lt-LT"/>
        </w:rPr>
        <w:t xml:space="preserve"> – meno kūrinius kuriantis, juos savitai atliekantis fizinis asmuo, kuriam už tai yra suteikiamas meno kūrėjo statusas</w:t>
      </w:r>
      <w:r w:rsidR="008C3ED7">
        <w:rPr>
          <w:rStyle w:val="Puslapioinaosnuoroda"/>
          <w:color w:val="000000" w:themeColor="text1"/>
          <w:sz w:val="20"/>
          <w:szCs w:val="20"/>
          <w:lang w:val="lt-LT"/>
        </w:rPr>
        <w:footnoteReference w:id="1"/>
      </w:r>
      <w:r w:rsidR="00804FBC">
        <w:rPr>
          <w:color w:val="000000" w:themeColor="text1"/>
          <w:sz w:val="20"/>
          <w:szCs w:val="20"/>
          <w:lang w:val="lt-LT"/>
        </w:rPr>
        <w:t>.</w:t>
      </w:r>
    </w:p>
    <w:p w14:paraId="765C1599" w14:textId="0E0DBCF8" w:rsidR="0023782E" w:rsidRPr="008F6C9F" w:rsidRDefault="0023782E" w:rsidP="00E121DE">
      <w:pPr>
        <w:pBdr>
          <w:top w:val="nil"/>
          <w:left w:val="nil"/>
          <w:bottom w:val="nil"/>
          <w:right w:val="nil"/>
          <w:between w:val="nil"/>
        </w:pBdr>
        <w:spacing w:after="240" w:line="288" w:lineRule="auto"/>
        <w:rPr>
          <w:color w:val="000000" w:themeColor="text1"/>
          <w:sz w:val="20"/>
          <w:szCs w:val="20"/>
          <w:lang w:val="lt-LT"/>
        </w:rPr>
      </w:pPr>
      <w:r w:rsidRPr="008F6C9F">
        <w:rPr>
          <w:b/>
          <w:color w:val="000000" w:themeColor="text1"/>
          <w:sz w:val="20"/>
          <w:szCs w:val="20"/>
          <w:lang w:val="lt-LT"/>
        </w:rPr>
        <w:t>Meno kūrėjų organizacija</w:t>
      </w:r>
      <w:r w:rsidRPr="008F6C9F">
        <w:rPr>
          <w:color w:val="000000" w:themeColor="text1"/>
          <w:sz w:val="20"/>
          <w:szCs w:val="20"/>
          <w:lang w:val="lt-LT"/>
        </w:rPr>
        <w:t xml:space="preserve">  – meno kūrėjus pagal meno sritis arba tokių sričių derinius vienijanti asociacija, kurios tikslai – vykdyti kūrybines programas, ginti meno kūrėjų kūrybines, profesines, socialines, autorių ir gretutines teises, įstatymų nustatyta tvarka atstovauti meno kūrėjams ir kuriai yra suteiktas meno kūrėjų organizacijos statusas</w:t>
      </w:r>
      <w:r w:rsidR="008C3ED7">
        <w:rPr>
          <w:rStyle w:val="Puslapioinaosnuoroda"/>
          <w:color w:val="000000" w:themeColor="text1"/>
          <w:sz w:val="20"/>
          <w:szCs w:val="20"/>
          <w:lang w:val="lt-LT"/>
        </w:rPr>
        <w:footnoteReference w:id="2"/>
      </w:r>
      <w:r w:rsidR="00804FBC">
        <w:rPr>
          <w:color w:val="000000" w:themeColor="text1"/>
          <w:sz w:val="20"/>
          <w:szCs w:val="20"/>
          <w:lang w:val="lt-LT"/>
        </w:rPr>
        <w:t>.</w:t>
      </w:r>
    </w:p>
    <w:p w14:paraId="396D3A43" w14:textId="40173C4D" w:rsidR="00E121DE" w:rsidRPr="008F6C9F" w:rsidRDefault="0023782E" w:rsidP="00E121DE">
      <w:pPr>
        <w:pBdr>
          <w:top w:val="nil"/>
          <w:left w:val="nil"/>
          <w:bottom w:val="nil"/>
          <w:right w:val="nil"/>
          <w:between w:val="nil"/>
        </w:pBdr>
        <w:spacing w:after="240" w:line="288" w:lineRule="auto"/>
        <w:rPr>
          <w:color w:val="000000" w:themeColor="text1"/>
          <w:sz w:val="20"/>
          <w:szCs w:val="20"/>
          <w:lang w:val="lt-LT"/>
        </w:rPr>
      </w:pPr>
      <w:r w:rsidRPr="008F6C9F">
        <w:rPr>
          <w:b/>
          <w:color w:val="000000" w:themeColor="text1"/>
          <w:sz w:val="20"/>
          <w:szCs w:val="20"/>
          <w:lang w:val="lt-LT"/>
        </w:rPr>
        <w:t>Profesionalusis menas</w:t>
      </w:r>
      <w:r w:rsidRPr="008F6C9F">
        <w:rPr>
          <w:color w:val="000000" w:themeColor="text1"/>
          <w:sz w:val="20"/>
          <w:szCs w:val="20"/>
          <w:lang w:val="lt-LT"/>
        </w:rPr>
        <w:t xml:space="preserve"> – originali aukšto meistriškumo ir meninio lygio kūryba, tokia pripažįstama profesionaliųjų meno vertintojų</w:t>
      </w:r>
      <w:r w:rsidR="008C3ED7">
        <w:rPr>
          <w:rStyle w:val="Puslapioinaosnuoroda"/>
          <w:color w:val="000000" w:themeColor="text1"/>
          <w:sz w:val="20"/>
          <w:szCs w:val="20"/>
          <w:lang w:val="lt-LT"/>
        </w:rPr>
        <w:footnoteReference w:id="3"/>
      </w:r>
      <w:r w:rsidR="00804FBC">
        <w:rPr>
          <w:color w:val="000000" w:themeColor="text1"/>
          <w:sz w:val="20"/>
          <w:szCs w:val="20"/>
          <w:lang w:val="lt-LT"/>
        </w:rPr>
        <w:t>.</w:t>
      </w:r>
    </w:p>
    <w:p w14:paraId="7921FE8E" w14:textId="4F5BEF40" w:rsidR="00E121DE" w:rsidRDefault="00E121DE" w:rsidP="00E121DE">
      <w:pPr>
        <w:rPr>
          <w:rFonts w:eastAsia="Times New Roman"/>
          <w:color w:val="000000" w:themeColor="text1"/>
          <w:sz w:val="20"/>
          <w:szCs w:val="20"/>
          <w:lang w:val="lt-LT"/>
        </w:rPr>
      </w:pPr>
      <w:r w:rsidRPr="008F6C9F">
        <w:rPr>
          <w:rFonts w:eastAsia="Times New Roman"/>
          <w:b/>
          <w:color w:val="000000" w:themeColor="text1"/>
          <w:sz w:val="20"/>
          <w:szCs w:val="20"/>
          <w:lang w:val="lt-LT"/>
        </w:rPr>
        <w:t>Kultūros ir kūrybinės industrijos (KKI)</w:t>
      </w:r>
      <w:r w:rsidRPr="008F6C9F">
        <w:rPr>
          <w:rFonts w:eastAsia="Times New Roman"/>
          <w:color w:val="000000" w:themeColor="text1"/>
          <w:sz w:val="20"/>
          <w:szCs w:val="20"/>
          <w:lang w:val="lt-LT"/>
        </w:rPr>
        <w:t xml:space="preserve"> – kūrybiškumu ir intelektiniu kapitalu grindžiamos tarpsektorinės ekonominės veiklos. Jos kuria materialius produktus ir nematerialias intelektines arba menines paslaugas, turinčias kūrybinę, kultūrinę ir ekonominę vertę. KKI skirstomos į šias kategorijas:</w:t>
      </w:r>
      <w:r w:rsidR="00C7619F">
        <w:rPr>
          <w:rStyle w:val="Puslapioinaosnuoroda"/>
          <w:rFonts w:eastAsia="Times New Roman"/>
          <w:color w:val="000000" w:themeColor="text1"/>
          <w:sz w:val="20"/>
          <w:szCs w:val="20"/>
          <w:lang w:val="lt-LT"/>
        </w:rPr>
        <w:footnoteReference w:id="4"/>
      </w:r>
    </w:p>
    <w:p w14:paraId="6D6E45FC" w14:textId="77777777" w:rsidR="008C3ED7" w:rsidRPr="008F6C9F" w:rsidRDefault="008C3ED7" w:rsidP="008D1E69">
      <w:pPr>
        <w:rPr>
          <w:rFonts w:eastAsia="Times New Roman"/>
          <w:color w:val="000000" w:themeColor="text1"/>
          <w:sz w:val="20"/>
          <w:szCs w:val="20"/>
          <w:lang w:val="lt-LT"/>
        </w:rPr>
      </w:pPr>
    </w:p>
    <w:p w14:paraId="282F8027" w14:textId="77777777" w:rsidR="00E121DE" w:rsidRPr="008F6C9F" w:rsidRDefault="00E121DE" w:rsidP="008D1E69">
      <w:pPr>
        <w:numPr>
          <w:ilvl w:val="0"/>
          <w:numId w:val="7"/>
        </w:numPr>
        <w:rPr>
          <w:rFonts w:eastAsia="Times New Roman"/>
          <w:color w:val="000000" w:themeColor="text1"/>
          <w:sz w:val="20"/>
          <w:szCs w:val="20"/>
          <w:lang w:val="lt-LT"/>
        </w:rPr>
      </w:pPr>
      <w:r w:rsidRPr="008F6C9F">
        <w:rPr>
          <w:rFonts w:eastAsia="Times New Roman"/>
          <w:i/>
          <w:color w:val="000000" w:themeColor="text1"/>
          <w:sz w:val="20"/>
          <w:szCs w:val="20"/>
          <w:lang w:val="lt-LT"/>
        </w:rPr>
        <w:t>Kultūros paveldas</w:t>
      </w:r>
      <w:r w:rsidRPr="008F6C9F">
        <w:rPr>
          <w:rFonts w:eastAsia="Times New Roman"/>
          <w:color w:val="000000" w:themeColor="text1"/>
          <w:sz w:val="20"/>
          <w:szCs w:val="20"/>
          <w:lang w:val="lt-LT"/>
        </w:rPr>
        <w:t xml:space="preserve"> – nekilnojamojo kultūros paveldo objektų, paminklų, saugomų teritorijų, kitų kultūrine verte pasižyminčių vietų ir objektų eksploatavimas, atminties institucijų – muziejų, bibliotekų, archyvų, </w:t>
      </w:r>
      <w:proofErr w:type="spellStart"/>
      <w:r w:rsidRPr="008F6C9F">
        <w:rPr>
          <w:rFonts w:eastAsia="Times New Roman"/>
          <w:color w:val="000000" w:themeColor="text1"/>
          <w:sz w:val="20"/>
          <w:szCs w:val="20"/>
          <w:lang w:val="lt-LT"/>
        </w:rPr>
        <w:t>kinematekų</w:t>
      </w:r>
      <w:proofErr w:type="spellEnd"/>
      <w:r w:rsidRPr="008F6C9F">
        <w:rPr>
          <w:rFonts w:eastAsia="Times New Roman"/>
          <w:color w:val="000000" w:themeColor="text1"/>
          <w:sz w:val="20"/>
          <w:szCs w:val="20"/>
          <w:lang w:val="lt-LT"/>
        </w:rPr>
        <w:t xml:space="preserve"> veikla, antikvarinės vertybės, tradiciniai amatai, kultūrinis turizmas, tradicinės kultūros šventės ir festivaliai.</w:t>
      </w:r>
    </w:p>
    <w:p w14:paraId="415427AB" w14:textId="77777777" w:rsidR="00E121DE" w:rsidRPr="008F6C9F" w:rsidRDefault="00E121DE" w:rsidP="008D1E69">
      <w:pPr>
        <w:numPr>
          <w:ilvl w:val="0"/>
          <w:numId w:val="7"/>
        </w:numPr>
        <w:rPr>
          <w:rFonts w:eastAsia="Times New Roman"/>
          <w:color w:val="000000" w:themeColor="text1"/>
          <w:sz w:val="20"/>
          <w:szCs w:val="20"/>
          <w:lang w:val="lt-LT"/>
        </w:rPr>
      </w:pPr>
      <w:r w:rsidRPr="008F6C9F">
        <w:rPr>
          <w:rFonts w:eastAsia="Times New Roman"/>
          <w:i/>
          <w:color w:val="000000" w:themeColor="text1"/>
          <w:sz w:val="20"/>
          <w:szCs w:val="20"/>
          <w:lang w:val="lt-LT"/>
        </w:rPr>
        <w:t xml:space="preserve">Menas </w:t>
      </w:r>
      <w:r w:rsidRPr="008F6C9F">
        <w:rPr>
          <w:rFonts w:eastAsia="Times New Roman"/>
          <w:color w:val="000000" w:themeColor="text1"/>
          <w:sz w:val="20"/>
          <w:szCs w:val="20"/>
          <w:lang w:val="lt-LT"/>
        </w:rPr>
        <w:t>– vaizduojamieji menai (vaizduojamoji ir taikomoji dailė, fotografija, skulptūra, kinas), scenos menai (teatras, šokis, muzika, cirkas), tarpdisciplininis menas, literatūra.</w:t>
      </w:r>
    </w:p>
    <w:p w14:paraId="54829A3F" w14:textId="77777777" w:rsidR="00E121DE" w:rsidRPr="008F6C9F" w:rsidRDefault="00E121DE" w:rsidP="008D1E69">
      <w:pPr>
        <w:numPr>
          <w:ilvl w:val="0"/>
          <w:numId w:val="7"/>
        </w:numPr>
        <w:rPr>
          <w:rFonts w:eastAsia="Times New Roman"/>
          <w:color w:val="000000" w:themeColor="text1"/>
          <w:sz w:val="20"/>
          <w:szCs w:val="20"/>
          <w:lang w:val="lt-LT"/>
        </w:rPr>
      </w:pPr>
      <w:r w:rsidRPr="008F6C9F">
        <w:rPr>
          <w:rFonts w:eastAsia="Times New Roman"/>
          <w:i/>
          <w:color w:val="000000" w:themeColor="text1"/>
          <w:sz w:val="20"/>
          <w:szCs w:val="20"/>
          <w:lang w:val="lt-LT"/>
        </w:rPr>
        <w:t>Medijos</w:t>
      </w:r>
      <w:r w:rsidRPr="008F6C9F">
        <w:rPr>
          <w:rFonts w:eastAsia="Times New Roman"/>
          <w:color w:val="000000" w:themeColor="text1"/>
          <w:sz w:val="20"/>
          <w:szCs w:val="20"/>
          <w:lang w:val="lt-LT"/>
        </w:rPr>
        <w:t xml:space="preserve"> – leidyba, spauda, audiovizualinės medijos (kinas, televizija, radijas), naujosios medijos (programinė įranga, kompiuteriniai žaidimai, skaitmeninis turinys), skaitmeninės paslaugos, reklama.</w:t>
      </w:r>
    </w:p>
    <w:p w14:paraId="31643589" w14:textId="77777777" w:rsidR="00E121DE" w:rsidRPr="008F6C9F" w:rsidRDefault="00E121DE" w:rsidP="008D1E69">
      <w:pPr>
        <w:numPr>
          <w:ilvl w:val="0"/>
          <w:numId w:val="7"/>
        </w:numPr>
        <w:rPr>
          <w:rFonts w:eastAsia="Times New Roman"/>
          <w:color w:val="000000" w:themeColor="text1"/>
          <w:sz w:val="20"/>
          <w:szCs w:val="20"/>
          <w:lang w:val="lt-LT"/>
        </w:rPr>
      </w:pPr>
      <w:r w:rsidRPr="008F6C9F">
        <w:rPr>
          <w:rFonts w:eastAsia="Times New Roman"/>
          <w:i/>
          <w:color w:val="000000" w:themeColor="text1"/>
          <w:sz w:val="20"/>
          <w:szCs w:val="20"/>
          <w:lang w:val="lt-LT"/>
        </w:rPr>
        <w:t>Taikomoji kūryba</w:t>
      </w:r>
      <w:r w:rsidRPr="008F6C9F">
        <w:rPr>
          <w:rFonts w:eastAsia="Times New Roman"/>
          <w:color w:val="000000" w:themeColor="text1"/>
          <w:sz w:val="20"/>
          <w:szCs w:val="20"/>
          <w:lang w:val="lt-LT"/>
        </w:rPr>
        <w:t xml:space="preserve"> – architektūra, dizainas.</w:t>
      </w:r>
    </w:p>
    <w:p w14:paraId="6DDA1DA1" w14:textId="6C2FFB3A" w:rsidR="00E121DE" w:rsidRPr="008F6C9F" w:rsidRDefault="00E121DE">
      <w:pPr>
        <w:pBdr>
          <w:top w:val="nil"/>
          <w:left w:val="nil"/>
          <w:bottom w:val="nil"/>
          <w:right w:val="nil"/>
          <w:between w:val="nil"/>
        </w:pBdr>
        <w:spacing w:after="240" w:line="288" w:lineRule="auto"/>
        <w:rPr>
          <w:lang w:val="lt-LT"/>
        </w:rPr>
        <w:sectPr w:rsidR="00E121DE" w:rsidRPr="008F6C9F">
          <w:type w:val="continuous"/>
          <w:pgSz w:w="16838" w:h="11906" w:orient="landscape"/>
          <w:pgMar w:top="1134" w:right="834" w:bottom="1134" w:left="1036" w:header="709" w:footer="510" w:gutter="0"/>
          <w:pgNumType w:start="3"/>
          <w:cols w:num="2" w:space="720" w:equalWidth="0">
            <w:col w:w="7130" w:space="708"/>
            <w:col w:w="7130" w:space="0"/>
          </w:cols>
        </w:sectPr>
      </w:pPr>
    </w:p>
    <w:p w14:paraId="63AF9755" w14:textId="1BC6D168" w:rsidR="008278D4" w:rsidRPr="008F6C9F" w:rsidRDefault="008C5D8C">
      <w:pPr>
        <w:rPr>
          <w:lang w:val="lt-LT"/>
        </w:rPr>
        <w:sectPr w:rsidR="008278D4" w:rsidRPr="008F6C9F">
          <w:headerReference w:type="even" r:id="rId18"/>
          <w:headerReference w:type="default" r:id="rId19"/>
          <w:footerReference w:type="even" r:id="rId20"/>
          <w:footerReference w:type="default" r:id="rId21"/>
          <w:headerReference w:type="first" r:id="rId22"/>
          <w:footerReference w:type="first" r:id="rId23"/>
          <w:pgSz w:w="16838" w:h="11906" w:orient="landscape"/>
          <w:pgMar w:top="1134" w:right="1086" w:bottom="1134" w:left="854" w:header="709" w:footer="499" w:gutter="0"/>
          <w:cols w:space="720"/>
        </w:sectPr>
      </w:pPr>
      <w:r w:rsidRPr="008F6C9F">
        <w:rPr>
          <w:noProof/>
          <w:lang w:val="lt-LT"/>
        </w:rPr>
        <w:lastRenderedPageBreak/>
        <mc:AlternateContent>
          <mc:Choice Requires="wps">
            <w:drawing>
              <wp:anchor distT="0" distB="0" distL="114300" distR="114300" simplePos="0" relativeHeight="251658245" behindDoc="0" locked="0" layoutInCell="1" hidden="0" allowOverlap="1" wp14:anchorId="11B44A68" wp14:editId="4C973AD7">
                <wp:simplePos x="0" y="0"/>
                <wp:positionH relativeFrom="column">
                  <wp:posOffset>-48342</wp:posOffset>
                </wp:positionH>
                <wp:positionV relativeFrom="paragraph">
                  <wp:posOffset>4343373</wp:posOffset>
                </wp:positionV>
                <wp:extent cx="5614307" cy="1826078"/>
                <wp:effectExtent l="0" t="0" r="0" b="0"/>
                <wp:wrapNone/>
                <wp:docPr id="2117735616" name="Rectangle 2117735616"/>
                <wp:cNvGraphicFramePr/>
                <a:graphic xmlns:a="http://schemas.openxmlformats.org/drawingml/2006/main">
                  <a:graphicData uri="http://schemas.microsoft.com/office/word/2010/wordprocessingShape">
                    <wps:wsp>
                      <wps:cNvSpPr/>
                      <wps:spPr>
                        <a:xfrm>
                          <a:off x="2548372" y="2876486"/>
                          <a:ext cx="5595257" cy="1807028"/>
                        </a:xfrm>
                        <a:prstGeom prst="rect">
                          <a:avLst/>
                        </a:prstGeom>
                        <a:noFill/>
                        <a:ln>
                          <a:noFill/>
                        </a:ln>
                      </wps:spPr>
                      <wps:txbx>
                        <w:txbxContent>
                          <w:p w14:paraId="01549BDB" w14:textId="77777777" w:rsidR="00527B8E" w:rsidRPr="009663BF" w:rsidRDefault="00527B8E" w:rsidP="009663BF">
                            <w:pPr>
                              <w:pStyle w:val="Antrat1"/>
                              <w:rPr>
                                <w:b w:val="0"/>
                                <w:bCs w:val="0"/>
                                <w:color w:val="000000" w:themeColor="text1"/>
                                <w:sz w:val="96"/>
                                <w:szCs w:val="96"/>
                              </w:rPr>
                            </w:pPr>
                            <w:bookmarkStart w:id="5" w:name="_Toc216956602"/>
                            <w:r w:rsidRPr="009663BF">
                              <w:rPr>
                                <w:b w:val="0"/>
                                <w:bCs w:val="0"/>
                                <w:color w:val="000000" w:themeColor="text1"/>
                                <w:sz w:val="96"/>
                                <w:szCs w:val="96"/>
                              </w:rPr>
                              <w:t>Konteksto analizė</w:t>
                            </w:r>
                            <w:bookmarkEnd w:id="5"/>
                          </w:p>
                        </w:txbxContent>
                      </wps:txbx>
                      <wps:bodyPr spcFirstLastPara="1" wrap="square" lIns="91425" tIns="45700" rIns="91425" bIns="45700" anchor="t" anchorCtr="0">
                        <a:noAutofit/>
                      </wps:bodyPr>
                    </wps:wsp>
                  </a:graphicData>
                </a:graphic>
              </wp:anchor>
            </w:drawing>
          </mc:Choice>
          <mc:Fallback>
            <w:pict>
              <v:rect w14:anchorId="11B44A68" id="Rectangle 2117735616" o:spid="_x0000_s1030" style="position:absolute;margin-left:-3.8pt;margin-top:342pt;width:442.05pt;height:143.8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" filled="f" stroked="f">
                <v:textbox inset="2.53958mm,1.2694mm,2.53958mm,1.2694mm">
                  <w:txbxContent>
                    <w:p w14:paraId="01549BDB" w14:textId="77777777" w:rsidR="00527B8E" w:rsidRPr="009663BF" w:rsidRDefault="00527B8E" w:rsidP="009663BF">
                      <w:pPr>
                        <w:pStyle w:val="Antrat1"/>
                        <w:rPr>
                          <w:b w:val="0"/>
                          <w:bCs w:val="0"/>
                          <w:color w:val="000000" w:themeColor="text1"/>
                          <w:sz w:val="96"/>
                          <w:szCs w:val="96"/>
                        </w:rPr>
                      </w:pPr>
                      <w:bookmarkStart w:id="6" w:name="_Toc216956602"/>
                      <w:r w:rsidRPr="009663BF">
                        <w:rPr>
                          <w:b w:val="0"/>
                          <w:bCs w:val="0"/>
                          <w:color w:val="000000" w:themeColor="text1"/>
                          <w:sz w:val="96"/>
                          <w:szCs w:val="96"/>
                        </w:rPr>
                        <w:t>Konteksto analizė</w:t>
                      </w:r>
                      <w:bookmarkEnd w:id="6"/>
                    </w:p>
                  </w:txbxContent>
                </v:textbox>
              </v:rect>
            </w:pict>
          </mc:Fallback>
        </mc:AlternateContent>
      </w:r>
      <w:r w:rsidRPr="008F6C9F">
        <w:rPr>
          <w:noProof/>
          <w:lang w:val="lt-LT"/>
        </w:rPr>
        <mc:AlternateContent>
          <mc:Choice Requires="wps">
            <w:drawing>
              <wp:anchor distT="0" distB="0" distL="114300" distR="114300" simplePos="0" relativeHeight="251658246" behindDoc="0" locked="0" layoutInCell="1" hidden="0" allowOverlap="1" wp14:anchorId="60B939BF" wp14:editId="3CE946F4">
                <wp:simplePos x="0" y="0"/>
                <wp:positionH relativeFrom="column">
                  <wp:posOffset>-4761</wp:posOffset>
                </wp:positionH>
                <wp:positionV relativeFrom="paragraph">
                  <wp:posOffset>-5396</wp:posOffset>
                </wp:positionV>
                <wp:extent cx="3698421" cy="3328307"/>
                <wp:effectExtent l="0" t="0" r="0" b="0"/>
                <wp:wrapNone/>
                <wp:docPr id="2117735621" name="Rectangle 2117735621"/>
                <wp:cNvGraphicFramePr/>
                <a:graphic xmlns:a="http://schemas.openxmlformats.org/drawingml/2006/main">
                  <a:graphicData uri="http://schemas.microsoft.com/office/word/2010/wordprocessingShape">
                    <wps:wsp>
                      <wps:cNvSpPr/>
                      <wps:spPr>
                        <a:xfrm>
                          <a:off x="3506315" y="2125372"/>
                          <a:ext cx="3679371" cy="3309257"/>
                        </a:xfrm>
                        <a:prstGeom prst="rect">
                          <a:avLst/>
                        </a:prstGeom>
                        <a:noFill/>
                        <a:ln>
                          <a:noFill/>
                        </a:ln>
                      </wps:spPr>
                      <wps:txbx>
                        <w:txbxContent>
                          <w:p w14:paraId="6434E34D" w14:textId="77777777" w:rsidR="00527B8E" w:rsidRDefault="00527B8E">
                            <w:pPr>
                              <w:textDirection w:val="btLr"/>
                            </w:pPr>
                            <w:r>
                              <w:rPr>
                                <w:color w:val="000000"/>
                                <w:sz w:val="380"/>
                              </w:rPr>
                              <w:t>02</w:t>
                            </w:r>
                          </w:p>
                        </w:txbxContent>
                      </wps:txbx>
                      <wps:bodyPr spcFirstLastPara="1" wrap="square" lIns="91425" tIns="45700" rIns="91425" bIns="45700" anchor="t" anchorCtr="0">
                        <a:noAutofit/>
                      </wps:bodyPr>
                    </wps:wsp>
                  </a:graphicData>
                </a:graphic>
              </wp:anchor>
            </w:drawing>
          </mc:Choice>
          <mc:Fallback>
            <w:pict>
              <v:rect w14:anchorId="60B939BF" id="Rectangle 2117735621" o:spid="_x0000_s1031" style="position:absolute;margin-left:-.35pt;margin-top:-.4pt;width:291.2pt;height:262.0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" filled="f" stroked="f">
                <v:textbox inset="2.53958mm,1.2694mm,2.53958mm,1.2694mm">
                  <w:txbxContent>
                    <w:p w14:paraId="6434E34D" w14:textId="77777777" w:rsidR="00527B8E" w:rsidRDefault="00527B8E">
                      <w:pPr>
                        <w:textDirection w:val="btLr"/>
                      </w:pPr>
                      <w:r>
                        <w:rPr>
                          <w:color w:val="000000"/>
                          <w:sz w:val="380"/>
                        </w:rPr>
                        <w:t>02</w:t>
                      </w:r>
                    </w:p>
                  </w:txbxContent>
                </v:textbox>
              </v:rect>
            </w:pict>
          </mc:Fallback>
        </mc:AlternateContent>
      </w:r>
    </w:p>
    <w:p w14:paraId="624D7CA8" w14:textId="77777777" w:rsidR="009663BF" w:rsidRPr="008F6C9F" w:rsidRDefault="009663BF" w:rsidP="00F67231">
      <w:pPr>
        <w:pStyle w:val="Body-10pt"/>
        <w:rPr>
          <w:lang w:val="lt-LT"/>
        </w:rPr>
        <w:sectPr w:rsidR="009663BF" w:rsidRPr="008F6C9F">
          <w:pgSz w:w="16838" w:h="11906" w:orient="landscape"/>
          <w:pgMar w:top="1134" w:right="1086" w:bottom="1134" w:left="1498" w:header="709" w:footer="499" w:gutter="0"/>
          <w:cols w:space="720"/>
        </w:sectPr>
      </w:pPr>
    </w:p>
    <w:p w14:paraId="51B41EA2" w14:textId="13B741A8" w:rsidR="008278D4" w:rsidRPr="008F6C9F" w:rsidRDefault="009663BF" w:rsidP="009663BF">
      <w:pPr>
        <w:pStyle w:val="H2-36pt"/>
        <w:framePr w:wrap="notBeside"/>
        <w:rPr>
          <w:lang w:val="lt-LT"/>
        </w:rPr>
      </w:pPr>
      <w:bookmarkStart w:id="7" w:name="_Toc216956603"/>
      <w:r w:rsidRPr="008F6C9F">
        <w:rPr>
          <w:lang w:val="lt-LT"/>
        </w:rPr>
        <w:t>Kultūros lauko analizė</w:t>
      </w:r>
      <w:bookmarkEnd w:id="7"/>
    </w:p>
    <w:p w14:paraId="06081262" w14:textId="77777777" w:rsidR="009663BF" w:rsidRPr="008F6C9F" w:rsidRDefault="009663BF">
      <w:pPr>
        <w:spacing w:after="240"/>
        <w:rPr>
          <w:sz w:val="34"/>
          <w:szCs w:val="34"/>
          <w:lang w:val="lt-LT"/>
        </w:rPr>
      </w:pPr>
    </w:p>
    <w:p w14:paraId="7EB5F1CB" w14:textId="77777777" w:rsidR="009663BF" w:rsidRPr="008F6C9F" w:rsidRDefault="009663BF">
      <w:pPr>
        <w:spacing w:after="240"/>
        <w:rPr>
          <w:sz w:val="34"/>
          <w:szCs w:val="34"/>
          <w:lang w:val="lt-LT"/>
        </w:rPr>
        <w:sectPr w:rsidR="009663BF" w:rsidRPr="008F6C9F">
          <w:type w:val="continuous"/>
          <w:pgSz w:w="16838" w:h="11906" w:orient="landscape"/>
          <w:pgMar w:top="1134" w:right="1086" w:bottom="1134" w:left="1498" w:header="709" w:footer="499" w:gutter="0"/>
          <w:cols w:space="720"/>
        </w:sectPr>
      </w:pPr>
    </w:p>
    <w:p w14:paraId="250A01CB" w14:textId="349C3992" w:rsidR="008278D4" w:rsidRPr="008F6C9F" w:rsidRDefault="008C5D8C" w:rsidP="009663BF">
      <w:pPr>
        <w:pStyle w:val="H3-17pt"/>
        <w:rPr>
          <w:lang w:val="lt-LT"/>
        </w:rPr>
        <w:sectPr w:rsidR="008278D4" w:rsidRPr="008F6C9F">
          <w:type w:val="continuous"/>
          <w:pgSz w:w="16838" w:h="11906" w:orient="landscape"/>
          <w:pgMar w:top="1134" w:right="1086" w:bottom="1134" w:left="1498" w:header="709" w:footer="499" w:gutter="0"/>
          <w:cols w:num="2" w:space="720" w:equalWidth="0">
            <w:col w:w="6773" w:space="708"/>
            <w:col w:w="6773" w:space="0"/>
          </w:cols>
        </w:sectPr>
      </w:pPr>
      <w:r w:rsidRPr="008F6C9F">
        <w:rPr>
          <w:lang w:val="lt-LT"/>
        </w:rPr>
        <w:t xml:space="preserve">Miestas ir kultūros organizacijos, </w:t>
      </w:r>
      <w:r w:rsidR="00B2285C" w:rsidRPr="008F6C9F">
        <w:rPr>
          <w:lang w:val="lt-LT"/>
        </w:rPr>
        <w:t xml:space="preserve">meno </w:t>
      </w:r>
      <w:r w:rsidRPr="008F6C9F">
        <w:rPr>
          <w:lang w:val="lt-LT"/>
        </w:rPr>
        <w:t xml:space="preserve">kūrėjai </w:t>
      </w:r>
    </w:p>
    <w:p w14:paraId="0BF384C4" w14:textId="56232D61" w:rsidR="008278D4" w:rsidRPr="008F6C9F" w:rsidRDefault="008C5D8C">
      <w:pPr>
        <w:spacing w:before="240" w:after="200" w:line="276" w:lineRule="auto"/>
        <w:rPr>
          <w:sz w:val="20"/>
          <w:szCs w:val="20"/>
          <w:lang w:val="lt-LT"/>
        </w:rPr>
      </w:pPr>
      <w:r w:rsidRPr="008F6C9F">
        <w:rPr>
          <w:sz w:val="20"/>
          <w:szCs w:val="20"/>
          <w:lang w:val="lt-LT"/>
        </w:rPr>
        <w:t>Klaipėdos miesto gyventojams prieinamos aukštos kokybės sveikatos, kultūros ir socialinės paslaugos, tobulinamas paslaugų organizavimas. Klaipėdos miestas turtingas plačiu ir įvairiapusišku kultūros įstaigų tinklu, kurį sudaro aukštosios meno ir kultūros institucijos, bibliotekos, kultūros centrai, muziejai, teatrai, kino teatrai, meno</w:t>
      </w:r>
      <w:r w:rsidR="005B50C7">
        <w:rPr>
          <w:sz w:val="20"/>
          <w:szCs w:val="20"/>
          <w:lang w:val="lt-LT"/>
        </w:rPr>
        <w:t xml:space="preserve"> </w:t>
      </w:r>
      <w:r w:rsidRPr="008F6C9F">
        <w:rPr>
          <w:sz w:val="20"/>
          <w:szCs w:val="20"/>
          <w:lang w:val="lt-LT"/>
        </w:rPr>
        <w:t>/</w:t>
      </w:r>
      <w:r w:rsidR="005B50C7">
        <w:rPr>
          <w:sz w:val="20"/>
          <w:szCs w:val="20"/>
          <w:lang w:val="lt-LT"/>
        </w:rPr>
        <w:t xml:space="preserve"> </w:t>
      </w:r>
      <w:r w:rsidRPr="008F6C9F">
        <w:rPr>
          <w:sz w:val="20"/>
          <w:szCs w:val="20"/>
          <w:lang w:val="lt-LT"/>
        </w:rPr>
        <w:t xml:space="preserve">kultūros inkubatoriai, platus koncertinių įstaigų tinklas. Miestas turtingas unikaliu istoriniu ir kultūros paveldu, aukšto lygio meno ir kultūros festivaliais, renginiais. </w:t>
      </w:r>
    </w:p>
    <w:p w14:paraId="183919A3" w14:textId="2766C922" w:rsidR="008278D4" w:rsidRPr="008F6C9F" w:rsidRDefault="008C5D8C">
      <w:pPr>
        <w:spacing w:after="240" w:line="276" w:lineRule="auto"/>
        <w:rPr>
          <w:sz w:val="20"/>
          <w:szCs w:val="20"/>
          <w:lang w:val="lt-LT"/>
        </w:rPr>
      </w:pPr>
      <w:r w:rsidRPr="008F6C9F">
        <w:rPr>
          <w:sz w:val="20"/>
          <w:szCs w:val="20"/>
          <w:lang w:val="lt-LT"/>
        </w:rPr>
        <w:t xml:space="preserve">Esamas </w:t>
      </w:r>
      <w:proofErr w:type="spellStart"/>
      <w:r w:rsidRPr="008F6C9F">
        <w:rPr>
          <w:sz w:val="20"/>
          <w:szCs w:val="20"/>
          <w:lang w:val="lt-LT"/>
        </w:rPr>
        <w:t>kultūros</w:t>
      </w:r>
      <w:proofErr w:type="spellEnd"/>
      <w:r w:rsidRPr="008F6C9F">
        <w:rPr>
          <w:sz w:val="20"/>
          <w:szCs w:val="20"/>
          <w:lang w:val="lt-LT"/>
        </w:rPr>
        <w:t xml:space="preserve"> laukas pagal veiklas gali </w:t>
      </w:r>
      <w:r w:rsidR="006978B8" w:rsidRPr="008F6C9F">
        <w:rPr>
          <w:sz w:val="20"/>
          <w:szCs w:val="20"/>
          <w:lang w:val="lt-LT"/>
        </w:rPr>
        <w:t>būti</w:t>
      </w:r>
      <w:r w:rsidRPr="008F6C9F">
        <w:rPr>
          <w:sz w:val="20"/>
          <w:szCs w:val="20"/>
          <w:lang w:val="lt-LT"/>
        </w:rPr>
        <w:t xml:space="preserve"> skaidomas į atminties ir </w:t>
      </w:r>
      <w:r w:rsidR="006978B8" w:rsidRPr="008F6C9F">
        <w:rPr>
          <w:sz w:val="20"/>
          <w:szCs w:val="20"/>
          <w:lang w:val="lt-LT"/>
        </w:rPr>
        <w:t>pažinimo</w:t>
      </w:r>
      <w:r w:rsidRPr="008F6C9F">
        <w:rPr>
          <w:sz w:val="20"/>
          <w:szCs w:val="20"/>
          <w:lang w:val="lt-LT"/>
        </w:rPr>
        <w:t xml:space="preserve"> vietas (istoriniai ir </w:t>
      </w:r>
      <w:r w:rsidR="006978B8" w:rsidRPr="008F6C9F">
        <w:rPr>
          <w:sz w:val="20"/>
          <w:szCs w:val="20"/>
          <w:lang w:val="lt-LT"/>
        </w:rPr>
        <w:t>pažintiniai</w:t>
      </w:r>
      <w:r w:rsidRPr="008F6C9F">
        <w:rPr>
          <w:sz w:val="20"/>
          <w:szCs w:val="20"/>
          <w:lang w:val="lt-LT"/>
        </w:rPr>
        <w:t xml:space="preserve"> muziejai), meno galerijas, scenos menų sales, </w:t>
      </w:r>
      <w:proofErr w:type="spellStart"/>
      <w:r w:rsidRPr="008F6C9F">
        <w:rPr>
          <w:sz w:val="20"/>
          <w:szCs w:val="20"/>
          <w:lang w:val="lt-LT"/>
        </w:rPr>
        <w:t>kultūros</w:t>
      </w:r>
      <w:proofErr w:type="spellEnd"/>
      <w:r w:rsidRPr="008F6C9F">
        <w:rPr>
          <w:sz w:val="20"/>
          <w:szCs w:val="20"/>
          <w:lang w:val="lt-LT"/>
        </w:rPr>
        <w:t xml:space="preserve"> centrus bei meno rezidencijas ir </w:t>
      </w:r>
      <w:proofErr w:type="spellStart"/>
      <w:r w:rsidRPr="008F6C9F">
        <w:rPr>
          <w:sz w:val="20"/>
          <w:szCs w:val="20"/>
          <w:lang w:val="lt-LT"/>
        </w:rPr>
        <w:t>bendradarbystės</w:t>
      </w:r>
      <w:proofErr w:type="spellEnd"/>
      <w:r w:rsidRPr="008F6C9F">
        <w:rPr>
          <w:sz w:val="20"/>
          <w:szCs w:val="20"/>
          <w:lang w:val="lt-LT"/>
        </w:rPr>
        <w:t xml:space="preserve"> erdves, kurios yra susijusios su </w:t>
      </w:r>
      <w:proofErr w:type="spellStart"/>
      <w:r w:rsidRPr="008F6C9F">
        <w:rPr>
          <w:sz w:val="20"/>
          <w:szCs w:val="20"/>
          <w:lang w:val="lt-LT"/>
        </w:rPr>
        <w:t>kultūros</w:t>
      </w:r>
      <w:proofErr w:type="spellEnd"/>
      <w:r w:rsidRPr="008F6C9F">
        <w:rPr>
          <w:sz w:val="20"/>
          <w:szCs w:val="20"/>
          <w:lang w:val="lt-LT"/>
        </w:rPr>
        <w:t xml:space="preserve"> industrijomis. </w:t>
      </w:r>
      <w:r w:rsidR="006978B8" w:rsidRPr="008F6C9F">
        <w:rPr>
          <w:sz w:val="20"/>
          <w:szCs w:val="20"/>
          <w:lang w:val="lt-LT"/>
        </w:rPr>
        <w:t>Viešosios</w:t>
      </w:r>
      <w:r w:rsidRPr="008F6C9F">
        <w:rPr>
          <w:sz w:val="20"/>
          <w:szCs w:val="20"/>
          <w:lang w:val="lt-LT"/>
        </w:rPr>
        <w:t xml:space="preserve"> miesto bibliotekos ir </w:t>
      </w:r>
      <w:proofErr w:type="spellStart"/>
      <w:r w:rsidRPr="007D65C9">
        <w:rPr>
          <w:sz w:val="20"/>
          <w:szCs w:val="20"/>
          <w:lang w:val="lt-LT"/>
        </w:rPr>
        <w:t>j</w:t>
      </w:r>
      <w:r w:rsidRPr="008F6C9F">
        <w:rPr>
          <w:sz w:val="20"/>
          <w:szCs w:val="20"/>
          <w:lang w:val="lt-LT"/>
        </w:rPr>
        <w:t>u</w:t>
      </w:r>
      <w:proofErr w:type="spellEnd"/>
      <w:r w:rsidRPr="008F6C9F">
        <w:rPr>
          <w:sz w:val="20"/>
          <w:szCs w:val="20"/>
          <w:lang w:val="lt-LT"/>
        </w:rPr>
        <w:t xml:space="preserve">̨ filialai atlieka </w:t>
      </w:r>
      <w:proofErr w:type="spellStart"/>
      <w:r w:rsidRPr="008F6C9F">
        <w:rPr>
          <w:sz w:val="20"/>
          <w:szCs w:val="20"/>
          <w:lang w:val="lt-LT"/>
        </w:rPr>
        <w:t>kultūros</w:t>
      </w:r>
      <w:proofErr w:type="spellEnd"/>
      <w:r w:rsidRPr="008F6C9F">
        <w:rPr>
          <w:sz w:val="20"/>
          <w:szCs w:val="20"/>
          <w:lang w:val="lt-LT"/>
        </w:rPr>
        <w:t xml:space="preserve"> centrų, edukacines, </w:t>
      </w:r>
      <w:r w:rsidR="006978B8" w:rsidRPr="008F6C9F">
        <w:rPr>
          <w:sz w:val="20"/>
          <w:szCs w:val="20"/>
          <w:lang w:val="lt-LT"/>
        </w:rPr>
        <w:t>pažintines</w:t>
      </w:r>
      <w:r w:rsidRPr="008F6C9F">
        <w:rPr>
          <w:sz w:val="20"/>
          <w:szCs w:val="20"/>
          <w:lang w:val="lt-LT"/>
        </w:rPr>
        <w:t xml:space="preserve"> funkcijas, kurios taip pat svarbios miestui, turi </w:t>
      </w:r>
      <w:r w:rsidR="006978B8" w:rsidRPr="008F6C9F">
        <w:rPr>
          <w:sz w:val="20"/>
          <w:szCs w:val="20"/>
          <w:lang w:val="lt-LT"/>
        </w:rPr>
        <w:t>konferencijų</w:t>
      </w:r>
      <w:r w:rsidRPr="008F6C9F">
        <w:rPr>
          <w:sz w:val="20"/>
          <w:szCs w:val="20"/>
          <w:lang w:val="lt-LT"/>
        </w:rPr>
        <w:t xml:space="preserve">̨ ir renginių sales, kaip potencialias </w:t>
      </w:r>
      <w:proofErr w:type="spellStart"/>
      <w:r w:rsidRPr="008F6C9F">
        <w:rPr>
          <w:sz w:val="20"/>
          <w:szCs w:val="20"/>
          <w:lang w:val="lt-LT"/>
        </w:rPr>
        <w:t>kultūros</w:t>
      </w:r>
      <w:proofErr w:type="spellEnd"/>
      <w:r w:rsidRPr="008F6C9F">
        <w:rPr>
          <w:sz w:val="20"/>
          <w:szCs w:val="20"/>
          <w:lang w:val="lt-LT"/>
        </w:rPr>
        <w:t xml:space="preserve"> renginių vietas</w:t>
      </w:r>
      <w:r w:rsidRPr="008F6C9F">
        <w:rPr>
          <w:sz w:val="20"/>
          <w:szCs w:val="20"/>
          <w:vertAlign w:val="superscript"/>
          <w:lang w:val="lt-LT"/>
        </w:rPr>
        <w:footnoteReference w:id="5"/>
      </w:r>
      <w:r w:rsidRPr="008F6C9F">
        <w:rPr>
          <w:sz w:val="20"/>
          <w:szCs w:val="20"/>
          <w:lang w:val="lt-LT"/>
        </w:rPr>
        <w:t xml:space="preserve">. Taip pat 2025 m. vasarą buvo pristatyta Klaipėdos centrinio pašto </w:t>
      </w:r>
      <w:proofErr w:type="spellStart"/>
      <w:r w:rsidRPr="008F6C9F">
        <w:rPr>
          <w:sz w:val="20"/>
          <w:szCs w:val="20"/>
          <w:lang w:val="lt-LT"/>
        </w:rPr>
        <w:t>įveiklinimo</w:t>
      </w:r>
      <w:proofErr w:type="spellEnd"/>
      <w:r w:rsidRPr="008F6C9F">
        <w:rPr>
          <w:sz w:val="20"/>
          <w:szCs w:val="20"/>
          <w:lang w:val="lt-LT"/>
        </w:rPr>
        <w:t xml:space="preserve"> koncepcija, kuria numatoma įkurti F. W. </w:t>
      </w:r>
      <w:proofErr w:type="spellStart"/>
      <w:r w:rsidRPr="008F6C9F">
        <w:rPr>
          <w:sz w:val="20"/>
          <w:szCs w:val="20"/>
          <w:lang w:val="lt-LT"/>
        </w:rPr>
        <w:t>Argelanderio</w:t>
      </w:r>
      <w:proofErr w:type="spellEnd"/>
      <w:r w:rsidRPr="008F6C9F">
        <w:rPr>
          <w:sz w:val="20"/>
          <w:szCs w:val="20"/>
          <w:lang w:val="lt-LT"/>
        </w:rPr>
        <w:t xml:space="preserve"> mokslo ir meno centrą</w:t>
      </w:r>
      <w:r w:rsidRPr="008F6C9F">
        <w:rPr>
          <w:sz w:val="20"/>
          <w:szCs w:val="20"/>
          <w:vertAlign w:val="superscript"/>
          <w:lang w:val="lt-LT"/>
        </w:rPr>
        <w:footnoteReference w:id="6"/>
      </w:r>
      <w:r w:rsidRPr="008F6C9F">
        <w:rPr>
          <w:sz w:val="20"/>
          <w:szCs w:val="20"/>
          <w:lang w:val="lt-LT"/>
        </w:rPr>
        <w:t xml:space="preserve">. Centre bus siekiama supažindinti su navigacijos, astronomijos, pašto istorijos ekspozicijomis, pačiu </w:t>
      </w:r>
      <w:proofErr w:type="spellStart"/>
      <w:r w:rsidRPr="008F6C9F">
        <w:rPr>
          <w:sz w:val="20"/>
          <w:szCs w:val="20"/>
          <w:lang w:val="lt-LT"/>
        </w:rPr>
        <w:t>Argelanderiu</w:t>
      </w:r>
      <w:proofErr w:type="spellEnd"/>
      <w:r w:rsidRPr="008F6C9F">
        <w:rPr>
          <w:sz w:val="20"/>
          <w:szCs w:val="20"/>
          <w:lang w:val="lt-LT"/>
        </w:rPr>
        <w:t xml:space="preserve"> bei Prūsijos karališkąja šeima, įgyvendinti interaktyvius sprendimus, suteikti erdves mokslui, menui, bendruomenėms</w:t>
      </w:r>
      <w:r w:rsidRPr="008F6C9F">
        <w:rPr>
          <w:sz w:val="20"/>
          <w:szCs w:val="20"/>
          <w:vertAlign w:val="superscript"/>
          <w:lang w:val="lt-LT"/>
        </w:rPr>
        <w:footnoteReference w:id="7"/>
      </w:r>
      <w:r w:rsidRPr="008F6C9F">
        <w:rPr>
          <w:sz w:val="20"/>
          <w:szCs w:val="20"/>
          <w:lang w:val="lt-LT"/>
        </w:rPr>
        <w:t>.</w:t>
      </w:r>
    </w:p>
    <w:p w14:paraId="61995229" w14:textId="6F9869FE" w:rsidR="008278D4" w:rsidRPr="008F6C9F" w:rsidRDefault="00267CC1">
      <w:pPr>
        <w:spacing w:after="240" w:line="276" w:lineRule="auto"/>
        <w:rPr>
          <w:sz w:val="20"/>
          <w:szCs w:val="20"/>
          <w:lang w:val="lt-LT"/>
        </w:rPr>
      </w:pPr>
      <w:proofErr w:type="spellStart"/>
      <w:r w:rsidRPr="008F6C9F">
        <w:rPr>
          <w:sz w:val="20"/>
          <w:szCs w:val="20"/>
          <w:lang w:val="lt-LT"/>
        </w:rPr>
        <w:t>K</w:t>
      </w:r>
      <w:r w:rsidR="00EF39BC" w:rsidRPr="008F6C9F">
        <w:rPr>
          <w:sz w:val="20"/>
          <w:szCs w:val="20"/>
          <w:lang w:val="lt-LT"/>
        </w:rPr>
        <w:t>ultūros</w:t>
      </w:r>
      <w:proofErr w:type="spellEnd"/>
      <w:r w:rsidR="00EF39BC" w:rsidRPr="008F6C9F">
        <w:rPr>
          <w:sz w:val="20"/>
          <w:szCs w:val="20"/>
          <w:lang w:val="lt-LT"/>
        </w:rPr>
        <w:t xml:space="preserve"> </w:t>
      </w:r>
      <w:r w:rsidR="006978B8" w:rsidRPr="008F6C9F">
        <w:rPr>
          <w:sz w:val="20"/>
          <w:szCs w:val="20"/>
          <w:lang w:val="lt-LT"/>
        </w:rPr>
        <w:t>įstaigų</w:t>
      </w:r>
      <w:r w:rsidR="00EF39BC" w:rsidRPr="008F6C9F">
        <w:rPr>
          <w:sz w:val="20"/>
          <w:szCs w:val="20"/>
          <w:lang w:val="lt-LT"/>
        </w:rPr>
        <w:t>̨ tinklas koncentruojasi</w:t>
      </w:r>
      <w:r w:rsidR="00EF39BC" w:rsidRPr="008F6C9F">
        <w:rPr>
          <w:b/>
          <w:bCs/>
          <w:sz w:val="20"/>
          <w:szCs w:val="20"/>
          <w:lang w:val="lt-LT"/>
        </w:rPr>
        <w:t xml:space="preserve"> </w:t>
      </w:r>
      <w:r w:rsidR="006978B8" w:rsidRPr="008F6C9F">
        <w:rPr>
          <w:sz w:val="20"/>
          <w:szCs w:val="20"/>
          <w:lang w:val="lt-LT"/>
        </w:rPr>
        <w:t>centrinėje</w:t>
      </w:r>
      <w:r w:rsidR="00EF39BC" w:rsidRPr="008F6C9F">
        <w:rPr>
          <w:sz w:val="20"/>
          <w:szCs w:val="20"/>
          <w:lang w:val="lt-LT"/>
        </w:rPr>
        <w:t xml:space="preserve"> </w:t>
      </w:r>
      <w:r w:rsidR="006978B8" w:rsidRPr="008F6C9F">
        <w:rPr>
          <w:sz w:val="20"/>
          <w:szCs w:val="20"/>
          <w:lang w:val="lt-LT"/>
        </w:rPr>
        <w:t>Klaipėdos</w:t>
      </w:r>
      <w:r w:rsidR="00EF39BC" w:rsidRPr="008F6C9F">
        <w:rPr>
          <w:sz w:val="20"/>
          <w:szCs w:val="20"/>
          <w:lang w:val="lt-LT"/>
        </w:rPr>
        <w:t xml:space="preserve"> miesto dalyje. </w:t>
      </w:r>
      <w:r w:rsidR="008C5D8C" w:rsidRPr="008F6C9F">
        <w:rPr>
          <w:sz w:val="20"/>
          <w:szCs w:val="20"/>
          <w:lang w:val="lt-LT"/>
        </w:rPr>
        <w:t>Klaipėdos kultūros paslaugas teikia 8 savivaldybės kultūros įstaigos, 6 valstybinės kultūros įstaigos</w:t>
      </w:r>
      <w:r w:rsidR="008C5D8C" w:rsidRPr="008F6C9F">
        <w:rPr>
          <w:sz w:val="20"/>
          <w:szCs w:val="20"/>
          <w:vertAlign w:val="superscript"/>
          <w:lang w:val="lt-LT"/>
        </w:rPr>
        <w:footnoteReference w:id="8"/>
      </w:r>
      <w:r w:rsidR="008C5D8C" w:rsidRPr="008F6C9F">
        <w:rPr>
          <w:sz w:val="20"/>
          <w:szCs w:val="20"/>
          <w:lang w:val="lt-LT"/>
        </w:rPr>
        <w:t xml:space="preserve">. Klaipėdos miesto savivaldybei pavaldžių kultūros įstaigų tinklą sudaro Klaipėdos koncertų salė, Mažosios Lietuvos istorijos muziejus, </w:t>
      </w:r>
      <w:r w:rsidR="007D65C9">
        <w:rPr>
          <w:sz w:val="20"/>
          <w:szCs w:val="20"/>
          <w:lang w:val="lt-LT"/>
        </w:rPr>
        <w:t>k</w:t>
      </w:r>
      <w:r w:rsidR="008C5D8C" w:rsidRPr="008F6C9F">
        <w:rPr>
          <w:sz w:val="20"/>
          <w:szCs w:val="20"/>
          <w:lang w:val="lt-LT"/>
        </w:rPr>
        <w:t xml:space="preserve">ultūros centras „Žvejų rūmai“, Klaipėdos kultūrų komunikacijų centras, Klaipėdos miesto savivaldybės Imanuelio Kanto viešoji biblioteka, Klaipėdos miesto savivaldybės etnokultūros centras, Klaipėdos miesto savivaldybės tautinių kultūrų centras, VšĮ „Klaipėdos šventės“. Klaipėdoje taip pat veikia  „Kultūros fabrikas“, kuris vykdo kultūros ir kūrybinių industrijų </w:t>
      </w:r>
      <w:proofErr w:type="spellStart"/>
      <w:r w:rsidR="008C5D8C" w:rsidRPr="008F6C9F">
        <w:rPr>
          <w:sz w:val="20"/>
          <w:szCs w:val="20"/>
          <w:lang w:val="lt-LT"/>
        </w:rPr>
        <w:t>inkubavimo</w:t>
      </w:r>
      <w:proofErr w:type="spellEnd"/>
      <w:r w:rsidR="008C5D8C" w:rsidRPr="008F6C9F">
        <w:rPr>
          <w:sz w:val="20"/>
          <w:szCs w:val="20"/>
          <w:lang w:val="lt-LT"/>
        </w:rPr>
        <w:t xml:space="preserve"> programą, skirtą pradedantiesiems menininkams ir kūrybinių industrijų verslams bei siūlo mokymus ir seminarus kultūros sektoriaus atstovams.</w:t>
      </w:r>
      <w:r w:rsidR="009A1732" w:rsidRPr="008F6C9F">
        <w:rPr>
          <w:sz w:val="20"/>
          <w:szCs w:val="20"/>
          <w:lang w:val="lt-LT"/>
        </w:rPr>
        <w:t xml:space="preserve"> </w:t>
      </w:r>
      <w:r w:rsidR="00122A7F" w:rsidRPr="008F6C9F">
        <w:rPr>
          <w:sz w:val="20"/>
          <w:szCs w:val="20"/>
          <w:lang w:val="lt-LT"/>
        </w:rPr>
        <w:t xml:space="preserve">Mieste taip pat veikia neformalaus meninio ir kultūrinio švietimo įstaigos </w:t>
      </w:r>
      <w:r w:rsidR="00EB4D86" w:rsidRPr="008F6C9F">
        <w:rPr>
          <w:sz w:val="20"/>
          <w:szCs w:val="20"/>
          <w:lang w:val="lt-LT"/>
        </w:rPr>
        <w:t xml:space="preserve">– dailės, muzikos mokyklos, </w:t>
      </w:r>
      <w:r w:rsidR="00F20037" w:rsidRPr="008F6C9F">
        <w:rPr>
          <w:sz w:val="20"/>
          <w:szCs w:val="20"/>
          <w:lang w:val="lt-LT"/>
        </w:rPr>
        <w:t>moksleivių</w:t>
      </w:r>
      <w:r w:rsidR="00EB4D86" w:rsidRPr="008F6C9F">
        <w:rPr>
          <w:sz w:val="20"/>
          <w:szCs w:val="20"/>
          <w:lang w:val="lt-LT"/>
        </w:rPr>
        <w:t xml:space="preserve"> saviraiškos centras.</w:t>
      </w:r>
    </w:p>
    <w:p w14:paraId="227A2B94" w14:textId="0D18B10A" w:rsidR="004F5E20" w:rsidRPr="008F6C9F" w:rsidRDefault="00CE385C" w:rsidP="004F5E20">
      <w:pPr>
        <w:spacing w:after="240" w:line="276" w:lineRule="auto"/>
        <w:rPr>
          <w:sz w:val="20"/>
          <w:szCs w:val="20"/>
          <w:lang w:val="lt-LT"/>
        </w:rPr>
      </w:pPr>
      <w:r w:rsidRPr="008F6C9F">
        <w:rPr>
          <w:sz w:val="20"/>
          <w:szCs w:val="20"/>
          <w:lang w:val="lt-LT"/>
        </w:rPr>
        <w:t>2022 m. Klaipėdos m. sav. savivaldybių kultūros indekso balas (18,8 iš 100 galimų – 38 vieta) buvo artimas savivaldybių vidurkiui (21,4 balo iš 100 galimų)</w:t>
      </w:r>
      <w:r w:rsidRPr="008F6C9F">
        <w:rPr>
          <w:sz w:val="20"/>
          <w:szCs w:val="20"/>
          <w:vertAlign w:val="superscript"/>
          <w:lang w:val="lt-LT"/>
        </w:rPr>
        <w:footnoteReference w:id="9"/>
      </w:r>
      <w:r w:rsidR="005A25ED" w:rsidRPr="008F6C9F">
        <w:rPr>
          <w:sz w:val="20"/>
          <w:szCs w:val="20"/>
          <w:lang w:val="lt-LT"/>
        </w:rPr>
        <w:t>.</w:t>
      </w:r>
      <w:r w:rsidRPr="008F6C9F">
        <w:rPr>
          <w:sz w:val="20"/>
          <w:szCs w:val="20"/>
          <w:lang w:val="lt-LT"/>
        </w:rPr>
        <w:t xml:space="preserve"> </w:t>
      </w:r>
      <w:r w:rsidR="008C5D8C" w:rsidRPr="008F6C9F">
        <w:rPr>
          <w:sz w:val="20"/>
          <w:szCs w:val="20"/>
          <w:lang w:val="lt-LT"/>
        </w:rPr>
        <w:t>Lietuvos savivaldybių kultūros indekso duomenimis</w:t>
      </w:r>
      <w:r w:rsidR="008C5D8C" w:rsidRPr="008F6C9F">
        <w:rPr>
          <w:sz w:val="20"/>
          <w:szCs w:val="20"/>
          <w:vertAlign w:val="superscript"/>
          <w:lang w:val="lt-LT"/>
        </w:rPr>
        <w:footnoteReference w:id="10"/>
      </w:r>
      <w:r w:rsidR="008C5D8C" w:rsidRPr="008F6C9F">
        <w:rPr>
          <w:sz w:val="20"/>
          <w:szCs w:val="20"/>
          <w:lang w:val="lt-LT"/>
        </w:rPr>
        <w:t xml:space="preserve"> Klaipėdos m. </w:t>
      </w:r>
      <w:r w:rsidR="008C5D8C" w:rsidRPr="008F6C9F">
        <w:rPr>
          <w:sz w:val="20"/>
          <w:szCs w:val="20"/>
          <w:lang w:val="lt-LT"/>
        </w:rPr>
        <w:lastRenderedPageBreak/>
        <w:t>sav. kultūros įmonių</w:t>
      </w:r>
      <w:r w:rsidR="00E26CFD" w:rsidRPr="008F6C9F">
        <w:rPr>
          <w:rStyle w:val="Puslapioinaosnuoroda"/>
          <w:sz w:val="20"/>
          <w:szCs w:val="20"/>
          <w:lang w:val="lt-LT"/>
        </w:rPr>
        <w:footnoteReference w:id="11"/>
      </w:r>
      <w:r w:rsidR="008C5D8C" w:rsidRPr="008F6C9F">
        <w:rPr>
          <w:sz w:val="20"/>
          <w:szCs w:val="20"/>
          <w:lang w:val="lt-LT"/>
        </w:rPr>
        <w:t xml:space="preserve">, tenkančių 1 tūkst. gyv., skaičius 2022 m. buvo 2.42. Pagal šį rodiklį Klaipėdos m. sav. užima šeštąją vietą po Vilniaus m., Neringos, Kauno m., Birštono ir Palangos m. sav. </w:t>
      </w:r>
    </w:p>
    <w:p w14:paraId="3FC96346" w14:textId="37195800" w:rsidR="004F5E20" w:rsidRPr="008F6C9F" w:rsidRDefault="004F5E20" w:rsidP="004F5E20">
      <w:pPr>
        <w:spacing w:after="240" w:line="276" w:lineRule="auto"/>
        <w:rPr>
          <w:sz w:val="20"/>
          <w:szCs w:val="20"/>
          <w:lang w:val="lt-LT"/>
        </w:rPr>
      </w:pPr>
      <w:r w:rsidRPr="008F6C9F">
        <w:rPr>
          <w:sz w:val="20"/>
          <w:szCs w:val="20"/>
          <w:lang w:val="lt-LT"/>
        </w:rPr>
        <w:t>2023 m. Klaipėdos miesto KKI atstovų skaičius buvo 1994 (įmonės ir individualių KKI veiklų vykdytojai)</w:t>
      </w:r>
      <w:r w:rsidR="00EF39BC" w:rsidRPr="008F6C9F">
        <w:rPr>
          <w:rStyle w:val="Puslapioinaosnuoroda"/>
          <w:sz w:val="20"/>
          <w:szCs w:val="20"/>
          <w:lang w:val="lt-LT"/>
        </w:rPr>
        <w:footnoteReference w:id="12"/>
      </w:r>
      <w:r w:rsidR="005B05F0" w:rsidRPr="008F6C9F">
        <w:rPr>
          <w:sz w:val="20"/>
          <w:szCs w:val="20"/>
          <w:lang w:val="lt-LT"/>
        </w:rPr>
        <w:t>.</w:t>
      </w:r>
      <w:r w:rsidR="00803ACA" w:rsidRPr="008F6C9F">
        <w:rPr>
          <w:sz w:val="20"/>
          <w:szCs w:val="20"/>
          <w:lang w:val="lt-LT"/>
        </w:rPr>
        <w:t xml:space="preserve"> </w:t>
      </w:r>
      <w:r w:rsidRPr="008F6C9F">
        <w:rPr>
          <w:sz w:val="20"/>
          <w:szCs w:val="20"/>
          <w:lang w:val="lt-LT"/>
        </w:rPr>
        <w:t xml:space="preserve">Lyginant su 2017 </w:t>
      </w:r>
      <w:r w:rsidR="005B05F0" w:rsidRPr="008F6C9F">
        <w:rPr>
          <w:sz w:val="20"/>
          <w:szCs w:val="20"/>
          <w:lang w:val="lt-LT"/>
        </w:rPr>
        <w:t>m.,</w:t>
      </w:r>
      <w:r w:rsidRPr="008F6C9F">
        <w:rPr>
          <w:sz w:val="20"/>
          <w:szCs w:val="20"/>
          <w:lang w:val="lt-LT"/>
        </w:rPr>
        <w:t xml:space="preserve"> šis skaičius didėjo 31 %, kai tuo tarpu Vilniaus ir Kauno KKI atstovų skaičius, palyginti su 2017 </w:t>
      </w:r>
      <w:r w:rsidR="005F07F4" w:rsidRPr="008F6C9F">
        <w:rPr>
          <w:sz w:val="20"/>
          <w:szCs w:val="20"/>
          <w:lang w:val="lt-LT"/>
        </w:rPr>
        <w:t>m.</w:t>
      </w:r>
      <w:r w:rsidRPr="008F6C9F">
        <w:rPr>
          <w:sz w:val="20"/>
          <w:szCs w:val="20"/>
          <w:lang w:val="lt-LT"/>
        </w:rPr>
        <w:t xml:space="preserve"> padidėjo net 63%</w:t>
      </w:r>
      <w:r w:rsidR="00803ACA" w:rsidRPr="008F6C9F">
        <w:rPr>
          <w:sz w:val="20"/>
          <w:szCs w:val="20"/>
          <w:lang w:val="lt-LT"/>
        </w:rPr>
        <w:t xml:space="preserve">. </w:t>
      </w:r>
      <w:r w:rsidRPr="008F6C9F">
        <w:rPr>
          <w:sz w:val="20"/>
          <w:szCs w:val="20"/>
          <w:lang w:val="lt-LT"/>
        </w:rPr>
        <w:t>Nors Klaipėdos miesto KKI atstovų skaičius didėja, tačiau šio miesto sektoriaus indėlis į Klaipėdos apskrities BVP 2023 metais buvo 0,9% ir išlieka mažiausias lyginant duomenis tarp kitų miestų KKI indėlio į jų apskričių BVP (Vilniaus ir Kauno atitinkamai – 11,5% ir 4%).</w:t>
      </w:r>
    </w:p>
    <w:p w14:paraId="62479D1B" w14:textId="7492E4AF" w:rsidR="008278D4" w:rsidRPr="008F6C9F" w:rsidRDefault="000F0BAC">
      <w:pPr>
        <w:spacing w:after="240" w:line="276" w:lineRule="auto"/>
        <w:rPr>
          <w:sz w:val="20"/>
          <w:szCs w:val="20"/>
          <w:lang w:val="lt-LT"/>
        </w:rPr>
      </w:pPr>
      <w:r w:rsidRPr="008F6C9F">
        <w:rPr>
          <w:sz w:val="20"/>
          <w:szCs w:val="20"/>
          <w:lang w:val="lt-LT"/>
        </w:rPr>
        <w:t>Remiantis savivaldybių kultūros indekso duomenimis,</w:t>
      </w:r>
      <w:r w:rsidR="008C5D8C" w:rsidRPr="008F6C9F">
        <w:rPr>
          <w:sz w:val="20"/>
          <w:szCs w:val="20"/>
          <w:lang w:val="lt-LT"/>
        </w:rPr>
        <w:t xml:space="preserve"> naująsias kūrybinių industrijų veiklas vykdančių įmonių padalinių</w:t>
      </w:r>
      <w:r w:rsidR="00C72D41" w:rsidRPr="008F6C9F">
        <w:rPr>
          <w:rStyle w:val="Puslapioinaosnuoroda"/>
          <w:sz w:val="20"/>
          <w:szCs w:val="20"/>
          <w:lang w:val="lt-LT"/>
        </w:rPr>
        <w:footnoteReference w:id="13"/>
      </w:r>
      <w:r w:rsidR="008C5D8C" w:rsidRPr="008F6C9F">
        <w:rPr>
          <w:sz w:val="20"/>
          <w:szCs w:val="20"/>
          <w:lang w:val="lt-LT"/>
        </w:rPr>
        <w:t xml:space="preserve"> skaičius, tenkantis tūkst. gyv. Klaipėdos m. sav.,</w:t>
      </w:r>
      <w:r w:rsidR="008C5D8C" w:rsidRPr="008F6C9F">
        <w:rPr>
          <w:i/>
          <w:sz w:val="20"/>
          <w:szCs w:val="20"/>
          <w:lang w:val="lt-LT"/>
        </w:rPr>
        <w:t xml:space="preserve"> </w:t>
      </w:r>
      <w:r w:rsidR="008C5D8C" w:rsidRPr="008F6C9F">
        <w:rPr>
          <w:sz w:val="20"/>
          <w:szCs w:val="20"/>
          <w:lang w:val="lt-LT"/>
        </w:rPr>
        <w:t>2022 m. buvo 9.6. Pagal šį rodiklį Klaipėdos m. sav. užima tik devintąją vietą, lenkiama tokių savivaldybių kaip Neringos (27.27), Vilniaus m</w:t>
      </w:r>
      <w:r w:rsidR="00685FE4" w:rsidRPr="008F6C9F">
        <w:rPr>
          <w:sz w:val="20"/>
          <w:szCs w:val="20"/>
          <w:lang w:val="lt-LT"/>
        </w:rPr>
        <w:t xml:space="preserve">. </w:t>
      </w:r>
      <w:r w:rsidR="008C5D8C" w:rsidRPr="008F6C9F">
        <w:rPr>
          <w:sz w:val="20"/>
          <w:szCs w:val="20"/>
          <w:lang w:val="lt-LT"/>
        </w:rPr>
        <w:t>(23.45), Kauno m. (15.51), Kauno r. (13.12), Palangos m. (11.73), Vilniaus r. (10.82), Klaipėdos r. (10.45), ir Birštono (10.42)</w:t>
      </w:r>
      <w:r w:rsidR="008C5D8C" w:rsidRPr="008F6C9F">
        <w:rPr>
          <w:sz w:val="20"/>
          <w:szCs w:val="20"/>
          <w:vertAlign w:val="superscript"/>
          <w:lang w:val="lt-LT"/>
        </w:rPr>
        <w:footnoteReference w:id="14"/>
      </w:r>
      <w:r w:rsidR="008C5D8C" w:rsidRPr="008F6C9F">
        <w:rPr>
          <w:sz w:val="20"/>
          <w:szCs w:val="20"/>
          <w:lang w:val="lt-LT"/>
        </w:rPr>
        <w:t xml:space="preserve">. </w:t>
      </w:r>
    </w:p>
    <w:p w14:paraId="70630B6B" w14:textId="370CA879" w:rsidR="008278D4" w:rsidRPr="008F6C9F" w:rsidRDefault="008C5D8C">
      <w:pPr>
        <w:spacing w:after="240" w:line="276" w:lineRule="auto"/>
        <w:rPr>
          <w:sz w:val="20"/>
          <w:szCs w:val="20"/>
          <w:lang w:val="lt-LT"/>
        </w:rPr>
      </w:pPr>
      <w:r w:rsidRPr="008F6C9F">
        <w:rPr>
          <w:sz w:val="20"/>
          <w:szCs w:val="20"/>
          <w:lang w:val="lt-LT"/>
        </w:rPr>
        <w:t xml:space="preserve">2025 m. </w:t>
      </w:r>
      <w:r w:rsidR="000F0BAC" w:rsidRPr="008F6C9F">
        <w:rPr>
          <w:sz w:val="20"/>
          <w:szCs w:val="20"/>
          <w:lang w:val="lt-LT"/>
        </w:rPr>
        <w:t xml:space="preserve">atliktas kūrybinių industrijų atstovų </w:t>
      </w:r>
      <w:r w:rsidRPr="008F6C9F">
        <w:rPr>
          <w:sz w:val="20"/>
          <w:szCs w:val="20"/>
          <w:lang w:val="lt-LT"/>
        </w:rPr>
        <w:t xml:space="preserve">tyrimas </w:t>
      </w:r>
      <w:r w:rsidR="000F0BAC" w:rsidRPr="008F6C9F">
        <w:rPr>
          <w:sz w:val="20"/>
          <w:szCs w:val="20"/>
          <w:lang w:val="lt-LT"/>
        </w:rPr>
        <w:t xml:space="preserve">Klaipėdoje </w:t>
      </w:r>
      <w:r w:rsidR="00D4068A" w:rsidRPr="008F6C9F">
        <w:rPr>
          <w:sz w:val="20"/>
          <w:szCs w:val="20"/>
          <w:lang w:val="lt-LT"/>
        </w:rPr>
        <w:t>atskleidžia</w:t>
      </w:r>
      <w:r w:rsidRPr="008F6C9F">
        <w:rPr>
          <w:sz w:val="20"/>
          <w:szCs w:val="20"/>
          <w:lang w:val="lt-LT"/>
        </w:rPr>
        <w:t xml:space="preserve">, kad </w:t>
      </w:r>
      <w:r w:rsidR="009D7773" w:rsidRPr="008F6C9F">
        <w:rPr>
          <w:sz w:val="20"/>
          <w:szCs w:val="20"/>
          <w:lang w:val="lt-LT"/>
        </w:rPr>
        <w:t>dabartinė kūrybinių industrijų padėtis Klaipėdoje vertinama vidutiniškai</w:t>
      </w:r>
      <w:r w:rsidR="004D433E" w:rsidRPr="008F6C9F">
        <w:rPr>
          <w:sz w:val="20"/>
          <w:szCs w:val="20"/>
          <w:vertAlign w:val="superscript"/>
          <w:lang w:val="lt-LT"/>
        </w:rPr>
        <w:footnoteReference w:id="15"/>
      </w:r>
      <w:r w:rsidR="002F7C3C" w:rsidRPr="008F6C9F">
        <w:rPr>
          <w:sz w:val="20"/>
          <w:szCs w:val="20"/>
          <w:lang w:val="lt-LT"/>
        </w:rPr>
        <w:t xml:space="preserve">. </w:t>
      </w:r>
      <w:r w:rsidR="00331FF0" w:rsidRPr="008F6C9F">
        <w:rPr>
          <w:sz w:val="20"/>
          <w:szCs w:val="20"/>
          <w:lang w:val="lt-LT"/>
        </w:rPr>
        <w:t>S</w:t>
      </w:r>
      <w:r w:rsidRPr="008F6C9F">
        <w:rPr>
          <w:sz w:val="20"/>
          <w:szCs w:val="20"/>
          <w:lang w:val="lt-LT"/>
        </w:rPr>
        <w:t>ektorius</w:t>
      </w:r>
      <w:r w:rsidR="00331FF0" w:rsidRPr="008F6C9F">
        <w:rPr>
          <w:sz w:val="20"/>
          <w:szCs w:val="20"/>
          <w:lang w:val="lt-LT"/>
        </w:rPr>
        <w:t xml:space="preserve"> turi potencialo, tačiau</w:t>
      </w:r>
      <w:r w:rsidRPr="008F6C9F">
        <w:rPr>
          <w:sz w:val="20"/>
          <w:szCs w:val="20"/>
          <w:lang w:val="lt-LT"/>
        </w:rPr>
        <w:t xml:space="preserve"> susiduria su</w:t>
      </w:r>
      <w:r w:rsidR="00B6703F" w:rsidRPr="008F6C9F">
        <w:rPr>
          <w:sz w:val="20"/>
          <w:szCs w:val="20"/>
          <w:lang w:val="lt-LT"/>
        </w:rPr>
        <w:t xml:space="preserve"> tokiomis problemomis, kaip</w:t>
      </w:r>
      <w:r w:rsidRPr="008F6C9F">
        <w:rPr>
          <w:sz w:val="20"/>
          <w:szCs w:val="20"/>
          <w:lang w:val="lt-LT"/>
        </w:rPr>
        <w:t xml:space="preserve"> paramos, infrastruktūros, resursų bei talentų</w:t>
      </w:r>
      <w:r w:rsidR="00B6703F" w:rsidRPr="008F6C9F">
        <w:rPr>
          <w:sz w:val="20"/>
          <w:szCs w:val="20"/>
          <w:lang w:val="lt-LT"/>
        </w:rPr>
        <w:t xml:space="preserve"> trūkumas</w:t>
      </w:r>
      <w:r w:rsidRPr="008F6C9F">
        <w:rPr>
          <w:sz w:val="20"/>
          <w:szCs w:val="20"/>
          <w:vertAlign w:val="superscript"/>
          <w:lang w:val="lt-LT"/>
        </w:rPr>
        <w:footnoteReference w:id="16"/>
      </w:r>
      <w:r w:rsidRPr="008F6C9F">
        <w:rPr>
          <w:sz w:val="20"/>
          <w:szCs w:val="20"/>
          <w:lang w:val="lt-LT"/>
        </w:rPr>
        <w:t>. Taip pat išryškėjo partnerysčių kūrimo ribotumas Klaipėdoje – nemažai kūrėjų bendradarbiauja su kitų miestų organizacijomis</w:t>
      </w:r>
      <w:r w:rsidRPr="008F6C9F">
        <w:rPr>
          <w:sz w:val="20"/>
          <w:szCs w:val="20"/>
          <w:vertAlign w:val="superscript"/>
          <w:lang w:val="lt-LT"/>
        </w:rPr>
        <w:footnoteReference w:id="17"/>
      </w:r>
      <w:r w:rsidRPr="008F6C9F">
        <w:rPr>
          <w:sz w:val="20"/>
          <w:szCs w:val="20"/>
          <w:lang w:val="lt-LT"/>
        </w:rPr>
        <w:t>.</w:t>
      </w:r>
      <w:r w:rsidR="0032236D" w:rsidRPr="008F6C9F">
        <w:rPr>
          <w:sz w:val="20"/>
          <w:szCs w:val="20"/>
          <w:lang w:val="lt-LT"/>
        </w:rPr>
        <w:t xml:space="preserve"> Išskiriami</w:t>
      </w:r>
      <w:r w:rsidR="003C6D31" w:rsidRPr="008F6C9F">
        <w:rPr>
          <w:sz w:val="20"/>
          <w:szCs w:val="20"/>
          <w:lang w:val="lt-LT"/>
        </w:rPr>
        <w:t xml:space="preserve"> iššūkiai, kaip</w:t>
      </w:r>
      <w:r w:rsidR="0032236D" w:rsidRPr="008F6C9F">
        <w:rPr>
          <w:sz w:val="20"/>
          <w:szCs w:val="20"/>
          <w:lang w:val="lt-LT"/>
        </w:rPr>
        <w:t xml:space="preserve"> </w:t>
      </w:r>
      <w:r w:rsidR="003C6D31" w:rsidRPr="008F6C9F">
        <w:rPr>
          <w:sz w:val="20"/>
          <w:szCs w:val="20"/>
          <w:lang w:val="lt-LT"/>
        </w:rPr>
        <w:t xml:space="preserve">klientų perkamosios galios stoka, klientų konservatyvumas, augimo </w:t>
      </w:r>
      <w:r w:rsidR="003C6D31" w:rsidRPr="008F6C9F">
        <w:rPr>
          <w:sz w:val="20"/>
          <w:szCs w:val="20"/>
          <w:lang w:val="lt-LT"/>
        </w:rPr>
        <w:t>ribos, darbuotojų ir kapitalo trūkumas, fragmentuotas bendradarbiavimas, priklausomybė nuo finansavimo ir ribotos partnerystės galimybės</w:t>
      </w:r>
      <w:r w:rsidR="003C6D31" w:rsidRPr="008F6C9F">
        <w:rPr>
          <w:rStyle w:val="Puslapioinaosnuoroda"/>
          <w:sz w:val="20"/>
          <w:szCs w:val="20"/>
          <w:lang w:val="lt-LT"/>
        </w:rPr>
        <w:footnoteReference w:id="18"/>
      </w:r>
      <w:r w:rsidR="003C6D31" w:rsidRPr="008F6C9F">
        <w:rPr>
          <w:sz w:val="20"/>
          <w:szCs w:val="20"/>
          <w:lang w:val="lt-LT"/>
        </w:rPr>
        <w:t>.</w:t>
      </w:r>
    </w:p>
    <w:p w14:paraId="22B9F651" w14:textId="0873A274" w:rsidR="008278D4" w:rsidRPr="008F6C9F" w:rsidRDefault="008C5D8C">
      <w:pPr>
        <w:spacing w:after="240" w:line="276" w:lineRule="auto"/>
        <w:rPr>
          <w:sz w:val="20"/>
          <w:szCs w:val="20"/>
          <w:vertAlign w:val="superscript"/>
          <w:lang w:val="lt-LT"/>
        </w:rPr>
      </w:pPr>
      <w:r w:rsidRPr="008F6C9F">
        <w:rPr>
          <w:sz w:val="20"/>
          <w:szCs w:val="20"/>
          <w:lang w:val="lt-LT"/>
        </w:rPr>
        <w:t xml:space="preserve">2024 m. duomenimis Klaipėdoje gyveno 642 </w:t>
      </w:r>
      <w:r w:rsidR="000F0BAC" w:rsidRPr="008F6C9F">
        <w:rPr>
          <w:sz w:val="20"/>
          <w:szCs w:val="20"/>
          <w:lang w:val="lt-LT"/>
        </w:rPr>
        <w:t>meno kūrėjai</w:t>
      </w:r>
      <w:r w:rsidRPr="008F6C9F">
        <w:rPr>
          <w:sz w:val="20"/>
          <w:szCs w:val="20"/>
          <w:lang w:val="lt-LT"/>
        </w:rPr>
        <w:t xml:space="preserve"> (iki 5 proc. Lietuvos meno kūrėjų). Klaipėda, pagal </w:t>
      </w:r>
      <w:r w:rsidR="000F0BAC" w:rsidRPr="008F6C9F">
        <w:rPr>
          <w:sz w:val="20"/>
          <w:szCs w:val="20"/>
          <w:lang w:val="lt-LT"/>
        </w:rPr>
        <w:t>šių</w:t>
      </w:r>
      <w:r w:rsidRPr="008F6C9F">
        <w:rPr>
          <w:sz w:val="20"/>
          <w:szCs w:val="20"/>
          <w:lang w:val="lt-LT"/>
        </w:rPr>
        <w:t xml:space="preserve"> menininkų skaičių, buvo trečioje vietoje tarp Lietuvos savivaldybių.</w:t>
      </w:r>
      <w:r w:rsidRPr="008F6C9F">
        <w:rPr>
          <w:sz w:val="20"/>
          <w:szCs w:val="20"/>
          <w:vertAlign w:val="superscript"/>
          <w:lang w:val="lt-LT"/>
        </w:rPr>
        <w:footnoteReference w:id="19"/>
      </w:r>
      <w:r w:rsidRPr="008F6C9F">
        <w:rPr>
          <w:sz w:val="20"/>
          <w:szCs w:val="20"/>
          <w:lang w:val="lt-LT"/>
        </w:rPr>
        <w:t xml:space="preserve"> Lyginant su kitomis savivaldybėmis, Klaipėdos m. sav., kartu su Panevėžio m. sav., Utenos r. sav., Neringos sav., Joniškio r. sav., išsiskiria iš kitų, nes turi į visus meno kūrėjus orientuotas stipendijas (tiek visiems savivaldybėje kuriantiems menininkams, tiek skiriamas jauniesiems menininkams).</w:t>
      </w:r>
      <w:r w:rsidRPr="008F6C9F">
        <w:rPr>
          <w:sz w:val="20"/>
          <w:szCs w:val="20"/>
          <w:vertAlign w:val="superscript"/>
          <w:lang w:val="lt-LT"/>
        </w:rPr>
        <w:footnoteReference w:id="20"/>
      </w:r>
      <w:r w:rsidRPr="008F6C9F">
        <w:rPr>
          <w:sz w:val="20"/>
          <w:szCs w:val="20"/>
          <w:lang w:val="lt-LT"/>
        </w:rPr>
        <w:t xml:space="preserve"> Klaipėdos m. sav. taip pat turi stipendijas</w:t>
      </w:r>
      <w:r w:rsidR="007D65C9">
        <w:rPr>
          <w:sz w:val="20"/>
          <w:szCs w:val="20"/>
          <w:lang w:val="lt-LT"/>
        </w:rPr>
        <w:t>,</w:t>
      </w:r>
      <w:r w:rsidRPr="008F6C9F">
        <w:rPr>
          <w:sz w:val="20"/>
          <w:szCs w:val="20"/>
          <w:lang w:val="lt-LT"/>
        </w:rPr>
        <w:t xml:space="preserve"> orientuotas į kitų Europos Sąjungos valstybių ar trečiųjų šalių piliečius, kurie gyvena ir (ar) dirba šioje savivaldybėje. 2022 m Klaipėdos m. savivaldybė, lyginant su kitomis savivaldybėmis, skyrė didžiausią sumą profesionalaus meno kūrėjams </w:t>
      </w:r>
      <w:r w:rsidR="00D11F04" w:rsidRPr="008F6C9F">
        <w:rPr>
          <w:sz w:val="20"/>
          <w:szCs w:val="20"/>
          <w:lang w:val="lt-LT"/>
        </w:rPr>
        <w:t>–</w:t>
      </w:r>
      <w:r w:rsidRPr="008F6C9F">
        <w:rPr>
          <w:sz w:val="20"/>
          <w:szCs w:val="20"/>
          <w:lang w:val="lt-LT"/>
        </w:rPr>
        <w:t xml:space="preserve"> 85 400 Eur, kuri buvo skirta 21 menininkams.</w:t>
      </w:r>
      <w:r w:rsidRPr="008F6C9F">
        <w:rPr>
          <w:sz w:val="20"/>
          <w:szCs w:val="20"/>
          <w:vertAlign w:val="superscript"/>
          <w:lang w:val="lt-LT"/>
        </w:rPr>
        <w:footnoteReference w:id="21"/>
      </w:r>
      <w:r w:rsidRPr="008F6C9F">
        <w:rPr>
          <w:sz w:val="20"/>
          <w:szCs w:val="20"/>
          <w:vertAlign w:val="superscript"/>
          <w:lang w:val="lt-LT"/>
        </w:rPr>
        <w:t xml:space="preserve">  </w:t>
      </w:r>
      <w:r w:rsidRPr="008F6C9F">
        <w:rPr>
          <w:sz w:val="20"/>
          <w:szCs w:val="20"/>
          <w:lang w:val="lt-LT"/>
        </w:rPr>
        <w:t>2024 m. Klaipėdos miesto savivaldybės kultūros ir meno stipendijos 2024–2026 metams iš viso buvo skirtos 25-iems užsienio ir Lietuvos menininkams, kurių bendra planuojama suma visam laikotarpiui siekė 202 400 Eur</w:t>
      </w:r>
      <w:r w:rsidR="009663BF" w:rsidRPr="008F6C9F">
        <w:rPr>
          <w:rStyle w:val="Puslapioinaosnuoroda"/>
          <w:sz w:val="20"/>
          <w:szCs w:val="20"/>
          <w:lang w:val="lt-LT"/>
        </w:rPr>
        <w:footnoteReference w:id="22"/>
      </w:r>
      <w:r w:rsidR="008261F2" w:rsidRPr="008F6C9F">
        <w:rPr>
          <w:sz w:val="20"/>
          <w:szCs w:val="20"/>
          <w:lang w:val="lt-LT"/>
        </w:rPr>
        <w:t>.</w:t>
      </w:r>
    </w:p>
    <w:p w14:paraId="532B5139" w14:textId="77777777" w:rsidR="008278D4" w:rsidRPr="008F6C9F" w:rsidRDefault="008C5D8C" w:rsidP="00F67231">
      <w:pPr>
        <w:pStyle w:val="H3-17pt"/>
        <w:spacing w:after="240"/>
        <w:rPr>
          <w:sz w:val="20"/>
          <w:szCs w:val="20"/>
          <w:lang w:val="lt-LT"/>
        </w:rPr>
      </w:pPr>
      <w:r w:rsidRPr="008F6C9F">
        <w:rPr>
          <w:lang w:val="lt-LT"/>
        </w:rPr>
        <w:t>Dalyvavimas kultūroje</w:t>
      </w:r>
    </w:p>
    <w:p w14:paraId="3FD7E2B4" w14:textId="572BDE88" w:rsidR="008278D4" w:rsidRPr="008F6C9F" w:rsidRDefault="008C5D8C">
      <w:pPr>
        <w:spacing w:after="240" w:line="276" w:lineRule="auto"/>
        <w:rPr>
          <w:sz w:val="20"/>
          <w:szCs w:val="20"/>
          <w:lang w:val="lt-LT"/>
        </w:rPr>
      </w:pPr>
      <w:r w:rsidRPr="008F6C9F">
        <w:rPr>
          <w:sz w:val="20"/>
          <w:szCs w:val="20"/>
          <w:lang w:val="lt-LT"/>
        </w:rPr>
        <w:t xml:space="preserve">Gyventojų dalyvavimo kultūroje ir pasitenkinimo kultūros paslaugomis apklausa, kuri vertino dalyvavimą kultūroje 2022–2023 m., rodo, kad didžiuosiuose miestuose dalyvavimas kultūroje stipriausiai išaugo Klaipėdos m. sav. (iki 98 proc.). Taip pat Klaipėdos miestas yra tarp pirmaujančių savivaldybių, kurių gyventojai, gali pavadinti save tikrai kūrybingais žmonėmis. Pirmoje reitingo pozicijoje 2022 m. yra Alytaus m. sav., antroje </w:t>
      </w:r>
      <w:r w:rsidRPr="008F6C9F">
        <w:rPr>
          <w:sz w:val="20"/>
          <w:szCs w:val="20"/>
          <w:lang w:val="lt-LT"/>
        </w:rPr>
        <w:lastRenderedPageBreak/>
        <w:t>Klaipėdos apskrities savivaldybės (išskyrus Klaipėdos m. sav.), trečioje – Klaipėdos m. sav.</w:t>
      </w:r>
      <w:r w:rsidRPr="008F6C9F">
        <w:rPr>
          <w:sz w:val="20"/>
          <w:szCs w:val="20"/>
          <w:vertAlign w:val="superscript"/>
          <w:lang w:val="lt-LT"/>
        </w:rPr>
        <w:footnoteReference w:id="23"/>
      </w:r>
      <w:r w:rsidRPr="008F6C9F">
        <w:rPr>
          <w:sz w:val="20"/>
          <w:szCs w:val="20"/>
          <w:lang w:val="lt-LT"/>
        </w:rPr>
        <w:t xml:space="preserve"> Tačiau, į dalyvavimą kultūroje žvelgiant kompleksiškiau, pagal </w:t>
      </w:r>
      <w:proofErr w:type="spellStart"/>
      <w:r w:rsidRPr="008F6C9F">
        <w:rPr>
          <w:sz w:val="20"/>
          <w:szCs w:val="20"/>
          <w:lang w:val="lt-LT"/>
        </w:rPr>
        <w:t>subindeksą</w:t>
      </w:r>
      <w:proofErr w:type="spellEnd"/>
      <w:r w:rsidRPr="008F6C9F">
        <w:rPr>
          <w:sz w:val="20"/>
          <w:szCs w:val="20"/>
          <w:lang w:val="lt-LT"/>
        </w:rPr>
        <w:t xml:space="preserve"> „dalyvavimas kultūroje ir socialinis kapitalas“</w:t>
      </w:r>
      <w:r w:rsidRPr="008F6C9F">
        <w:rPr>
          <w:sz w:val="20"/>
          <w:szCs w:val="20"/>
          <w:vertAlign w:val="superscript"/>
          <w:lang w:val="lt-LT"/>
        </w:rPr>
        <w:footnoteReference w:id="24"/>
      </w:r>
      <w:r w:rsidR="007D65C9">
        <w:rPr>
          <w:sz w:val="20"/>
          <w:szCs w:val="20"/>
          <w:lang w:val="lt-LT"/>
        </w:rPr>
        <w:t>,</w:t>
      </w:r>
      <w:r w:rsidRPr="008F6C9F">
        <w:rPr>
          <w:sz w:val="20"/>
          <w:szCs w:val="20"/>
          <w:lang w:val="lt-LT"/>
        </w:rPr>
        <w:t xml:space="preserve"> Klaipėdos m. sav. užima tik 36 vietą (36,12 balo).</w:t>
      </w:r>
    </w:p>
    <w:p w14:paraId="5820FBEA" w14:textId="77777777" w:rsidR="008278D4" w:rsidRPr="008F6C9F" w:rsidRDefault="008C5D8C">
      <w:pPr>
        <w:spacing w:after="240" w:line="276" w:lineRule="auto"/>
        <w:rPr>
          <w:sz w:val="20"/>
          <w:szCs w:val="20"/>
          <w:lang w:val="lt-LT"/>
        </w:rPr>
      </w:pPr>
      <w:r w:rsidRPr="008F6C9F">
        <w:rPr>
          <w:sz w:val="20"/>
          <w:szCs w:val="20"/>
          <w:lang w:val="lt-LT"/>
        </w:rPr>
        <w:t>Mieste kurį laiką nebuvo vykdomi bendruomenės kultūrinių poreikių tyrimai, kurie sudarytų prielaidas kryptingos, sociologinių tyrimų duomenimis paremtos ir į pokyčius orientuotos kultūros politikos formavimui, jos įgyvendinimo stebėsenai. 2016 ir 2018 m. Klaipėdos miesto savivaldybės administracija ir Klaipėdos universitetas įgyvendino Klaipėdos miesto gyventojų apklausą apie kultūros poreikius. 2025 m. inicijuotas tyrimas  kvietė miesto ir jo apylinkių gyventojus dalyvauti apklausoje apie kultūrinį gyvenimą Klaipėdoje ir kultūros paslaugų poreikį. Gyvai buvo apklausti 691 respondentai (atrinkti pagal geografines kvotas, platesnė socialinių grupių įvairovė), o internetinėje apklausoje dalyvavo – 548 respondentai (labiau mobilizuoti ir kritiškesni, dažniau aktyvesni kultūros vartotojai turintys didesnę perkamąją galią)</w:t>
      </w:r>
      <w:r w:rsidRPr="008F6C9F">
        <w:rPr>
          <w:sz w:val="20"/>
          <w:szCs w:val="20"/>
          <w:vertAlign w:val="superscript"/>
          <w:lang w:val="lt-LT"/>
        </w:rPr>
        <w:footnoteReference w:id="25"/>
      </w:r>
      <w:r w:rsidRPr="008F6C9F">
        <w:rPr>
          <w:sz w:val="20"/>
          <w:szCs w:val="20"/>
          <w:lang w:val="lt-LT"/>
        </w:rPr>
        <w:t xml:space="preserve">. Ateityje toliau turėtų būti užtikrinamas nuoseklus ir sistemingas bendruomenės kultūrinių poreikių tyrimų vykdymo palaikymas kas 5 metus. </w:t>
      </w:r>
    </w:p>
    <w:p w14:paraId="046D28C3" w14:textId="0AB873FA" w:rsidR="008278D4" w:rsidRPr="008F6C9F" w:rsidRDefault="008C5D8C">
      <w:pPr>
        <w:spacing w:after="240" w:line="276" w:lineRule="auto"/>
        <w:rPr>
          <w:sz w:val="20"/>
          <w:szCs w:val="20"/>
          <w:lang w:val="lt-LT"/>
        </w:rPr>
      </w:pPr>
      <w:r w:rsidRPr="008F6C9F">
        <w:rPr>
          <w:sz w:val="20"/>
          <w:szCs w:val="20"/>
          <w:lang w:val="lt-LT"/>
        </w:rPr>
        <w:t>2025 m. vykdytos apklausos apie kultūrinį gyvenimą duomenimis, Klaipėdos miesto gyventojų laisvalaikis dažnu atveju nėra susijęs su kultūrinėmis veiklomis. Klaipėdiečiai mieliau renkasi laisvalaikio metu būti gamtoje (36,6 proc. gyvai apklaustų, 26,8 proc. internetinėje apklausoje) arba leisti laiką su vaikais (29,6 proc. gyvai apklaustų, 29,2 proc. internetinėje apklausoje)</w:t>
      </w:r>
      <w:r w:rsidRPr="008F6C9F">
        <w:rPr>
          <w:sz w:val="20"/>
          <w:szCs w:val="20"/>
          <w:vertAlign w:val="superscript"/>
          <w:lang w:val="lt-LT"/>
        </w:rPr>
        <w:footnoteReference w:id="26"/>
      </w:r>
      <w:r w:rsidRPr="008F6C9F">
        <w:rPr>
          <w:sz w:val="20"/>
          <w:szCs w:val="20"/>
          <w:lang w:val="lt-LT"/>
        </w:rPr>
        <w:t>. Kaip prioritetinė laisvalaikio praleidimo forma, kultūrinė veikla yra tik 10 vietoje (6,3 proc. gyvai apklaustų, 26,6 proc. internetinėje apklausoje, t.</w:t>
      </w:r>
      <w:r w:rsidR="00D93651">
        <w:rPr>
          <w:sz w:val="20"/>
          <w:szCs w:val="20"/>
          <w:lang w:val="lt-LT"/>
        </w:rPr>
        <w:t xml:space="preserve"> </w:t>
      </w:r>
      <w:r w:rsidRPr="008F6C9F">
        <w:rPr>
          <w:sz w:val="20"/>
          <w:szCs w:val="20"/>
          <w:lang w:val="lt-LT"/>
        </w:rPr>
        <w:t xml:space="preserve">y. 3 vietoje). </w:t>
      </w:r>
    </w:p>
    <w:p w14:paraId="6AC171C4" w14:textId="548761F7" w:rsidR="008278D4" w:rsidRPr="008F6C9F" w:rsidRDefault="008C5D8C">
      <w:pPr>
        <w:spacing w:after="240" w:line="276" w:lineRule="auto"/>
        <w:rPr>
          <w:sz w:val="20"/>
          <w:szCs w:val="20"/>
          <w:lang w:val="lt-LT"/>
        </w:rPr>
      </w:pPr>
      <w:r w:rsidRPr="008F6C9F">
        <w:rPr>
          <w:sz w:val="20"/>
          <w:szCs w:val="20"/>
          <w:lang w:val="lt-LT"/>
        </w:rPr>
        <w:t>Gyventojai 10 balų skalėje Klaipėdos kultūrinį gyvenimą ir renginių pasiūlą mieste įvertino 7,81 balo (6,66 balo internetinėje apklausoje)</w:t>
      </w:r>
      <w:r w:rsidRPr="008F6C9F">
        <w:rPr>
          <w:sz w:val="20"/>
          <w:szCs w:val="20"/>
          <w:vertAlign w:val="superscript"/>
          <w:lang w:val="lt-LT"/>
        </w:rPr>
        <w:footnoteReference w:id="27"/>
      </w:r>
      <w:r w:rsidRPr="008F6C9F">
        <w:rPr>
          <w:sz w:val="20"/>
          <w:szCs w:val="20"/>
          <w:lang w:val="lt-LT"/>
        </w:rPr>
        <w:t>. Kokybės požiūriu geriausiai įvertinti renginiai: Tarptautinis violončelės festivalis, folkloro festivalis „</w:t>
      </w:r>
      <w:proofErr w:type="spellStart"/>
      <w:r w:rsidRPr="008F6C9F">
        <w:rPr>
          <w:sz w:val="20"/>
          <w:szCs w:val="20"/>
          <w:lang w:val="lt-LT"/>
        </w:rPr>
        <w:t>Lauksnos</w:t>
      </w:r>
      <w:proofErr w:type="spellEnd"/>
      <w:r w:rsidRPr="008F6C9F">
        <w:rPr>
          <w:sz w:val="20"/>
          <w:szCs w:val="20"/>
          <w:lang w:val="lt-LT"/>
        </w:rPr>
        <w:t>“, Lietuvos vakarų krašto dainų šventė. Taip pat optimistiškai vertinančių, kad per pas</w:t>
      </w:r>
      <w:r w:rsidR="00D93651">
        <w:rPr>
          <w:sz w:val="20"/>
          <w:szCs w:val="20"/>
          <w:lang w:val="lt-LT"/>
        </w:rPr>
        <w:t>taruosius</w:t>
      </w:r>
      <w:r w:rsidRPr="008F6C9F">
        <w:rPr>
          <w:sz w:val="20"/>
          <w:szCs w:val="20"/>
          <w:lang w:val="lt-LT"/>
        </w:rPr>
        <w:t xml:space="preserve">  2 metus kultūrinis gyvenimas pagerėjo, yra 68,7 proc. (59,5 proc. internetinėje apklausoje)</w:t>
      </w:r>
      <w:r w:rsidRPr="008F6C9F">
        <w:rPr>
          <w:sz w:val="20"/>
          <w:szCs w:val="20"/>
          <w:vertAlign w:val="superscript"/>
          <w:lang w:val="lt-LT"/>
        </w:rPr>
        <w:footnoteReference w:id="28"/>
      </w:r>
      <w:r w:rsidRPr="008F6C9F">
        <w:rPr>
          <w:sz w:val="20"/>
          <w:szCs w:val="20"/>
          <w:lang w:val="lt-LT"/>
        </w:rPr>
        <w:t xml:space="preserve">. </w:t>
      </w:r>
      <w:r w:rsidR="00D93651">
        <w:rPr>
          <w:sz w:val="20"/>
          <w:szCs w:val="20"/>
          <w:lang w:val="lt-LT"/>
        </w:rPr>
        <w:t>D</w:t>
      </w:r>
      <w:r w:rsidRPr="008F6C9F">
        <w:rPr>
          <w:sz w:val="20"/>
          <w:szCs w:val="20"/>
          <w:lang w:val="lt-LT"/>
        </w:rPr>
        <w:t>ominuoja pozityvus miesto vaizdinys. Gyvai apklausti gyventojai Klaipėdos miestui dažniausiai priskiria tokius būdvardžius, kaip perspektyvus, atviras, daugiatautis, šiuolaikiškas</w:t>
      </w:r>
      <w:r w:rsidRPr="008F6C9F">
        <w:rPr>
          <w:sz w:val="20"/>
          <w:szCs w:val="20"/>
          <w:vertAlign w:val="superscript"/>
          <w:lang w:val="lt-LT"/>
        </w:rPr>
        <w:footnoteReference w:id="29"/>
      </w:r>
      <w:r w:rsidRPr="008F6C9F">
        <w:rPr>
          <w:sz w:val="20"/>
          <w:szCs w:val="20"/>
          <w:lang w:val="lt-LT"/>
        </w:rPr>
        <w:t>. Internetinėje apklausoje dažnas respondentų atsakymas – saugus bei nuobodus.</w:t>
      </w:r>
    </w:p>
    <w:p w14:paraId="1A365D7F" w14:textId="57BCBE9E" w:rsidR="008278D4" w:rsidRPr="008F6C9F" w:rsidRDefault="008C5D8C">
      <w:pPr>
        <w:spacing w:after="240" w:line="276" w:lineRule="auto"/>
        <w:rPr>
          <w:sz w:val="20"/>
          <w:szCs w:val="20"/>
          <w:vertAlign w:val="superscript"/>
          <w:lang w:val="lt-LT"/>
        </w:rPr>
      </w:pPr>
      <w:r w:rsidRPr="008F6C9F">
        <w:rPr>
          <w:sz w:val="20"/>
          <w:szCs w:val="20"/>
          <w:lang w:val="lt-LT"/>
        </w:rPr>
        <w:t>Didžioji dalis apklaustųjų yra apsilankiusi Švyturio arenoje, kino teatre „</w:t>
      </w:r>
      <w:proofErr w:type="spellStart"/>
      <w:r w:rsidRPr="008F6C9F">
        <w:rPr>
          <w:sz w:val="20"/>
          <w:szCs w:val="20"/>
          <w:lang w:val="lt-LT"/>
        </w:rPr>
        <w:t>Forum</w:t>
      </w:r>
      <w:proofErr w:type="spellEnd"/>
      <w:r w:rsidRPr="008F6C9F">
        <w:rPr>
          <w:sz w:val="20"/>
          <w:szCs w:val="20"/>
          <w:lang w:val="lt-LT"/>
        </w:rPr>
        <w:t xml:space="preserve"> </w:t>
      </w:r>
      <w:proofErr w:type="spellStart"/>
      <w:r w:rsidRPr="008F6C9F">
        <w:rPr>
          <w:sz w:val="20"/>
          <w:szCs w:val="20"/>
          <w:lang w:val="lt-LT"/>
        </w:rPr>
        <w:t>Cinema</w:t>
      </w:r>
      <w:r w:rsidR="00FD0422" w:rsidRPr="008F6C9F">
        <w:rPr>
          <w:sz w:val="20"/>
          <w:szCs w:val="20"/>
          <w:lang w:val="lt-LT"/>
        </w:rPr>
        <w:t>s</w:t>
      </w:r>
      <w:proofErr w:type="spellEnd"/>
      <w:r w:rsidRPr="008F6C9F">
        <w:rPr>
          <w:sz w:val="20"/>
          <w:szCs w:val="20"/>
          <w:lang w:val="lt-LT"/>
        </w:rPr>
        <w:t>“ ir kultūros centre Žvejų rūm</w:t>
      </w:r>
      <w:r w:rsidR="00D93651">
        <w:rPr>
          <w:sz w:val="20"/>
          <w:szCs w:val="20"/>
          <w:lang w:val="lt-LT"/>
        </w:rPr>
        <w:t xml:space="preserve">uose, </w:t>
      </w:r>
      <w:r w:rsidRPr="008F6C9F">
        <w:rPr>
          <w:sz w:val="20"/>
          <w:szCs w:val="20"/>
          <w:lang w:val="lt-LT"/>
        </w:rPr>
        <w:t>o mažiausiai lankėsi Tautinių kultūrų centre, Klaipėdos lėlių teatre ir Etnokultūros centre</w:t>
      </w:r>
      <w:r w:rsidRPr="008F6C9F">
        <w:rPr>
          <w:sz w:val="20"/>
          <w:szCs w:val="20"/>
          <w:vertAlign w:val="superscript"/>
          <w:lang w:val="lt-LT"/>
        </w:rPr>
        <w:footnoteReference w:id="30"/>
      </w:r>
      <w:r w:rsidRPr="008F6C9F">
        <w:rPr>
          <w:sz w:val="20"/>
          <w:szCs w:val="20"/>
          <w:lang w:val="lt-LT"/>
        </w:rPr>
        <w:t>.</w:t>
      </w:r>
      <w:r w:rsidRPr="008F6C9F">
        <w:rPr>
          <w:sz w:val="20"/>
          <w:szCs w:val="20"/>
          <w:vertAlign w:val="superscript"/>
          <w:lang w:val="lt-LT"/>
        </w:rPr>
        <w:t xml:space="preserve"> </w:t>
      </w:r>
    </w:p>
    <w:p w14:paraId="32AD9D31" w14:textId="77777777" w:rsidR="008278D4" w:rsidRPr="008F6C9F" w:rsidRDefault="008C5D8C">
      <w:pPr>
        <w:pBdr>
          <w:top w:val="nil"/>
          <w:left w:val="nil"/>
          <w:bottom w:val="nil"/>
          <w:right w:val="nil"/>
          <w:between w:val="nil"/>
        </w:pBdr>
        <w:spacing w:after="240" w:line="276" w:lineRule="auto"/>
        <w:rPr>
          <w:color w:val="000000"/>
          <w:sz w:val="20"/>
          <w:szCs w:val="20"/>
          <w:lang w:val="lt-LT"/>
        </w:rPr>
      </w:pPr>
      <w:r w:rsidRPr="008F6C9F">
        <w:rPr>
          <w:color w:val="000000"/>
          <w:sz w:val="20"/>
          <w:szCs w:val="20"/>
          <w:lang w:val="lt-LT"/>
        </w:rPr>
        <w:t>Kalbant apie gyventojų skiriamą biudžetą kultūros poreikiams, dažniausiai biudžetas skiriamas koncertams, kinui, spektakliams</w:t>
      </w:r>
      <w:r w:rsidRPr="008F6C9F">
        <w:rPr>
          <w:color w:val="000000"/>
          <w:sz w:val="20"/>
          <w:szCs w:val="20"/>
          <w:vertAlign w:val="superscript"/>
          <w:lang w:val="lt-LT"/>
        </w:rPr>
        <w:footnoteReference w:id="31"/>
      </w:r>
      <w:r w:rsidRPr="008F6C9F">
        <w:rPr>
          <w:color w:val="000000"/>
          <w:sz w:val="20"/>
          <w:szCs w:val="20"/>
          <w:lang w:val="lt-LT"/>
        </w:rPr>
        <w:t xml:space="preserve">. Taip pat lyginant su 2016–2018 m. apklausų duomenimis, stebimas apie 10 proc. šių kultūros produktų vartotojų mažėjimas visose kategorijose. </w:t>
      </w:r>
    </w:p>
    <w:p w14:paraId="4974224A" w14:textId="77777777" w:rsidR="008278D4" w:rsidRPr="008F6C9F" w:rsidRDefault="008C5D8C">
      <w:pPr>
        <w:pBdr>
          <w:top w:val="nil"/>
          <w:left w:val="nil"/>
          <w:bottom w:val="nil"/>
          <w:right w:val="nil"/>
          <w:between w:val="nil"/>
        </w:pBdr>
        <w:spacing w:after="240" w:line="276" w:lineRule="auto"/>
        <w:rPr>
          <w:sz w:val="20"/>
          <w:szCs w:val="20"/>
          <w:lang w:val="lt-LT"/>
        </w:rPr>
      </w:pPr>
      <w:r w:rsidRPr="008F6C9F">
        <w:rPr>
          <w:color w:val="000000"/>
          <w:sz w:val="20"/>
          <w:szCs w:val="20"/>
          <w:lang w:val="lt-LT"/>
        </w:rPr>
        <w:t>Šiame tyrime yra išskiriami keli „kultūros vartotojų“ profiliai. Kultūros puoselėtojai (asmenys, kurie daugiausia laiko skiria kultūrinei veiklai, skaito knygas, dalyvauja meno kolektyvuose) sudaro 11.4 proc. apklausos respondentų. Antra pagal dydį grupė – socialiai aktyvūs asmenys, kurie skiria didelį dėmesį hobiams ir sportui (39.7 proc.), o trečioje – namisėdos (29.7 proc.). Šie apklausos duomenys indikuoja tam tikras neišnaudotas galimybes kultūros auditorijos plėtrai, laisvalaikiu pritraukiant daugiau gyventojų į kultūros veiklas.</w:t>
      </w:r>
    </w:p>
    <w:p w14:paraId="07544149" w14:textId="77777777" w:rsidR="008278D4" w:rsidRPr="008F6C9F" w:rsidRDefault="008C5D8C" w:rsidP="00F67231">
      <w:pPr>
        <w:pStyle w:val="H3-17pt"/>
        <w:spacing w:after="240"/>
        <w:rPr>
          <w:lang w:val="lt-LT"/>
        </w:rPr>
      </w:pPr>
      <w:r w:rsidRPr="008F6C9F">
        <w:rPr>
          <w:lang w:val="lt-LT"/>
        </w:rPr>
        <w:lastRenderedPageBreak/>
        <w:t xml:space="preserve">Miestas ir jūrinė kultūra </w:t>
      </w:r>
    </w:p>
    <w:p w14:paraId="523039A8" w14:textId="13C4588F" w:rsidR="00BD21A7" w:rsidRPr="008F6C9F" w:rsidRDefault="008C5D8C">
      <w:pPr>
        <w:spacing w:after="240" w:line="276" w:lineRule="auto"/>
        <w:rPr>
          <w:sz w:val="20"/>
          <w:szCs w:val="20"/>
          <w:lang w:val="lt-LT"/>
        </w:rPr>
      </w:pPr>
      <w:r w:rsidRPr="008F6C9F">
        <w:rPr>
          <w:sz w:val="20"/>
          <w:szCs w:val="20"/>
          <w:lang w:val="lt-LT"/>
        </w:rPr>
        <w:t xml:space="preserve">Klaipėdos miesto istorija, tradicijos ir gyvenimo būdas yra neatsiejami nuo Baltijos jūros ir su jūra susijusių veiklų. </w:t>
      </w:r>
      <w:r w:rsidR="0064256B" w:rsidRPr="008F6C9F">
        <w:rPr>
          <w:sz w:val="20"/>
          <w:szCs w:val="20"/>
          <w:lang w:val="lt-LT"/>
        </w:rPr>
        <w:t>Klaipėdos mieste – gausu paveldo ir kitų objektų, susijusių su miesto jūrine istorija. Pavyzdžiui, uostas, architektūra, laivybos paveldas. Tačiau pastebima, kad laivybos paveldo potencialas nėra pilnai išnaudojamas, trūksta laivų eksponavimo mieste, galimybių miestiečiams pažinti šį paveldą.</w:t>
      </w:r>
      <w:r w:rsidR="0064256B" w:rsidRPr="008F6C9F">
        <w:rPr>
          <w:rStyle w:val="Puslapioinaosnuoroda"/>
          <w:sz w:val="20"/>
          <w:szCs w:val="20"/>
          <w:lang w:val="lt-LT"/>
        </w:rPr>
        <w:footnoteReference w:id="32"/>
      </w:r>
    </w:p>
    <w:p w14:paraId="4FF4172E" w14:textId="7F5BDB42" w:rsidR="005C6BE5" w:rsidRPr="008F6C9F" w:rsidRDefault="005C6BE5">
      <w:pPr>
        <w:spacing w:after="240" w:line="276" w:lineRule="auto"/>
        <w:rPr>
          <w:sz w:val="20"/>
          <w:szCs w:val="20"/>
          <w:lang w:val="lt-LT"/>
        </w:rPr>
      </w:pPr>
      <w:r w:rsidRPr="008F6C9F">
        <w:rPr>
          <w:sz w:val="20"/>
          <w:szCs w:val="20"/>
          <w:lang w:val="lt-LT"/>
        </w:rPr>
        <w:t>Jūrinė kultūra apima ne tik jūrinį paveldą, istoriją bei tradicijas, bet ir dabar veikiančių įmonių, organizacijų, renginių, infrastruktūros visumą (kultūros, socialinės, sporto, aplinkosaugos, paveldosaugos, rekreacijos, miesto infrastruktūros, edukacijos, mokslo, jūrininkų rengimo, jūrinių organizacijų veiklos ir komunikacijos sritis).</w:t>
      </w:r>
    </w:p>
    <w:p w14:paraId="3804A74E" w14:textId="42D8F7F8" w:rsidR="008278D4" w:rsidRPr="008F6C9F" w:rsidRDefault="008C5D8C">
      <w:pPr>
        <w:spacing w:after="240" w:line="276" w:lineRule="auto"/>
        <w:rPr>
          <w:sz w:val="20"/>
          <w:szCs w:val="20"/>
          <w:lang w:val="lt-LT"/>
        </w:rPr>
      </w:pPr>
      <w:r w:rsidRPr="008F6C9F">
        <w:rPr>
          <w:sz w:val="20"/>
          <w:szCs w:val="20"/>
          <w:lang w:val="lt-LT"/>
        </w:rPr>
        <w:t>Mieste gausu su jūrine kultūra asocijuojamų renginių, tokių kaip Jūros šventė, Dangės flotilė, burinės regatos, teikiami Klaipėdos miesto jūrinės kultūros apdovanojimai „Albatrosas”, skirti pagerbti  jūrinės kultūros srityje dirbančius žmones ir organizacijas. Vis dėlto, pasigirsta abejonių ir bendro kultūros sektoriaus sutarimo dėl jūrinės kultūros vizijos mieste ir kokie renginiai geriausiai ją atspindi.</w:t>
      </w:r>
      <w:r w:rsidRPr="008F6C9F">
        <w:rPr>
          <w:sz w:val="20"/>
          <w:szCs w:val="20"/>
          <w:vertAlign w:val="superscript"/>
          <w:lang w:val="lt-LT"/>
        </w:rPr>
        <w:footnoteReference w:id="33"/>
      </w:r>
      <w:r w:rsidRPr="008F6C9F">
        <w:rPr>
          <w:sz w:val="20"/>
          <w:szCs w:val="20"/>
          <w:lang w:val="lt-LT"/>
        </w:rPr>
        <w:t xml:space="preserve"> Kultūros lauko tyrimo rezultatai rodo, kad didžioji dalis gyventojų palaikytų Klaipėdos, kaip jūrinio miesto, įvaizdžio stiprinimą (54,6 proc. gyvai apklaustų, 40,5 proc. internetinėje apklausoje)</w:t>
      </w:r>
      <w:r w:rsidRPr="008F6C9F">
        <w:rPr>
          <w:sz w:val="20"/>
          <w:szCs w:val="20"/>
          <w:vertAlign w:val="superscript"/>
          <w:lang w:val="lt-LT"/>
        </w:rPr>
        <w:footnoteReference w:id="34"/>
      </w:r>
      <w:r w:rsidRPr="008F6C9F">
        <w:rPr>
          <w:sz w:val="20"/>
          <w:szCs w:val="20"/>
          <w:lang w:val="lt-LT"/>
        </w:rPr>
        <w:t>.</w:t>
      </w:r>
    </w:p>
    <w:p w14:paraId="688CAEE7" w14:textId="1CA076BE" w:rsidR="008278D4" w:rsidRPr="008F6C9F" w:rsidRDefault="008C5D8C">
      <w:pPr>
        <w:spacing w:after="240" w:line="276" w:lineRule="auto"/>
        <w:rPr>
          <w:sz w:val="20"/>
          <w:szCs w:val="20"/>
          <w:lang w:val="lt-LT"/>
        </w:rPr>
      </w:pPr>
      <w:r w:rsidRPr="008F6C9F">
        <w:rPr>
          <w:sz w:val="20"/>
          <w:szCs w:val="20"/>
          <w:lang w:val="lt-LT"/>
        </w:rPr>
        <w:t>Klaipėda turi didelį potencialą išvystyti jūrinių industrijų ir kultūros teikiamas galimybes, apimančias jūrinę ekonomiką, pažangios pramonės ekonomiką, kūrybinę ir paslaugų ekonomiką, kurių poreikis pastebimai auga</w:t>
      </w:r>
      <w:r w:rsidRPr="008F6C9F">
        <w:rPr>
          <w:sz w:val="20"/>
          <w:szCs w:val="20"/>
          <w:vertAlign w:val="superscript"/>
          <w:lang w:val="lt-LT"/>
        </w:rPr>
        <w:footnoteReference w:id="35"/>
      </w:r>
      <w:r w:rsidRPr="008F6C9F">
        <w:rPr>
          <w:sz w:val="20"/>
          <w:szCs w:val="20"/>
          <w:lang w:val="lt-LT"/>
        </w:rPr>
        <w:t xml:space="preserve">. Verslo, kultūros ir vietos bendruomenės glaudesnio bendradarbiavimo skatinimas padėtų didinti visų dalyvių socialinę atsakomybę ir sutelktumą, o augantis </w:t>
      </w:r>
      <w:r w:rsidRPr="008F6C9F">
        <w:rPr>
          <w:sz w:val="20"/>
          <w:szCs w:val="20"/>
          <w:lang w:val="lt-LT"/>
        </w:rPr>
        <w:t xml:space="preserve">susidomėjimas jūriniu sektoriumi galėtų tapti alternatyva tradicinių sektorių plėtrai. </w:t>
      </w:r>
    </w:p>
    <w:p w14:paraId="781EBFA9" w14:textId="77777777" w:rsidR="008278D4" w:rsidRPr="008F6C9F" w:rsidRDefault="008C5D8C">
      <w:pPr>
        <w:spacing w:after="240" w:line="276" w:lineRule="auto"/>
        <w:rPr>
          <w:sz w:val="20"/>
          <w:szCs w:val="20"/>
          <w:lang w:val="lt-LT"/>
        </w:rPr>
      </w:pPr>
      <w:r w:rsidRPr="008F6C9F">
        <w:rPr>
          <w:color w:val="000000"/>
          <w:sz w:val="20"/>
          <w:szCs w:val="20"/>
          <w:lang w:val="lt-LT"/>
        </w:rPr>
        <w:t xml:space="preserve">Unikalus jūrinės kultūros, gamtos ir kultūros išteklių derinys įgalina Klaipėdos miestą kurti unikalias partnerystes, siūlyti paslaugas, kurti patirtis ir didinti vietos žinomumą. Jūrinės kultūros puoselėjimas suteikia galimybę gyventojams ir turistams susipažinti su miesto istorija, kultūra ir savitais gyvenimo būdais. Kultūrinio turizmo plėtra taip pat gali pritraukti daugiau šalies ir užsienio turistų, kurie domisi jūrinės kultūros paveldu ir tradicijomis. </w:t>
      </w:r>
    </w:p>
    <w:p w14:paraId="4EABBE3D" w14:textId="77777777" w:rsidR="008278D4" w:rsidRPr="008F6C9F" w:rsidRDefault="008C5D8C" w:rsidP="00F67231">
      <w:pPr>
        <w:pStyle w:val="H3-17pt"/>
        <w:spacing w:after="240"/>
        <w:rPr>
          <w:lang w:val="lt-LT"/>
        </w:rPr>
      </w:pPr>
      <w:r w:rsidRPr="008F6C9F">
        <w:rPr>
          <w:lang w:val="lt-LT"/>
        </w:rPr>
        <w:t>Bendradarbiavimas</w:t>
      </w:r>
    </w:p>
    <w:p w14:paraId="2DAE1024" w14:textId="59AE4916" w:rsidR="008278D4" w:rsidRPr="005909A1" w:rsidRDefault="008C5D8C">
      <w:pPr>
        <w:spacing w:after="240" w:line="276" w:lineRule="auto"/>
        <w:rPr>
          <w:sz w:val="20"/>
          <w:szCs w:val="20"/>
          <w:lang w:val="en-US"/>
        </w:rPr>
      </w:pPr>
      <w:r w:rsidRPr="008F6C9F">
        <w:rPr>
          <w:sz w:val="20"/>
          <w:szCs w:val="20"/>
          <w:lang w:val="lt-LT"/>
        </w:rPr>
        <w:t>Klaipėda turi gana platų miestų partnerių tinklą, ryšius su Lietuvoje veikiančiomis kitų šalių ambasadomis bei institutais, mieste veikia konsulinės įstaigos ir įvairių tautinių mažumų interesams atstovaujančios NVO, viešojo sektoriaus institucijos dalyvauja tarptautinių asociacijų veiklose. Tarptautinis bendradarbiavimas taip pat numatomas ir savivaldybei pavaldžių kultūros įstaigų vadovų metinėse užduotyse – tarptautinių projektų vykdymas, tarptautinių festivalių organizavimas, partnerysčių formavimas</w:t>
      </w:r>
      <w:r w:rsidRPr="008F6C9F">
        <w:rPr>
          <w:sz w:val="20"/>
          <w:szCs w:val="20"/>
          <w:vertAlign w:val="superscript"/>
          <w:lang w:val="lt-LT"/>
        </w:rPr>
        <w:footnoteReference w:id="36"/>
      </w:r>
      <w:r w:rsidRPr="008F6C9F">
        <w:rPr>
          <w:sz w:val="20"/>
          <w:szCs w:val="20"/>
          <w:lang w:val="lt-LT"/>
        </w:rPr>
        <w:t xml:space="preserve">. Tarptautinės reikšmės kultūros įvykius mieste organizuoja įvairios organizacijos: Klaipėdos dramos teatras, Klaipėdos jaunimo teatras, Klaipėdos lėlių teatras, Klaipėdos </w:t>
      </w:r>
      <w:r w:rsidR="001F18BA" w:rsidRPr="008F6C9F">
        <w:rPr>
          <w:sz w:val="20"/>
          <w:szCs w:val="20"/>
          <w:lang w:val="lt-LT"/>
        </w:rPr>
        <w:t xml:space="preserve">valstybinis </w:t>
      </w:r>
      <w:r w:rsidRPr="008F6C9F">
        <w:rPr>
          <w:sz w:val="20"/>
          <w:szCs w:val="20"/>
          <w:lang w:val="lt-LT"/>
        </w:rPr>
        <w:t xml:space="preserve">muzikinis teatras, Klaipėdos koncertų salė, </w:t>
      </w:r>
      <w:r w:rsidR="001F18BA" w:rsidRPr="008F6C9F">
        <w:rPr>
          <w:sz w:val="20"/>
          <w:szCs w:val="20"/>
          <w:lang w:val="lt-LT"/>
        </w:rPr>
        <w:t xml:space="preserve">kultūros centras </w:t>
      </w:r>
      <w:r w:rsidRPr="008F6C9F">
        <w:rPr>
          <w:sz w:val="20"/>
          <w:szCs w:val="20"/>
          <w:lang w:val="lt-LT"/>
        </w:rPr>
        <w:t>Žvejų rūmai, šokio teatras „</w:t>
      </w:r>
      <w:r w:rsidR="00DB08E6" w:rsidRPr="008F6C9F">
        <w:rPr>
          <w:sz w:val="20"/>
          <w:szCs w:val="20"/>
          <w:lang w:val="lt-LT"/>
        </w:rPr>
        <w:t>Šeiko šokio teatras</w:t>
      </w:r>
      <w:r w:rsidRPr="008F6C9F">
        <w:rPr>
          <w:sz w:val="20"/>
          <w:szCs w:val="20"/>
          <w:lang w:val="lt-LT"/>
        </w:rPr>
        <w:t>“, Klaipėdos kultūrų komunikacijų centras, menininkų grupė „Žuvies akis“, asociacija „Klaipėdos džiazo festivalis“</w:t>
      </w:r>
      <w:r w:rsidR="00F5690F" w:rsidRPr="008F6C9F">
        <w:rPr>
          <w:sz w:val="20"/>
          <w:szCs w:val="20"/>
          <w:lang w:val="lt-LT"/>
        </w:rPr>
        <w:t xml:space="preserve"> (Klaipėdos pilies džiazo </w:t>
      </w:r>
      <w:r w:rsidR="00F5690F" w:rsidRPr="005909A1">
        <w:rPr>
          <w:sz w:val="20"/>
          <w:szCs w:val="20"/>
          <w:lang w:val="lt-LT"/>
        </w:rPr>
        <w:t>fes</w:t>
      </w:r>
      <w:r w:rsidR="004B2EE5" w:rsidRPr="005909A1">
        <w:rPr>
          <w:sz w:val="20"/>
          <w:szCs w:val="20"/>
          <w:lang w:val="lt-LT"/>
        </w:rPr>
        <w:t>t</w:t>
      </w:r>
      <w:r w:rsidR="00F5690F" w:rsidRPr="005909A1">
        <w:rPr>
          <w:sz w:val="20"/>
          <w:szCs w:val="20"/>
          <w:lang w:val="lt-LT"/>
        </w:rPr>
        <w:t>ivalis)</w:t>
      </w:r>
      <w:r w:rsidRPr="004B2EE5">
        <w:rPr>
          <w:sz w:val="20"/>
          <w:szCs w:val="20"/>
          <w:lang w:val="lt-LT"/>
        </w:rPr>
        <w:t>,</w:t>
      </w:r>
      <w:r w:rsidRPr="008F6C9F">
        <w:rPr>
          <w:sz w:val="20"/>
          <w:szCs w:val="20"/>
          <w:lang w:val="lt-LT"/>
        </w:rPr>
        <w:t xml:space="preserve"> VšĮ „Klaipėdos šventės“. </w:t>
      </w:r>
    </w:p>
    <w:p w14:paraId="09ADF0BA" w14:textId="72238659" w:rsidR="008278D4" w:rsidRPr="008F6C9F" w:rsidRDefault="008C5D8C">
      <w:pPr>
        <w:spacing w:after="240" w:line="276" w:lineRule="auto"/>
        <w:rPr>
          <w:sz w:val="20"/>
          <w:szCs w:val="20"/>
          <w:lang w:val="lt-LT"/>
        </w:rPr>
      </w:pPr>
      <w:r w:rsidRPr="008F6C9F">
        <w:rPr>
          <w:sz w:val="20"/>
          <w:szCs w:val="20"/>
          <w:lang w:val="lt-LT"/>
        </w:rPr>
        <w:t>Kalbant apie bendradarbiavimą lokaliu lygmeniu, matyti tam tikra kūrybinių organizacijų, kultūros ir meno kūrėjų bendruomenės fragmentacija. 2025 m. kūrybinių industrijų verslo plėtros tyrimas pabrėžia fragmentuotą bendradarbiavimą tarp kūrybinių industrijų verslų</w:t>
      </w:r>
      <w:r w:rsidR="009909F1" w:rsidRPr="008F6C9F">
        <w:rPr>
          <w:sz w:val="20"/>
          <w:szCs w:val="20"/>
          <w:lang w:val="lt-LT"/>
        </w:rPr>
        <w:t>,</w:t>
      </w:r>
      <w:r w:rsidRPr="008F6C9F">
        <w:rPr>
          <w:sz w:val="20"/>
          <w:szCs w:val="20"/>
          <w:lang w:val="lt-LT"/>
        </w:rPr>
        <w:t xml:space="preserve"> kultūros </w:t>
      </w:r>
      <w:r w:rsidR="009909F1" w:rsidRPr="008F6C9F">
        <w:rPr>
          <w:sz w:val="20"/>
          <w:szCs w:val="20"/>
          <w:lang w:val="lt-LT"/>
        </w:rPr>
        <w:t>ar</w:t>
      </w:r>
      <w:r w:rsidRPr="008F6C9F">
        <w:rPr>
          <w:sz w:val="20"/>
          <w:szCs w:val="20"/>
          <w:lang w:val="lt-LT"/>
        </w:rPr>
        <w:t xml:space="preserve"> švietimo </w:t>
      </w:r>
      <w:r w:rsidRPr="008F6C9F">
        <w:rPr>
          <w:sz w:val="20"/>
          <w:szCs w:val="20"/>
          <w:lang w:val="lt-LT"/>
        </w:rPr>
        <w:lastRenderedPageBreak/>
        <w:t>įstaig</w:t>
      </w:r>
      <w:r w:rsidR="00F04E98" w:rsidRPr="008F6C9F">
        <w:rPr>
          <w:sz w:val="20"/>
          <w:szCs w:val="20"/>
          <w:lang w:val="lt-LT"/>
        </w:rPr>
        <w:t>omis</w:t>
      </w:r>
      <w:r w:rsidRPr="008F6C9F">
        <w:rPr>
          <w:sz w:val="20"/>
          <w:szCs w:val="20"/>
          <w:vertAlign w:val="superscript"/>
          <w:lang w:val="lt-LT"/>
        </w:rPr>
        <w:footnoteReference w:id="37"/>
      </w:r>
      <w:r w:rsidR="0068438A" w:rsidRPr="008F6C9F">
        <w:rPr>
          <w:sz w:val="20"/>
          <w:szCs w:val="20"/>
          <w:lang w:val="lt-LT"/>
        </w:rPr>
        <w:t>.</w:t>
      </w:r>
      <w:r w:rsidRPr="008F6C9F">
        <w:rPr>
          <w:sz w:val="20"/>
          <w:szCs w:val="20"/>
          <w:lang w:val="lt-LT"/>
        </w:rPr>
        <w:t xml:space="preserve"> </w:t>
      </w:r>
      <w:r w:rsidR="00C92F98" w:rsidRPr="008F6C9F">
        <w:rPr>
          <w:sz w:val="20"/>
          <w:szCs w:val="20"/>
          <w:lang w:val="lt-LT"/>
        </w:rPr>
        <w:t xml:space="preserve">Taip pat bendradarbiavimas dažniausiai </w:t>
      </w:r>
      <w:r w:rsidR="00914872" w:rsidRPr="008F6C9F">
        <w:rPr>
          <w:sz w:val="20"/>
          <w:szCs w:val="20"/>
          <w:lang w:val="lt-LT"/>
        </w:rPr>
        <w:t>praktinis (nuoma, paslaugos), o ne kūrybinis</w:t>
      </w:r>
      <w:r w:rsidR="00914872" w:rsidRPr="008F6C9F">
        <w:rPr>
          <w:rStyle w:val="Puslapioinaosnuoroda"/>
          <w:sz w:val="20"/>
          <w:szCs w:val="20"/>
          <w:lang w:val="lt-LT"/>
        </w:rPr>
        <w:footnoteReference w:id="38"/>
      </w:r>
      <w:r w:rsidR="00914872" w:rsidRPr="008F6C9F">
        <w:rPr>
          <w:sz w:val="20"/>
          <w:szCs w:val="20"/>
          <w:lang w:val="lt-LT"/>
        </w:rPr>
        <w:t>.</w:t>
      </w:r>
      <w:r w:rsidRPr="008F6C9F">
        <w:rPr>
          <w:sz w:val="20"/>
          <w:szCs w:val="20"/>
          <w:lang w:val="lt-LT"/>
        </w:rPr>
        <w:t xml:space="preserve"> Verta paminėti, jog 2025 m. Klaipėdoje buvo pristatytas kultūrinių kompetencijų ugdymo modelis, kuris yra skirtas stiprinti mokinių ir mokytojų kultūrines kompetencijas bei glaudinti švietimo ir kultūros įstaigų bendradarbiavimą.</w:t>
      </w:r>
      <w:r w:rsidRPr="008F6C9F">
        <w:rPr>
          <w:sz w:val="20"/>
          <w:szCs w:val="20"/>
          <w:vertAlign w:val="superscript"/>
          <w:lang w:val="lt-LT"/>
        </w:rPr>
        <w:footnoteReference w:id="39"/>
      </w:r>
      <w:r w:rsidRPr="008F6C9F">
        <w:rPr>
          <w:sz w:val="20"/>
          <w:szCs w:val="20"/>
          <w:lang w:val="lt-LT"/>
        </w:rPr>
        <w:t xml:space="preserve"> </w:t>
      </w:r>
    </w:p>
    <w:p w14:paraId="70F8B329" w14:textId="77777777" w:rsidR="008278D4" w:rsidRPr="008F6C9F" w:rsidRDefault="008C5D8C">
      <w:pPr>
        <w:spacing w:after="240" w:line="276" w:lineRule="auto"/>
        <w:rPr>
          <w:sz w:val="20"/>
          <w:szCs w:val="20"/>
          <w:lang w:val="lt-LT"/>
        </w:rPr>
      </w:pPr>
      <w:r w:rsidRPr="008F6C9F">
        <w:rPr>
          <w:sz w:val="20"/>
          <w:szCs w:val="20"/>
          <w:lang w:val="lt-LT"/>
        </w:rPr>
        <w:t>Miesto kultūros įstaigose ir kultūros paslaugas teikiančiose NVO trūksta specialistų bei kūrėjų, kurie inicijuotų ir rengtų tarptautinės reikšmės kultūros bei meno projektus, pritrauktų papildomą finansavimą iš Lietuvos ir Europos Sąjungos fondų bei programų</w:t>
      </w:r>
      <w:r w:rsidRPr="008F6C9F">
        <w:rPr>
          <w:sz w:val="20"/>
          <w:szCs w:val="20"/>
          <w:vertAlign w:val="superscript"/>
          <w:lang w:val="lt-LT"/>
        </w:rPr>
        <w:footnoteReference w:id="40"/>
      </w:r>
      <w:r w:rsidRPr="008F6C9F">
        <w:rPr>
          <w:sz w:val="20"/>
          <w:szCs w:val="20"/>
          <w:lang w:val="lt-LT"/>
        </w:rPr>
        <w:t>.</w:t>
      </w:r>
    </w:p>
    <w:p w14:paraId="0FFE1074" w14:textId="77777777" w:rsidR="008278D4" w:rsidRPr="008F6C9F" w:rsidRDefault="008C5D8C" w:rsidP="00F67231">
      <w:pPr>
        <w:pStyle w:val="H3-17pt"/>
        <w:spacing w:after="240"/>
        <w:rPr>
          <w:lang w:val="lt-LT"/>
        </w:rPr>
      </w:pPr>
      <w:r w:rsidRPr="008F6C9F">
        <w:rPr>
          <w:lang w:val="lt-LT"/>
        </w:rPr>
        <w:t>Kultūros komunikacija</w:t>
      </w:r>
    </w:p>
    <w:p w14:paraId="20C9DC7A" w14:textId="629ABB2B" w:rsidR="008278D4" w:rsidRPr="008F6C9F" w:rsidRDefault="008C5D8C">
      <w:pPr>
        <w:spacing w:after="240" w:line="276" w:lineRule="auto"/>
        <w:rPr>
          <w:sz w:val="72"/>
          <w:szCs w:val="72"/>
          <w:lang w:val="lt-LT"/>
        </w:rPr>
      </w:pPr>
      <w:r w:rsidRPr="008F6C9F">
        <w:rPr>
          <w:sz w:val="20"/>
          <w:szCs w:val="20"/>
          <w:lang w:val="lt-LT"/>
        </w:rPr>
        <w:t>Pastebima, kad trūksta informacinės platformos, kurioje būtų skelbiami renginiai, kadangi „Kultūros uosto“ platforma nėra plačiai naudojama, jai trūksta aktualumo</w:t>
      </w:r>
      <w:r w:rsidRPr="008F6C9F">
        <w:rPr>
          <w:sz w:val="20"/>
          <w:szCs w:val="20"/>
          <w:vertAlign w:val="superscript"/>
          <w:lang w:val="lt-LT"/>
        </w:rPr>
        <w:footnoteReference w:id="41"/>
      </w:r>
      <w:r w:rsidRPr="008F6C9F">
        <w:rPr>
          <w:sz w:val="20"/>
          <w:szCs w:val="20"/>
          <w:lang w:val="lt-LT"/>
        </w:rPr>
        <w:t>. Tai patvirtina ir kultūros lauko tyrimas – 60,5 proc. apklaustųjų nežino tokio portalo, o 23,3 proc. žino, bet nesilanko</w:t>
      </w:r>
      <w:r w:rsidRPr="008F6C9F">
        <w:rPr>
          <w:sz w:val="20"/>
          <w:szCs w:val="20"/>
          <w:vertAlign w:val="superscript"/>
          <w:lang w:val="lt-LT"/>
        </w:rPr>
        <w:footnoteReference w:id="42"/>
      </w:r>
      <w:r w:rsidR="00BF0375">
        <w:rPr>
          <w:sz w:val="20"/>
          <w:szCs w:val="20"/>
          <w:lang w:val="lt-LT"/>
        </w:rPr>
        <w:t>.</w:t>
      </w:r>
      <w:r w:rsidRPr="008F6C9F">
        <w:rPr>
          <w:sz w:val="20"/>
          <w:szCs w:val="20"/>
          <w:lang w:val="lt-LT"/>
        </w:rPr>
        <w:t xml:space="preserve"> Miesto gyventojai informaciją apie kultūrinius renginius dažniausiai gauna iš draugų ir pažįstamų (58,8 proc.), taip pat internete (51,6 proc.) bei socialinėse medijose (42,5 proc.)</w:t>
      </w:r>
      <w:r w:rsidRPr="008F6C9F">
        <w:rPr>
          <w:sz w:val="20"/>
          <w:szCs w:val="20"/>
          <w:vertAlign w:val="superscript"/>
          <w:lang w:val="lt-LT"/>
        </w:rPr>
        <w:footnoteReference w:id="43"/>
      </w:r>
      <w:r w:rsidRPr="008F6C9F">
        <w:rPr>
          <w:sz w:val="20"/>
          <w:szCs w:val="20"/>
          <w:lang w:val="lt-LT"/>
        </w:rPr>
        <w:t xml:space="preserve">. Nors </w:t>
      </w:r>
      <w:r w:rsidR="00D93651">
        <w:rPr>
          <w:sz w:val="20"/>
          <w:szCs w:val="20"/>
          <w:lang w:val="lt-LT"/>
        </w:rPr>
        <w:t>S</w:t>
      </w:r>
      <w:r w:rsidRPr="008F6C9F">
        <w:rPr>
          <w:sz w:val="20"/>
          <w:szCs w:val="20"/>
          <w:lang w:val="lt-LT"/>
        </w:rPr>
        <w:t>avivaldybė jau vykdo kultūros rinkodaros programą, bendros kultūros rinkodaros platformos sukūrimas leistų stiprinti bendradarbiavimą tarp kultūros ir meno subjektų, greičiau informuoti kultūros renginių ieškančius gyventojus, formuoti geriau atpažįstamą miesto kultūrinį veidą, kuris taptų išsiskiriantis ir atpažįstamas Lietuvoje ir už jos ribų.</w:t>
      </w:r>
    </w:p>
    <w:p w14:paraId="7B1BFFD8" w14:textId="597E5AF8" w:rsidR="008278D4" w:rsidRPr="008F6C9F" w:rsidRDefault="008C5D8C" w:rsidP="00F67231">
      <w:pPr>
        <w:pStyle w:val="H2-36pt"/>
        <w:framePr w:wrap="notBeside"/>
        <w:spacing w:after="240"/>
        <w:rPr>
          <w:lang w:val="lt-LT"/>
        </w:rPr>
      </w:pPr>
      <w:bookmarkStart w:id="8" w:name="_Toc216956604"/>
      <w:r w:rsidRPr="008F6C9F">
        <w:rPr>
          <w:lang w:val="lt-LT"/>
        </w:rPr>
        <w:t>Platesnis kontekstas</w:t>
      </w:r>
      <w:bookmarkEnd w:id="8"/>
    </w:p>
    <w:p w14:paraId="7C330544" w14:textId="77777777" w:rsidR="008278D4" w:rsidRPr="008F6C9F" w:rsidRDefault="008C5D8C" w:rsidP="00F67231">
      <w:pPr>
        <w:pStyle w:val="H3-17pt"/>
        <w:spacing w:after="240"/>
        <w:rPr>
          <w:lang w:val="lt-LT"/>
        </w:rPr>
      </w:pPr>
      <w:r w:rsidRPr="008F6C9F">
        <w:rPr>
          <w:lang w:val="lt-LT"/>
        </w:rPr>
        <w:t>Uostas ir miestas</w:t>
      </w:r>
    </w:p>
    <w:p w14:paraId="4C5DEF06" w14:textId="77777777" w:rsidR="008278D4" w:rsidRPr="008F6C9F" w:rsidRDefault="008C5D8C">
      <w:pPr>
        <w:spacing w:after="240" w:line="276" w:lineRule="auto"/>
        <w:rPr>
          <w:sz w:val="20"/>
          <w:szCs w:val="20"/>
          <w:lang w:val="lt-LT"/>
        </w:rPr>
      </w:pPr>
      <w:r w:rsidRPr="008F6C9F">
        <w:rPr>
          <w:sz w:val="20"/>
          <w:szCs w:val="20"/>
          <w:lang w:val="lt-LT"/>
        </w:rPr>
        <w:t>Klaipėdos misija – būti ne tik ekonomiškai stipriu uostamiesčiu, užtikrinančiu kuo didesnę Lietuvos bendrojo vidaus produkto dalį, bet ir tapti Baltijos ir Šiaurės šalių kultūros, verslo ir mokslo centru.</w:t>
      </w:r>
    </w:p>
    <w:p w14:paraId="4AA7939E" w14:textId="77777777" w:rsidR="008278D4" w:rsidRPr="008F6C9F" w:rsidRDefault="008C5D8C">
      <w:pPr>
        <w:spacing w:after="240" w:line="276" w:lineRule="auto"/>
        <w:rPr>
          <w:sz w:val="20"/>
          <w:szCs w:val="20"/>
          <w:lang w:val="lt-LT"/>
        </w:rPr>
      </w:pPr>
      <w:r w:rsidRPr="008F6C9F">
        <w:rPr>
          <w:sz w:val="20"/>
          <w:szCs w:val="20"/>
          <w:lang w:val="lt-LT"/>
        </w:rPr>
        <w:t>Šiuo metu Klaipėdos valstybinis jūrų uostas yra vienas iš lyderių tarp kitų Baltijos jūros uostų. 2024 m. Klaipėdos uoste apsilankė 64,3 tūkst. žmonių, 53 kruiziniai laivai</w:t>
      </w:r>
      <w:r w:rsidRPr="008F6C9F">
        <w:rPr>
          <w:sz w:val="20"/>
          <w:szCs w:val="20"/>
          <w:vertAlign w:val="superscript"/>
          <w:lang w:val="lt-LT"/>
        </w:rPr>
        <w:footnoteReference w:id="44"/>
      </w:r>
      <w:r w:rsidRPr="008F6C9F">
        <w:rPr>
          <w:sz w:val="20"/>
          <w:szCs w:val="20"/>
          <w:lang w:val="lt-LT"/>
        </w:rPr>
        <w:t>. Numatoma, kad kruizinių laivų skaičius augs, taip pat prisijungs trys naujos kruizinės kompanijos, taip tikėtina didėjant vienadienių lankytojų skaičiui</w:t>
      </w:r>
      <w:r w:rsidRPr="008F6C9F">
        <w:rPr>
          <w:sz w:val="20"/>
          <w:szCs w:val="20"/>
          <w:vertAlign w:val="superscript"/>
          <w:lang w:val="lt-LT"/>
        </w:rPr>
        <w:footnoteReference w:id="45"/>
      </w:r>
      <w:r w:rsidRPr="008F6C9F">
        <w:rPr>
          <w:sz w:val="20"/>
          <w:szCs w:val="20"/>
          <w:lang w:val="lt-LT"/>
        </w:rPr>
        <w:t>. Skaičiuojama, kad iš viso Klaipėdos valstybinis jūros uostas sukuria per 58 000 darbo vietų, kas sudaro 6,24% Lietuvoje sukuriamo BVP</w:t>
      </w:r>
      <w:r w:rsidRPr="008F6C9F">
        <w:rPr>
          <w:sz w:val="20"/>
          <w:szCs w:val="20"/>
          <w:vertAlign w:val="superscript"/>
          <w:lang w:val="lt-LT"/>
        </w:rPr>
        <w:footnoteReference w:id="46"/>
      </w:r>
      <w:r w:rsidRPr="008F6C9F">
        <w:rPr>
          <w:sz w:val="20"/>
          <w:szCs w:val="20"/>
          <w:lang w:val="lt-LT"/>
        </w:rPr>
        <w:t xml:space="preserve">. </w:t>
      </w:r>
    </w:p>
    <w:p w14:paraId="19D6F775" w14:textId="77777777" w:rsidR="008278D4" w:rsidRPr="008F6C9F" w:rsidRDefault="008C5D8C">
      <w:pPr>
        <w:spacing w:after="240" w:line="276" w:lineRule="auto"/>
        <w:rPr>
          <w:sz w:val="20"/>
          <w:szCs w:val="20"/>
          <w:lang w:val="lt-LT"/>
        </w:rPr>
      </w:pPr>
      <w:bookmarkStart w:id="9" w:name="_heading=h.mqcxv0r5znkb" w:colFirst="0" w:colLast="0"/>
      <w:bookmarkEnd w:id="9"/>
      <w:r w:rsidRPr="008F6C9F">
        <w:rPr>
          <w:sz w:val="20"/>
          <w:szCs w:val="20"/>
          <w:lang w:val="lt-LT"/>
        </w:rPr>
        <w:t>Sėkmingai veiklą vykdantis ir nuolat augantis Klaipėdos uostas siekia tapti „tvariu, aukštą pridėtinę vertę, reikšmingą ekonominę ir socialinę naudą miestui bei valstybei suteikiančiu uostu”</w:t>
      </w:r>
      <w:r w:rsidRPr="008F6C9F">
        <w:rPr>
          <w:sz w:val="20"/>
          <w:szCs w:val="20"/>
          <w:vertAlign w:val="superscript"/>
          <w:lang w:val="lt-LT"/>
        </w:rPr>
        <w:footnoteReference w:id="47"/>
      </w:r>
      <w:r w:rsidRPr="008F6C9F">
        <w:rPr>
          <w:sz w:val="20"/>
          <w:szCs w:val="20"/>
          <w:lang w:val="lt-LT"/>
        </w:rPr>
        <w:t>. Šiandieninė situacija rodo, jog dėl savo ateities planų ir saugos reikalavimų uostas turi nepakankamai fizinių sąsajų su miestu (kultūros, turizmo bei rekreacijos reikmėms pritaikytų objektų, prieigų prie vandens, kraštovaizdžio regyklų, kavinių, restoranų, viešbučių), išskyrus kelis miesto sėkmingai įgyvendintus ir tebeįgyvendinamus teritorijų konversijos projektus: piliavietės, kruizinių laivų terminalo, Danės krantinių pritaikymo visuomenės reikmėms</w:t>
      </w:r>
      <w:r w:rsidRPr="008F6C9F">
        <w:rPr>
          <w:sz w:val="20"/>
          <w:szCs w:val="20"/>
          <w:vertAlign w:val="superscript"/>
          <w:lang w:val="lt-LT"/>
        </w:rPr>
        <w:footnoteReference w:id="48"/>
      </w:r>
      <w:r w:rsidRPr="008F6C9F">
        <w:rPr>
          <w:sz w:val="20"/>
          <w:szCs w:val="20"/>
          <w:lang w:val="lt-LT"/>
        </w:rPr>
        <w:t xml:space="preserve">. Todėl siekdami norimų pokyčių, uostas ir miestas turi veikti kaip lygiaverčiai </w:t>
      </w:r>
      <w:r w:rsidRPr="008F6C9F">
        <w:rPr>
          <w:sz w:val="20"/>
          <w:szCs w:val="20"/>
          <w:lang w:val="lt-LT"/>
        </w:rPr>
        <w:lastRenderedPageBreak/>
        <w:t xml:space="preserve">partneriai, kartu rengdami ir įgyvendindami teritorijų planavimo ir kitus strateginės reikšmės dokumentus, ieškodami naujų </w:t>
      </w:r>
      <w:proofErr w:type="spellStart"/>
      <w:r w:rsidRPr="008F6C9F">
        <w:rPr>
          <w:sz w:val="20"/>
          <w:szCs w:val="20"/>
          <w:lang w:val="lt-LT"/>
        </w:rPr>
        <w:t>konversinių</w:t>
      </w:r>
      <w:proofErr w:type="spellEnd"/>
      <w:r w:rsidRPr="008F6C9F">
        <w:rPr>
          <w:sz w:val="20"/>
          <w:szCs w:val="20"/>
          <w:lang w:val="lt-LT"/>
        </w:rPr>
        <w:t xml:space="preserve"> teritorijų prie vandens ir susitardami dėl jų vystymo (</w:t>
      </w:r>
      <w:proofErr w:type="spellStart"/>
      <w:r w:rsidRPr="008F6C9F">
        <w:rPr>
          <w:sz w:val="20"/>
          <w:szCs w:val="20"/>
          <w:lang w:val="lt-LT"/>
        </w:rPr>
        <w:t>Mėmelio</w:t>
      </w:r>
      <w:proofErr w:type="spellEnd"/>
      <w:r w:rsidRPr="008F6C9F">
        <w:rPr>
          <w:sz w:val="20"/>
          <w:szCs w:val="20"/>
          <w:lang w:val="lt-LT"/>
        </w:rPr>
        <w:t xml:space="preserve"> miestas, įmonių „Klaipėdos laivų remontas“, „Klaipėdos kranai“ teritorijos ir t. t.). Tai – viena pagrindinių miesto kultūrinio atsigavimo prielaidų. Per ateinančius ketverius metus Uosto direkcija planuoja investuoti 308 mln. eurų į modernią infrastruktūrą, jūrinio verslo vertės kūrimą ir tvarumo sprendimus</w:t>
      </w:r>
      <w:r w:rsidRPr="008F6C9F">
        <w:rPr>
          <w:sz w:val="20"/>
          <w:szCs w:val="20"/>
          <w:vertAlign w:val="superscript"/>
          <w:lang w:val="lt-LT"/>
        </w:rPr>
        <w:footnoteReference w:id="49"/>
      </w:r>
      <w:r w:rsidRPr="008F6C9F">
        <w:rPr>
          <w:sz w:val="20"/>
          <w:szCs w:val="20"/>
          <w:lang w:val="lt-LT"/>
        </w:rPr>
        <w:t>.</w:t>
      </w:r>
    </w:p>
    <w:p w14:paraId="66DFFBEC" w14:textId="77777777" w:rsidR="008278D4" w:rsidRPr="008F6C9F" w:rsidRDefault="008C5D8C" w:rsidP="00F67231">
      <w:pPr>
        <w:pStyle w:val="H3-17pt"/>
        <w:spacing w:after="240"/>
        <w:rPr>
          <w:lang w:val="lt-LT"/>
        </w:rPr>
      </w:pPr>
      <w:r w:rsidRPr="008F6C9F">
        <w:rPr>
          <w:lang w:val="lt-LT"/>
        </w:rPr>
        <w:t>Aukštasis mokslas ir miestas</w:t>
      </w:r>
    </w:p>
    <w:p w14:paraId="39D08452" w14:textId="52FD3B16" w:rsidR="008278D4" w:rsidRPr="008F6C9F" w:rsidRDefault="008C5D8C">
      <w:pPr>
        <w:spacing w:after="240" w:line="276" w:lineRule="auto"/>
        <w:rPr>
          <w:sz w:val="20"/>
          <w:szCs w:val="20"/>
          <w:lang w:val="lt-LT"/>
        </w:rPr>
      </w:pPr>
      <w:r w:rsidRPr="008F6C9F">
        <w:rPr>
          <w:sz w:val="20"/>
          <w:szCs w:val="20"/>
          <w:lang w:val="lt-LT"/>
        </w:rPr>
        <w:t xml:space="preserve">Klaipėdoje veikia </w:t>
      </w:r>
      <w:r w:rsidR="004F3E3E">
        <w:rPr>
          <w:sz w:val="20"/>
          <w:szCs w:val="20"/>
          <w:lang w:val="lt-LT"/>
        </w:rPr>
        <w:t>keturios</w:t>
      </w:r>
      <w:r w:rsidRPr="008F6C9F">
        <w:rPr>
          <w:sz w:val="20"/>
          <w:szCs w:val="20"/>
          <w:lang w:val="lt-LT"/>
        </w:rPr>
        <w:t xml:space="preserve"> aukštąjį universitetinį išsilavinimą teikiančios mokyklos arba aukštųjų mokyklų padaliniai (Klaipėdos universitetas, Vilniaus dailės akademijos Klaipėdos fakultetas, LCC tarptautinis universitetas, Lietuvos muzikos ir teatro akademijos Klaipėdos fakultetas) ir keturios aukštąjį neuniversitetinį išsilavinimą teikiančios mokyklos (Lietuvos verslo kolegija,</w:t>
      </w:r>
      <w:r w:rsidR="00853958" w:rsidRPr="008F6C9F">
        <w:rPr>
          <w:sz w:val="20"/>
          <w:szCs w:val="20"/>
          <w:lang w:val="lt-LT"/>
        </w:rPr>
        <w:t xml:space="preserve"> VILNIUS TECH</w:t>
      </w:r>
      <w:r w:rsidRPr="008F6C9F">
        <w:rPr>
          <w:sz w:val="20"/>
          <w:szCs w:val="20"/>
          <w:lang w:val="lt-LT"/>
        </w:rPr>
        <w:t xml:space="preserve"> Lietuvos jūreivystės </w:t>
      </w:r>
      <w:r w:rsidR="00853958" w:rsidRPr="008F6C9F">
        <w:rPr>
          <w:sz w:val="20"/>
          <w:szCs w:val="20"/>
          <w:lang w:val="lt-LT"/>
        </w:rPr>
        <w:t>akademija</w:t>
      </w:r>
      <w:r w:rsidRPr="008F6C9F">
        <w:rPr>
          <w:sz w:val="20"/>
          <w:szCs w:val="20"/>
          <w:lang w:val="lt-LT"/>
        </w:rPr>
        <w:t>, Socialinių mokslų kolegij</w:t>
      </w:r>
      <w:r w:rsidR="007C4CA9" w:rsidRPr="008F6C9F">
        <w:rPr>
          <w:sz w:val="20"/>
          <w:szCs w:val="20"/>
          <w:lang w:val="lt-LT"/>
        </w:rPr>
        <w:t>os Klaipėdos fakultetas</w:t>
      </w:r>
      <w:r w:rsidRPr="008F6C9F">
        <w:rPr>
          <w:sz w:val="20"/>
          <w:szCs w:val="20"/>
          <w:lang w:val="lt-LT"/>
        </w:rPr>
        <w:t xml:space="preserve">, Klaipėdos valstybinė kolegija). </w:t>
      </w:r>
    </w:p>
    <w:p w14:paraId="7BCBEAB0" w14:textId="0088B661" w:rsidR="000D00DA" w:rsidRPr="008F6C9F" w:rsidRDefault="008C5D8C">
      <w:pPr>
        <w:spacing w:after="240" w:line="276" w:lineRule="auto"/>
        <w:rPr>
          <w:sz w:val="20"/>
          <w:szCs w:val="20"/>
          <w:lang w:val="lt-LT"/>
        </w:rPr>
      </w:pPr>
      <w:r w:rsidRPr="008F6C9F">
        <w:rPr>
          <w:sz w:val="20"/>
          <w:szCs w:val="20"/>
          <w:lang w:val="lt-LT"/>
        </w:rPr>
        <w:t>Sritys, kurios priskirtinos žinių ekonomikai, šiuo metu generuoja 10 kartų mažesnes apyvartas, palyginti su kitais dviem didžiaisiais Lietuvos miestais</w:t>
      </w:r>
      <w:r w:rsidRPr="008F6C9F">
        <w:rPr>
          <w:sz w:val="20"/>
          <w:szCs w:val="20"/>
          <w:vertAlign w:val="superscript"/>
          <w:lang w:val="lt-LT"/>
        </w:rPr>
        <w:footnoteReference w:id="50"/>
      </w:r>
      <w:r w:rsidRPr="008F6C9F">
        <w:rPr>
          <w:sz w:val="20"/>
          <w:szCs w:val="20"/>
          <w:lang w:val="lt-LT"/>
        </w:rPr>
        <w:t>. Nepakankama aukštos ir vidutinės kvalifikacijos absolventų pasiūla riboja įmonių plėtrą mieste ir visame Vakarų Lietuvos regione</w:t>
      </w:r>
      <w:r w:rsidR="004D538F" w:rsidRPr="008F6C9F">
        <w:rPr>
          <w:sz w:val="20"/>
          <w:szCs w:val="20"/>
          <w:vertAlign w:val="superscript"/>
          <w:lang w:val="lt-LT"/>
        </w:rPr>
        <w:footnoteReference w:id="51"/>
      </w:r>
      <w:r w:rsidRPr="008F6C9F">
        <w:rPr>
          <w:sz w:val="20"/>
          <w:szCs w:val="20"/>
          <w:lang w:val="lt-LT"/>
        </w:rPr>
        <w:t>.</w:t>
      </w:r>
      <w:r w:rsidR="007A4519" w:rsidRPr="008F6C9F">
        <w:rPr>
          <w:sz w:val="20"/>
          <w:szCs w:val="20"/>
          <w:lang w:val="lt-LT"/>
        </w:rPr>
        <w:t xml:space="preserve"> </w:t>
      </w:r>
      <w:r w:rsidR="005C3B30" w:rsidRPr="008F6C9F">
        <w:rPr>
          <w:sz w:val="20"/>
          <w:szCs w:val="20"/>
          <w:lang w:val="lt-LT"/>
        </w:rPr>
        <w:t xml:space="preserve">Miestas </w:t>
      </w:r>
      <w:r w:rsidR="00F26062" w:rsidRPr="008F6C9F">
        <w:rPr>
          <w:sz w:val="20"/>
          <w:szCs w:val="20"/>
          <w:lang w:val="lt-LT"/>
        </w:rPr>
        <w:t>nėra toks</w:t>
      </w:r>
      <w:r w:rsidR="005C3B30" w:rsidRPr="008F6C9F">
        <w:rPr>
          <w:sz w:val="20"/>
          <w:szCs w:val="20"/>
          <w:lang w:val="lt-LT"/>
        </w:rPr>
        <w:t xml:space="preserve"> patrauklus jaunimui, trūksta jaunų, talentingų specialistų bei auga aukštą pridėtinę vertę kuriančių specialistų poreikis. Jaunimas, siekdamas kelti savo kvalifikaciją ir įgyti kokybišką išsilavinimą</w:t>
      </w:r>
      <w:r w:rsidR="00631022" w:rsidRPr="008F6C9F">
        <w:rPr>
          <w:sz w:val="20"/>
          <w:szCs w:val="20"/>
          <w:lang w:val="lt-LT"/>
        </w:rPr>
        <w:t xml:space="preserve"> yra pakankamai</w:t>
      </w:r>
      <w:r w:rsidR="005C3B30" w:rsidRPr="008F6C9F">
        <w:rPr>
          <w:sz w:val="20"/>
          <w:szCs w:val="20"/>
          <w:lang w:val="lt-LT"/>
        </w:rPr>
        <w:t xml:space="preserve"> mobilus</w:t>
      </w:r>
      <w:r w:rsidR="005C3B30" w:rsidRPr="008F6C9F">
        <w:rPr>
          <w:sz w:val="20"/>
          <w:szCs w:val="20"/>
          <w:vertAlign w:val="superscript"/>
          <w:lang w:val="lt-LT"/>
        </w:rPr>
        <w:footnoteReference w:id="52"/>
      </w:r>
      <w:r w:rsidR="005C3B30" w:rsidRPr="008F6C9F">
        <w:rPr>
          <w:sz w:val="20"/>
          <w:szCs w:val="20"/>
          <w:lang w:val="lt-LT"/>
        </w:rPr>
        <w:t xml:space="preserve">. </w:t>
      </w:r>
    </w:p>
    <w:p w14:paraId="68804C76" w14:textId="77777777" w:rsidR="008278D4" w:rsidRPr="008F6C9F" w:rsidRDefault="008C5D8C">
      <w:pPr>
        <w:spacing w:after="240" w:line="276" w:lineRule="auto"/>
        <w:rPr>
          <w:sz w:val="20"/>
          <w:szCs w:val="20"/>
          <w:lang w:val="lt-LT"/>
        </w:rPr>
      </w:pPr>
      <w:r w:rsidRPr="008F6C9F">
        <w:rPr>
          <w:sz w:val="20"/>
          <w:szCs w:val="20"/>
          <w:lang w:val="lt-LT"/>
        </w:rPr>
        <w:t xml:space="preserve">Atskirai nuo miesto savo veiklą planuojančios ir vykdančios aukštosios mokyklos turi mažiau galimybių sukurti Vilniaus, Kauno ir kitiems užsienio universitetams konkurencingą aukštojo mokslo programų pasiūlą, </w:t>
      </w:r>
      <w:r w:rsidRPr="008F6C9F">
        <w:rPr>
          <w:sz w:val="20"/>
          <w:szCs w:val="20"/>
          <w:lang w:val="lt-LT"/>
        </w:rPr>
        <w:t>tenkinančią šiuolaikinius miesto ir verslo poreikius, užtikrinančią studijas baigusių absolventų karjeros galimybes, o svarbiausia – sudarančią sąlygas investicijų pritraukimui, naujų darbo vietų, susijusių su žinių ekonomika ir kūrybinėmis industrijomis, kūrimui.</w:t>
      </w:r>
    </w:p>
    <w:p w14:paraId="53E374F8" w14:textId="02F76E26" w:rsidR="008278D4" w:rsidRPr="008F6C9F" w:rsidRDefault="00393E0D">
      <w:pPr>
        <w:spacing w:after="240" w:line="276" w:lineRule="auto"/>
        <w:rPr>
          <w:sz w:val="20"/>
          <w:szCs w:val="20"/>
          <w:lang w:val="lt-LT"/>
        </w:rPr>
      </w:pPr>
      <w:bookmarkStart w:id="10" w:name="_heading=h.cuezisqlaaot" w:colFirst="0" w:colLast="0"/>
      <w:bookmarkEnd w:id="10"/>
      <w:r w:rsidRPr="008F6C9F">
        <w:rPr>
          <w:sz w:val="20"/>
          <w:szCs w:val="20"/>
          <w:lang w:val="lt-LT"/>
        </w:rPr>
        <w:t>Š</w:t>
      </w:r>
      <w:r w:rsidR="00593356" w:rsidRPr="008F6C9F">
        <w:rPr>
          <w:sz w:val="20"/>
          <w:szCs w:val="20"/>
          <w:lang w:val="lt-LT"/>
        </w:rPr>
        <w:t>iandien pastebima studentų skaičiaus augimo tendencija. 2024 m. duomenimis, Klaipėdos universitete studijavo 13,8 proc. daugiau</w:t>
      </w:r>
      <w:r w:rsidR="00EF3C1A" w:rsidRPr="008F6C9F">
        <w:rPr>
          <w:sz w:val="20"/>
          <w:szCs w:val="20"/>
          <w:lang w:val="lt-LT"/>
        </w:rPr>
        <w:t xml:space="preserve"> </w:t>
      </w:r>
      <w:r w:rsidR="00593356" w:rsidRPr="008F6C9F">
        <w:rPr>
          <w:sz w:val="20"/>
          <w:szCs w:val="20"/>
          <w:lang w:val="lt-LT"/>
        </w:rPr>
        <w:t>studentų nei 2023 m.</w:t>
      </w:r>
      <w:r w:rsidR="00593356" w:rsidRPr="008F6C9F">
        <w:rPr>
          <w:rStyle w:val="Puslapioinaosnuoroda"/>
          <w:sz w:val="20"/>
          <w:szCs w:val="20"/>
          <w:lang w:val="lt-LT"/>
        </w:rPr>
        <w:footnoteReference w:id="53"/>
      </w:r>
      <w:r w:rsidR="00593356" w:rsidRPr="008F6C9F">
        <w:rPr>
          <w:sz w:val="20"/>
          <w:szCs w:val="20"/>
          <w:lang w:val="lt-LT"/>
        </w:rPr>
        <w:t>, o 2025 m. Klaipėdos universitetas priėmė 5 proc. daugiau studentų nei 2024 m</w:t>
      </w:r>
      <w:r w:rsidR="00BF0375">
        <w:rPr>
          <w:sz w:val="20"/>
          <w:szCs w:val="20"/>
          <w:lang w:val="lt-LT"/>
        </w:rPr>
        <w:t>.</w:t>
      </w:r>
      <w:r w:rsidR="00593356" w:rsidRPr="008F6C9F">
        <w:rPr>
          <w:rStyle w:val="Puslapioinaosnuoroda"/>
          <w:sz w:val="20"/>
          <w:szCs w:val="20"/>
          <w:lang w:val="lt-LT"/>
        </w:rPr>
        <w:footnoteReference w:id="54"/>
      </w:r>
      <w:r w:rsidR="00BF0375">
        <w:rPr>
          <w:sz w:val="20"/>
          <w:szCs w:val="20"/>
          <w:lang w:val="lt-LT"/>
        </w:rPr>
        <w:t>.</w:t>
      </w:r>
      <w:r w:rsidR="00593356" w:rsidRPr="008F6C9F">
        <w:rPr>
          <w:sz w:val="20"/>
          <w:szCs w:val="20"/>
          <w:lang w:val="lt-LT"/>
        </w:rPr>
        <w:t xml:space="preserve"> </w:t>
      </w:r>
      <w:r w:rsidR="00BB64F4" w:rsidRPr="008F6C9F">
        <w:rPr>
          <w:sz w:val="20"/>
          <w:szCs w:val="20"/>
          <w:lang w:val="lt-LT"/>
        </w:rPr>
        <w:t>Matyti pozityvios tendencijos ir Vilniaus dailės akademijos Klaipėdos fakultete</w:t>
      </w:r>
      <w:r w:rsidR="000F26CC" w:rsidRPr="008F6C9F">
        <w:rPr>
          <w:sz w:val="20"/>
          <w:szCs w:val="20"/>
          <w:lang w:val="lt-LT"/>
        </w:rPr>
        <w:t xml:space="preserve"> – s</w:t>
      </w:r>
      <w:r w:rsidR="00BB64F4" w:rsidRPr="008F6C9F">
        <w:rPr>
          <w:sz w:val="20"/>
          <w:szCs w:val="20"/>
          <w:lang w:val="lt-LT"/>
        </w:rPr>
        <w:t>tudentų skaičius 2024 m. šiek tiek padidėjo lyginant su 2023 m.</w:t>
      </w:r>
      <w:r w:rsidR="00BB64F4" w:rsidRPr="008F6C9F">
        <w:rPr>
          <w:sz w:val="20"/>
          <w:szCs w:val="20"/>
          <w:vertAlign w:val="superscript"/>
          <w:lang w:val="lt-LT"/>
        </w:rPr>
        <w:footnoteReference w:id="55"/>
      </w:r>
      <w:r w:rsidR="00BF0375">
        <w:rPr>
          <w:sz w:val="20"/>
          <w:szCs w:val="20"/>
          <w:lang w:val="lt-LT"/>
        </w:rPr>
        <w:t>.</w:t>
      </w:r>
      <w:r w:rsidRPr="008F6C9F">
        <w:rPr>
          <w:sz w:val="20"/>
          <w:szCs w:val="20"/>
          <w:lang w:val="lt-LT"/>
        </w:rPr>
        <w:t xml:space="preserve"> Vis dėlto, ilguoju laikotarpiu</w:t>
      </w:r>
      <w:r w:rsidR="008C5D8C" w:rsidRPr="008F6C9F">
        <w:rPr>
          <w:sz w:val="20"/>
          <w:szCs w:val="20"/>
          <w:lang w:val="lt-LT"/>
        </w:rPr>
        <w:t xml:space="preserve"> bendrai </w:t>
      </w:r>
      <w:r w:rsidRPr="008F6C9F">
        <w:rPr>
          <w:sz w:val="20"/>
          <w:szCs w:val="20"/>
          <w:lang w:val="lt-LT"/>
        </w:rPr>
        <w:t>sumažėjęs</w:t>
      </w:r>
      <w:r w:rsidR="008C5D8C" w:rsidRPr="008F6C9F">
        <w:rPr>
          <w:sz w:val="20"/>
          <w:szCs w:val="20"/>
          <w:lang w:val="lt-LT"/>
        </w:rPr>
        <w:t xml:space="preserve"> kultūros ir meno krypčių studijų programas besirenkančių studentų skaičius Klaipėdos universitete ir kitose aukštosiose mokyklose</w:t>
      </w:r>
      <w:r w:rsidRPr="008F6C9F">
        <w:rPr>
          <w:sz w:val="20"/>
          <w:szCs w:val="20"/>
          <w:lang w:val="lt-LT"/>
        </w:rPr>
        <w:t xml:space="preserve"> turi tiesioginės įtakos</w:t>
      </w:r>
      <w:r w:rsidR="008C5D8C" w:rsidRPr="008F6C9F">
        <w:rPr>
          <w:sz w:val="20"/>
          <w:szCs w:val="20"/>
          <w:lang w:val="lt-LT"/>
        </w:rPr>
        <w:t xml:space="preserve"> miesto kultūros </w:t>
      </w:r>
      <w:r w:rsidRPr="008F6C9F">
        <w:rPr>
          <w:sz w:val="20"/>
          <w:szCs w:val="20"/>
          <w:lang w:val="lt-LT"/>
        </w:rPr>
        <w:t>vystymuisi</w:t>
      </w:r>
      <w:r w:rsidRPr="008F6C9F">
        <w:rPr>
          <w:sz w:val="20"/>
          <w:szCs w:val="20"/>
          <w:vertAlign w:val="superscript"/>
          <w:lang w:val="lt-LT"/>
        </w:rPr>
        <w:footnoteReference w:id="56"/>
      </w:r>
      <w:r w:rsidRPr="008F6C9F">
        <w:rPr>
          <w:sz w:val="20"/>
          <w:szCs w:val="20"/>
          <w:lang w:val="lt-LT"/>
        </w:rPr>
        <w:t>.</w:t>
      </w:r>
    </w:p>
    <w:p w14:paraId="580B2F33" w14:textId="77777777" w:rsidR="008278D4" w:rsidRPr="008F6C9F" w:rsidRDefault="008C5D8C" w:rsidP="00F67231">
      <w:pPr>
        <w:pStyle w:val="H3-17pt"/>
        <w:spacing w:after="240"/>
        <w:rPr>
          <w:lang w:val="lt-LT"/>
        </w:rPr>
      </w:pPr>
      <w:r w:rsidRPr="008F6C9F">
        <w:rPr>
          <w:lang w:val="lt-LT"/>
        </w:rPr>
        <w:t>Bendruomenė</w:t>
      </w:r>
      <w:r w:rsidRPr="008F6C9F">
        <w:rPr>
          <w:sz w:val="20"/>
          <w:szCs w:val="20"/>
          <w:lang w:val="lt-LT"/>
        </w:rPr>
        <w:t xml:space="preserve"> </w:t>
      </w:r>
    </w:p>
    <w:p w14:paraId="401EAE97" w14:textId="20B0E68A" w:rsidR="008278D4" w:rsidRPr="008F6C9F" w:rsidRDefault="008C5D8C">
      <w:pPr>
        <w:spacing w:after="240" w:line="276" w:lineRule="auto"/>
        <w:rPr>
          <w:sz w:val="20"/>
          <w:szCs w:val="20"/>
          <w:lang w:val="lt-LT"/>
        </w:rPr>
      </w:pPr>
      <w:r w:rsidRPr="008F6C9F">
        <w:rPr>
          <w:sz w:val="20"/>
          <w:szCs w:val="20"/>
          <w:lang w:val="lt-LT"/>
        </w:rPr>
        <w:t xml:space="preserve">Klaipėda – istoriškai </w:t>
      </w:r>
      <w:proofErr w:type="spellStart"/>
      <w:r w:rsidRPr="008F6C9F">
        <w:rPr>
          <w:sz w:val="20"/>
          <w:szCs w:val="20"/>
          <w:lang w:val="lt-LT"/>
        </w:rPr>
        <w:t>daugiakultūris</w:t>
      </w:r>
      <w:proofErr w:type="spellEnd"/>
      <w:r w:rsidRPr="008F6C9F">
        <w:rPr>
          <w:sz w:val="20"/>
          <w:szCs w:val="20"/>
          <w:lang w:val="lt-LT"/>
        </w:rPr>
        <w:t xml:space="preserve"> miestas, kuriame galima rasti skirtingų tautų ir laikotarpių paveldo. 700 metų trukęs vokiečių kultūrinis dominavimas suformavo lietuvininkų tapatybę. Šiandien Klaipėda taip pat pasižymi tautine įvairove. Remiantis 2024 m. duomenimis, Klaipėdos miesto savivaldybėje 2024 m. gyveno 43 322 tautinių mažumų atstovai, kurių didžiąją dalį sudaro baltarusiai, lenkai, rusai ir ukrainiečiai</w:t>
      </w:r>
      <w:r w:rsidRPr="008F6C9F">
        <w:rPr>
          <w:sz w:val="20"/>
          <w:szCs w:val="20"/>
          <w:vertAlign w:val="superscript"/>
          <w:lang w:val="lt-LT"/>
        </w:rPr>
        <w:footnoteReference w:id="57"/>
      </w:r>
      <w:r w:rsidRPr="008F6C9F">
        <w:rPr>
          <w:sz w:val="20"/>
          <w:szCs w:val="20"/>
          <w:lang w:val="lt-LT"/>
        </w:rPr>
        <w:t>. Pastaraisiais metais kito miesto tautinių mažumų sudėtis. 2022 m. prasidėjus Rusijos karui Ukrainoje, į Klaipėdą iki 2025 m. rugpjūčio mėn. gyventi persikėlė 14 789 karo pabėgėli</w:t>
      </w:r>
      <w:r w:rsidR="004F3E3E">
        <w:rPr>
          <w:sz w:val="20"/>
          <w:szCs w:val="20"/>
          <w:lang w:val="lt-LT"/>
        </w:rPr>
        <w:t xml:space="preserve">ai </w:t>
      </w:r>
      <w:r w:rsidRPr="008F6C9F">
        <w:rPr>
          <w:sz w:val="20"/>
          <w:szCs w:val="20"/>
          <w:lang w:val="lt-LT"/>
        </w:rPr>
        <w:t>iš Ukrainos.</w:t>
      </w:r>
    </w:p>
    <w:p w14:paraId="741CA261" w14:textId="77777777" w:rsidR="008278D4" w:rsidRPr="008F6C9F" w:rsidRDefault="008C5D8C">
      <w:pPr>
        <w:spacing w:after="240" w:line="276" w:lineRule="auto"/>
        <w:rPr>
          <w:sz w:val="20"/>
          <w:szCs w:val="20"/>
          <w:lang w:val="lt-LT"/>
        </w:rPr>
      </w:pPr>
      <w:r w:rsidRPr="008F6C9F">
        <w:rPr>
          <w:sz w:val="20"/>
          <w:szCs w:val="20"/>
          <w:lang w:val="lt-LT"/>
        </w:rPr>
        <w:t xml:space="preserve">Remiantis įtraukimo sesijų su kultūros atstovais duomenimis, daugiataučio miesto išskirtinė kultūros istorija nėra išnaudojama visuomenės pilietiškumo ugdymui, o rusiškai kalbantys asmenys rečiau dalyvauja kultūriniame </w:t>
      </w:r>
      <w:r w:rsidRPr="008F6C9F">
        <w:rPr>
          <w:sz w:val="20"/>
          <w:szCs w:val="20"/>
          <w:lang w:val="lt-LT"/>
        </w:rPr>
        <w:lastRenderedPageBreak/>
        <w:t>gyvenime. Nors Klaipėda siekia tapti stipriu tarptautinio verslo ir kultūrinių mainų centru, mieste yra ribotos sąlygos pažinti ir vartoti kultūrą skirtingomis kalbomis. Pavyzdžiui, „Kultūros uosto“ platforma, skirta dalintis informacija apie mieste vykstančius renginius, yra prieinama tik lietuvių kalba</w:t>
      </w:r>
      <w:r w:rsidRPr="008F6C9F">
        <w:rPr>
          <w:sz w:val="20"/>
          <w:szCs w:val="20"/>
          <w:vertAlign w:val="superscript"/>
          <w:lang w:val="lt-LT"/>
        </w:rPr>
        <w:footnoteReference w:id="58"/>
      </w:r>
      <w:r w:rsidRPr="008F6C9F">
        <w:rPr>
          <w:sz w:val="20"/>
          <w:szCs w:val="20"/>
          <w:lang w:val="lt-LT"/>
        </w:rPr>
        <w:t>. Informacija apie dalį renginių anglų ir vokiečių kalbomis yra prieinama Klaipėdos turizmo informacijos centro svetainėje.</w:t>
      </w:r>
    </w:p>
    <w:p w14:paraId="098E670A" w14:textId="69494F24" w:rsidR="008278D4" w:rsidRPr="008F6C9F" w:rsidRDefault="008C5D8C">
      <w:pPr>
        <w:spacing w:after="240" w:line="276" w:lineRule="auto"/>
        <w:rPr>
          <w:sz w:val="20"/>
          <w:szCs w:val="20"/>
          <w:lang w:val="lt-LT"/>
        </w:rPr>
      </w:pPr>
      <w:r w:rsidRPr="008F6C9F">
        <w:rPr>
          <w:sz w:val="20"/>
          <w:szCs w:val="20"/>
          <w:lang w:val="lt-LT"/>
        </w:rPr>
        <w:t>Savivaldybė 2024 metais finansavo 10 tautinių mažumų projektų, savivaldybėje taip pat veikia Klaipėdos miesto savivaldybės Tautinių kultūrų centras. Tautinių kultūrų centras puoselėja tautinių mažumų bendruomenių, gyvenančių Klaipėdoje, nacionalinę kultūrą, tradicijas ir papročius; įgyvendina tautinių mažumų tradicinius kultūrinius projektus; vykdo edukacijas ir neformalaus švietimo programas</w:t>
      </w:r>
      <w:r w:rsidRPr="008F6C9F">
        <w:rPr>
          <w:sz w:val="20"/>
          <w:szCs w:val="20"/>
          <w:vertAlign w:val="superscript"/>
          <w:lang w:val="lt-LT"/>
        </w:rPr>
        <w:footnoteReference w:id="59"/>
      </w:r>
      <w:r w:rsidR="006A25DC">
        <w:rPr>
          <w:sz w:val="20"/>
          <w:szCs w:val="20"/>
          <w:lang w:val="lt-LT"/>
        </w:rPr>
        <w:t>.</w:t>
      </w:r>
    </w:p>
    <w:p w14:paraId="3713B197" w14:textId="77777777" w:rsidR="008278D4" w:rsidRPr="008F6C9F" w:rsidRDefault="008C5D8C">
      <w:pPr>
        <w:spacing w:after="240" w:line="276" w:lineRule="auto"/>
        <w:rPr>
          <w:sz w:val="20"/>
          <w:szCs w:val="20"/>
          <w:lang w:val="lt-LT"/>
        </w:rPr>
      </w:pPr>
      <w:r w:rsidRPr="008F6C9F">
        <w:rPr>
          <w:sz w:val="20"/>
          <w:szCs w:val="20"/>
          <w:lang w:val="lt-LT"/>
        </w:rPr>
        <w:t>Klaipėdos miesto bendra socialinė aplinka išgyvena teigiamus pokyčius. Daugelis rodiklių, nurodančių socialinės apsaugos būklę mieste, gerėja ir siekia arba viršija šalies vidurkius. Pavyzdžiui, socialinės pašalpos gavėjų skaičius, tenkantis tūkstančiui gyventojų, buvo žemiausias, mažėja socialinę riziką patiriančių šeimų skaičius, mažėja vaikų, kuriems nustatyta globa (rūpyba), skaičius, mažėja vaikų, galimai patyrusių smurtą, skaičius, tenkantis tūkstančiui gyventojų</w:t>
      </w:r>
      <w:r w:rsidRPr="008F6C9F">
        <w:rPr>
          <w:sz w:val="20"/>
          <w:szCs w:val="20"/>
          <w:vertAlign w:val="superscript"/>
          <w:lang w:val="lt-LT"/>
        </w:rPr>
        <w:footnoteReference w:id="60"/>
      </w:r>
      <w:r w:rsidRPr="008F6C9F">
        <w:rPr>
          <w:sz w:val="20"/>
          <w:szCs w:val="20"/>
          <w:lang w:val="lt-LT"/>
        </w:rPr>
        <w:t>. Tačiau Klaipėdos miesto demografinė situacija nurodo į senėjančią visuomenę. Iššūkiai, kurie yra aktualūs visai Lietuvai: trūksta kompetentingų socialinių darbuotojų ir jų padėjėjų bei finansinių išteklių, veiklų pritaikytų senjorams, universalaus dizaino principais grįstos miesto infrastruktūros</w:t>
      </w:r>
      <w:r w:rsidRPr="008F6C9F">
        <w:rPr>
          <w:sz w:val="20"/>
          <w:szCs w:val="20"/>
          <w:vertAlign w:val="superscript"/>
          <w:lang w:val="lt-LT"/>
        </w:rPr>
        <w:footnoteReference w:id="61"/>
      </w:r>
      <w:r w:rsidRPr="008F6C9F">
        <w:rPr>
          <w:sz w:val="20"/>
          <w:szCs w:val="20"/>
          <w:lang w:val="lt-LT"/>
        </w:rPr>
        <w:t>. Nors ir susiduriama su gyventojų senėjimu, Klaipėda yra vienas jauniausių miestų Lietuvoje – 0–14 amžiaus klaipėdiečiai sudaro 15,2 proc. visų miesto gyventojų (2025 m.)</w:t>
      </w:r>
      <w:r w:rsidRPr="008F6C9F">
        <w:rPr>
          <w:sz w:val="20"/>
          <w:szCs w:val="20"/>
          <w:vertAlign w:val="superscript"/>
          <w:lang w:val="lt-LT"/>
        </w:rPr>
        <w:footnoteReference w:id="62"/>
      </w:r>
      <w:r w:rsidRPr="008F6C9F">
        <w:rPr>
          <w:sz w:val="20"/>
          <w:szCs w:val="20"/>
          <w:lang w:val="lt-LT"/>
        </w:rPr>
        <w:t>. Vyraujanti miesto gyventojų sudėtis gali būti miestui palanki vystyti talentus</w:t>
      </w:r>
      <w:r w:rsidRPr="008F6C9F">
        <w:rPr>
          <w:sz w:val="20"/>
          <w:szCs w:val="20"/>
          <w:vertAlign w:val="superscript"/>
          <w:lang w:val="lt-LT"/>
        </w:rPr>
        <w:footnoteReference w:id="63"/>
      </w:r>
      <w:r w:rsidRPr="008F6C9F">
        <w:rPr>
          <w:sz w:val="20"/>
          <w:szCs w:val="20"/>
          <w:lang w:val="lt-LT"/>
        </w:rPr>
        <w:t xml:space="preserve">. </w:t>
      </w:r>
    </w:p>
    <w:p w14:paraId="0990C839" w14:textId="77777777" w:rsidR="008278D4" w:rsidRPr="008F6C9F" w:rsidRDefault="008C5D8C">
      <w:pPr>
        <w:spacing w:after="240" w:line="276" w:lineRule="auto"/>
        <w:rPr>
          <w:sz w:val="20"/>
          <w:szCs w:val="20"/>
          <w:lang w:val="lt-LT"/>
        </w:rPr>
      </w:pPr>
      <w:r w:rsidRPr="008F6C9F">
        <w:rPr>
          <w:sz w:val="20"/>
          <w:szCs w:val="20"/>
          <w:lang w:val="lt-LT"/>
        </w:rPr>
        <w:t xml:space="preserve">Kultūra kuria poveikį socialinei, ekonominei miesto raidai, buria bendruomenes, yra svarbi visapusės miesto gyvenimo kokybės dalis. </w:t>
      </w:r>
      <w:r w:rsidRPr="008F6C9F">
        <w:rPr>
          <w:sz w:val="20"/>
          <w:szCs w:val="20"/>
          <w:lang w:val="lt-LT"/>
        </w:rPr>
        <w:t xml:space="preserve">Turimas didelis kultūrinis potencialas gali padėti kurti geresnę ir patogesnę aplinką gyventojams, daugiau dėmesio skiriant paslaugų, kurios yra skirtos senjorams, žmonėms su negalia bei tautinių mažumų įtraukimui, kūrimui. </w:t>
      </w:r>
    </w:p>
    <w:p w14:paraId="125DE86F" w14:textId="3C6DFFC8" w:rsidR="008278D4" w:rsidRPr="008F6C9F" w:rsidRDefault="008C5D8C">
      <w:pPr>
        <w:spacing w:after="240" w:line="276" w:lineRule="auto"/>
        <w:rPr>
          <w:lang w:val="lt-LT"/>
        </w:rPr>
      </w:pPr>
      <w:bookmarkStart w:id="11" w:name="_heading=h.7avdia6wwhu6" w:colFirst="0" w:colLast="0"/>
      <w:bookmarkEnd w:id="11"/>
      <w:r w:rsidRPr="008F6C9F">
        <w:rPr>
          <w:sz w:val="20"/>
          <w:szCs w:val="20"/>
          <w:lang w:val="lt-LT"/>
        </w:rPr>
        <w:t>Meno projektai taip pat gali prisidėti prie kultūros prieinamumo didinimo, skatinti įvairių visuomenės grupių integraciją, mažinti socialinę atskirtį bei ugdyti toleranciją skirtingiems bendruomenės nariams – kitataučiams, pabėgėliams, asmenims su negalia, LGBTQ+ asmenims ir kt.</w:t>
      </w:r>
      <w:r w:rsidRPr="008F6C9F">
        <w:rPr>
          <w:sz w:val="20"/>
          <w:szCs w:val="20"/>
          <w:vertAlign w:val="superscript"/>
          <w:lang w:val="lt-LT"/>
        </w:rPr>
        <w:footnoteReference w:id="64"/>
      </w:r>
      <w:r w:rsidR="006A25DC">
        <w:rPr>
          <w:sz w:val="20"/>
          <w:szCs w:val="20"/>
          <w:lang w:val="lt-LT"/>
        </w:rPr>
        <w:t>.</w:t>
      </w:r>
    </w:p>
    <w:p w14:paraId="37AAA6DE" w14:textId="77777777" w:rsidR="008278D4" w:rsidRPr="008F6C9F" w:rsidRDefault="008C5D8C">
      <w:pPr>
        <w:spacing w:after="240" w:line="276" w:lineRule="auto"/>
        <w:rPr>
          <w:sz w:val="20"/>
          <w:szCs w:val="20"/>
          <w:lang w:val="lt-LT"/>
        </w:rPr>
      </w:pPr>
      <w:r w:rsidRPr="008F6C9F">
        <w:rPr>
          <w:sz w:val="20"/>
          <w:szCs w:val="20"/>
          <w:lang w:val="lt-LT"/>
        </w:rPr>
        <w:t>Viena iš problemų, su kuria susiduria kultūros sektorius Klaipėdoje, kuri buvo įvardyta įtraukimo sesijų su kultūros bendruomene metu, tai kultūros renginių kokybės didinimas. Tam įtaką gali daryti kompetencijų, patirties stoka, finansavimo sąlygos, kas kartais lemia tai, jog kultūros įstaigos orientuojasi į didesnį kiekį, bet mažesnių savo masteliu renginių.</w:t>
      </w:r>
    </w:p>
    <w:p w14:paraId="28D0637F" w14:textId="77777777" w:rsidR="008278D4" w:rsidRPr="008F6C9F" w:rsidRDefault="008C5D8C" w:rsidP="00F67231">
      <w:pPr>
        <w:pStyle w:val="H3-17pt"/>
        <w:spacing w:after="240"/>
        <w:rPr>
          <w:lang w:val="lt-LT"/>
        </w:rPr>
      </w:pPr>
      <w:bookmarkStart w:id="12" w:name="_heading=h.5t95d7yvxlxr" w:colFirst="0" w:colLast="0"/>
      <w:bookmarkEnd w:id="12"/>
      <w:r w:rsidRPr="008F6C9F">
        <w:rPr>
          <w:lang w:val="lt-LT"/>
        </w:rPr>
        <w:t>Urbanistinė erdvė ir aplinka</w:t>
      </w:r>
    </w:p>
    <w:p w14:paraId="5D85D89A" w14:textId="33EE0872" w:rsidR="008278D4" w:rsidRPr="008F6C9F" w:rsidRDefault="008C5D8C">
      <w:pPr>
        <w:spacing w:after="240" w:line="276" w:lineRule="auto"/>
        <w:rPr>
          <w:sz w:val="20"/>
          <w:szCs w:val="20"/>
          <w:lang w:val="lt-LT"/>
        </w:rPr>
      </w:pPr>
      <w:r w:rsidRPr="008F6C9F">
        <w:rPr>
          <w:sz w:val="20"/>
          <w:szCs w:val="20"/>
          <w:lang w:val="lt-LT"/>
        </w:rPr>
        <w:t>Klaipėda – linijinis miestas, kurio struktūrą nulėmė šalia esantis uostas, XX a. II pusės miesto planuotojų sprendiniai</w:t>
      </w:r>
      <w:r w:rsidR="003B6EFA">
        <w:rPr>
          <w:sz w:val="20"/>
          <w:szCs w:val="20"/>
          <w:lang w:val="lt-LT"/>
        </w:rPr>
        <w:t>. T</w:t>
      </w:r>
      <w:r w:rsidRPr="008F6C9F">
        <w:rPr>
          <w:sz w:val="20"/>
          <w:szCs w:val="20"/>
          <w:lang w:val="lt-LT"/>
        </w:rPr>
        <w:t xml:space="preserve">ačiau esama miesto urbanistinė struktūra netenkina šiandieninės bendruomenės poreikių. Atsižvelgiant į tai, turi būti įgyvendinti trys darnios urbanistinės plėtros modeliai: regioninis, viso miesto ir centrinės miesto dalies. Be to, miestas nėra </w:t>
      </w:r>
      <w:proofErr w:type="spellStart"/>
      <w:r w:rsidRPr="008F6C9F">
        <w:rPr>
          <w:sz w:val="20"/>
          <w:szCs w:val="20"/>
          <w:lang w:val="lt-LT"/>
        </w:rPr>
        <w:t>urbanistiškai</w:t>
      </w:r>
      <w:proofErr w:type="spellEnd"/>
      <w:r w:rsidRPr="008F6C9F">
        <w:rPr>
          <w:sz w:val="20"/>
          <w:szCs w:val="20"/>
          <w:lang w:val="lt-LT"/>
        </w:rPr>
        <w:t xml:space="preserve"> vientisas: atskiros miesto dalys – centrinė miesto dalis, uostas, </w:t>
      </w:r>
      <w:r w:rsidR="003B6EFA">
        <w:rPr>
          <w:sz w:val="20"/>
          <w:szCs w:val="20"/>
          <w:lang w:val="lt-LT"/>
        </w:rPr>
        <w:t>N</w:t>
      </w:r>
      <w:r w:rsidRPr="008F6C9F">
        <w:rPr>
          <w:sz w:val="20"/>
          <w:szCs w:val="20"/>
          <w:lang w:val="lt-LT"/>
        </w:rPr>
        <w:t>aujamiestis, gyvenamieji rajonai, Smiltynė ir kitos gamtinės teritorijos – nėra vertinamos kaip vientisa struktūra. Klaipėdoje taip pat pastebimas ryškus priemiesčių augimas, klaipėdiečiai tendencingai keliasi gyventi į priemiesčius</w:t>
      </w:r>
      <w:r w:rsidRPr="008F6C9F">
        <w:rPr>
          <w:sz w:val="20"/>
          <w:szCs w:val="20"/>
          <w:vertAlign w:val="superscript"/>
          <w:lang w:val="lt-LT"/>
        </w:rPr>
        <w:footnoteReference w:id="65"/>
      </w:r>
      <w:r w:rsidR="001E5DF6">
        <w:rPr>
          <w:sz w:val="20"/>
          <w:szCs w:val="20"/>
          <w:lang w:val="lt-LT"/>
        </w:rPr>
        <w:t>.</w:t>
      </w:r>
    </w:p>
    <w:p w14:paraId="72D36123" w14:textId="3D6BFB75" w:rsidR="008278D4" w:rsidRPr="008F6C9F" w:rsidRDefault="008C5D8C">
      <w:pPr>
        <w:spacing w:after="240" w:line="276" w:lineRule="auto"/>
        <w:rPr>
          <w:sz w:val="20"/>
          <w:szCs w:val="20"/>
          <w:lang w:val="lt-LT"/>
        </w:rPr>
      </w:pPr>
      <w:r w:rsidRPr="008F6C9F">
        <w:rPr>
          <w:sz w:val="20"/>
          <w:szCs w:val="20"/>
          <w:lang w:val="lt-LT"/>
        </w:rPr>
        <w:t xml:space="preserve">Planuojant ir pertvarkant miesto erdves, siekiant jų užpildymo naujomis sociokultūrinėmis veiklomis, turi būti įvertintas erdvių ir aplinkos funkcionalumas. Be to, į miesto teritorijų ir viešųjų erdvių planavimo procesus būtina labiau įtraukti atskirų teritorijų bendruomenes, kultūros ir </w:t>
      </w:r>
      <w:r w:rsidRPr="008F6C9F">
        <w:rPr>
          <w:sz w:val="20"/>
          <w:szCs w:val="20"/>
          <w:lang w:val="lt-LT"/>
        </w:rPr>
        <w:lastRenderedPageBreak/>
        <w:t xml:space="preserve">meno kūrėjus, verslą. Taip pat didelė dalis gyventojų sutinka, kad miesto erdvės turėtų būti </w:t>
      </w:r>
      <w:r w:rsidR="001E5DF6">
        <w:rPr>
          <w:sz w:val="20"/>
          <w:szCs w:val="20"/>
          <w:lang w:val="lt-LT"/>
        </w:rPr>
        <w:t xml:space="preserve">atnaujintos ir </w:t>
      </w:r>
      <w:r w:rsidRPr="008F6C9F">
        <w:rPr>
          <w:sz w:val="20"/>
          <w:szCs w:val="20"/>
          <w:lang w:val="lt-LT"/>
        </w:rPr>
        <w:t>pritaikytos kultūrai ir renginiams (40,8 proc. gyvai apklaustų, 55,4 proc. internetinė apklausa)</w:t>
      </w:r>
      <w:r w:rsidRPr="008F6C9F">
        <w:rPr>
          <w:sz w:val="20"/>
          <w:szCs w:val="20"/>
          <w:vertAlign w:val="superscript"/>
          <w:lang w:val="lt-LT"/>
        </w:rPr>
        <w:footnoteReference w:id="66"/>
      </w:r>
      <w:r w:rsidRPr="008F6C9F">
        <w:rPr>
          <w:sz w:val="20"/>
          <w:szCs w:val="20"/>
          <w:lang w:val="lt-LT"/>
        </w:rPr>
        <w:t>.</w:t>
      </w:r>
    </w:p>
    <w:p w14:paraId="324269B6" w14:textId="2FF3629F" w:rsidR="008278D4" w:rsidRPr="008F6C9F" w:rsidRDefault="008C5D8C">
      <w:pPr>
        <w:spacing w:after="240" w:line="276" w:lineRule="auto"/>
        <w:rPr>
          <w:sz w:val="20"/>
          <w:szCs w:val="20"/>
          <w:lang w:val="lt-LT"/>
        </w:rPr>
      </w:pPr>
      <w:r w:rsidRPr="008F6C9F">
        <w:rPr>
          <w:sz w:val="20"/>
          <w:szCs w:val="20"/>
          <w:lang w:val="lt-LT"/>
        </w:rPr>
        <w:t xml:space="preserve">Nors Klaipėdos senamiestyje veikia beveik visos miesto kultūros bei meno institucijos, o savivaldybė, siekdama didesnės sinergijos tarp kultūros ir verslo sektorių nuo 2016 m. pradėjo įgyvendinti Kultūros kvartalo </w:t>
      </w:r>
      <w:proofErr w:type="spellStart"/>
      <w:r w:rsidRPr="008F6C9F">
        <w:rPr>
          <w:sz w:val="20"/>
          <w:szCs w:val="20"/>
          <w:lang w:val="lt-LT"/>
        </w:rPr>
        <w:t>įveiklinimo</w:t>
      </w:r>
      <w:proofErr w:type="spellEnd"/>
      <w:r w:rsidRPr="008F6C9F">
        <w:rPr>
          <w:sz w:val="20"/>
          <w:szCs w:val="20"/>
          <w:lang w:val="lt-LT"/>
        </w:rPr>
        <w:t xml:space="preserve"> programą, tačiau šiai teritorijai vis dar trūksta gyvybingumo. Šią situaciją lemia ne tik objektyvios priežastys, tokios kaip</w:t>
      </w:r>
      <w:r w:rsidR="002E68CC">
        <w:rPr>
          <w:sz w:val="20"/>
          <w:szCs w:val="20"/>
          <w:lang w:val="lt-LT"/>
        </w:rPr>
        <w:t xml:space="preserve">, pvz., </w:t>
      </w:r>
      <w:r w:rsidRPr="008F6C9F">
        <w:rPr>
          <w:sz w:val="20"/>
          <w:szCs w:val="20"/>
          <w:lang w:val="lt-LT"/>
        </w:rPr>
        <w:t xml:space="preserve">pastatų nusidėvėjimas, dar </w:t>
      </w:r>
      <w:proofErr w:type="spellStart"/>
      <w:r w:rsidRPr="008F6C9F">
        <w:rPr>
          <w:sz w:val="20"/>
          <w:szCs w:val="20"/>
          <w:lang w:val="lt-LT"/>
        </w:rPr>
        <w:t>neįveiklintos</w:t>
      </w:r>
      <w:proofErr w:type="spellEnd"/>
      <w:r w:rsidRPr="008F6C9F">
        <w:rPr>
          <w:sz w:val="20"/>
          <w:szCs w:val="20"/>
          <w:lang w:val="lt-LT"/>
        </w:rPr>
        <w:t xml:space="preserve"> gretimos erdvės ir naujų objektų atsiradimas mieste, bet ir tai, kad kultūros bei meno organizacijos dažnai veikia kaip uždari subjektai, orientuoti tik į savo patalpas, o jų teikiamos paslaugos neapima šalia esančių erdvių. </w:t>
      </w:r>
      <w:proofErr w:type="spellStart"/>
      <w:r w:rsidRPr="008F6C9F">
        <w:rPr>
          <w:sz w:val="20"/>
          <w:szCs w:val="20"/>
          <w:lang w:val="lt-LT"/>
        </w:rPr>
        <w:t>Sinergiškas</w:t>
      </w:r>
      <w:proofErr w:type="spellEnd"/>
      <w:r w:rsidRPr="008F6C9F">
        <w:rPr>
          <w:sz w:val="20"/>
          <w:szCs w:val="20"/>
          <w:lang w:val="lt-LT"/>
        </w:rPr>
        <w:t xml:space="preserve"> nepriklausomų kultūros ir meno kūrėjų, kultūros institucijų, nevyriausybinių organizacijų ir verslo bendradarbiavimas galėtų paskatinti naujų, kokybiškų erdvių atsiradimą miesto centre bei efektyviau išnaudoti nepanaudotas erdves.</w:t>
      </w:r>
    </w:p>
    <w:p w14:paraId="38DE3778" w14:textId="58919EEA" w:rsidR="008278D4" w:rsidRPr="008F6C9F" w:rsidRDefault="008C5D8C">
      <w:pPr>
        <w:spacing w:after="240" w:line="276" w:lineRule="auto"/>
        <w:rPr>
          <w:sz w:val="20"/>
          <w:szCs w:val="20"/>
          <w:lang w:val="lt-LT"/>
        </w:rPr>
      </w:pPr>
      <w:bookmarkStart w:id="13" w:name="_heading=h.9g35qru9bgmk" w:colFirst="0" w:colLast="0"/>
      <w:bookmarkEnd w:id="13"/>
      <w:r w:rsidRPr="008F6C9F">
        <w:rPr>
          <w:sz w:val="20"/>
          <w:szCs w:val="20"/>
          <w:lang w:val="lt-LT"/>
        </w:rPr>
        <w:t>Pietinė miesto dalis, kuri yra tankiai apgyvendinta ir kurioje dominuoja sovietmečiu statytų daugiabučių gyvenamieji kvartalai, pasižymi skurdžia kultūros įstaigų pasiūla. Pagrindinės įstaigos šioje teritorijoje – kultūros centras Žvejų rūmai, Klaipėdos m. savivaldybės I.</w:t>
      </w:r>
      <w:r w:rsidR="005859CA">
        <w:rPr>
          <w:sz w:val="20"/>
          <w:szCs w:val="20"/>
          <w:lang w:val="lt-LT"/>
        </w:rPr>
        <w:t xml:space="preserve"> </w:t>
      </w:r>
      <w:r w:rsidRPr="008F6C9F">
        <w:rPr>
          <w:sz w:val="20"/>
          <w:szCs w:val="20"/>
          <w:lang w:val="lt-LT"/>
        </w:rPr>
        <w:t>Kanto viešosios bibliotekos padaliniai bei Klaipėdos Pilies teatras. Pastaraisiais metais pietinė Klaipėdos dalis sparčiai atsinaujina – čia kuriamos naujos viešosios erdvės, skirtos įvairaus amžiaus gyventojams, o seni kvartalai papildomi moderniomis laisvalaikio zonomis. Pietinėje dalyje svarbios bendruomeninės erdvės – Sąjūdžio parkas ir Draugystės parkas – vieni didžiausių miesto žaliųjų plotų, tapusių susibūrimų ir laisvalaikio vieta vietos gyventojams. Vienas naujausių projektų – atnaujinama laisvalaikio zona Draugystės parke</w:t>
      </w:r>
      <w:r w:rsidRPr="008F6C9F">
        <w:rPr>
          <w:sz w:val="20"/>
          <w:szCs w:val="20"/>
          <w:vertAlign w:val="superscript"/>
          <w:lang w:val="lt-LT"/>
        </w:rPr>
        <w:footnoteReference w:id="67"/>
      </w:r>
      <w:r w:rsidRPr="008F6C9F">
        <w:rPr>
          <w:sz w:val="20"/>
          <w:szCs w:val="20"/>
          <w:lang w:val="lt-LT"/>
        </w:rPr>
        <w:t xml:space="preserve">. </w:t>
      </w:r>
    </w:p>
    <w:p w14:paraId="4002D3F4" w14:textId="77777777" w:rsidR="008278D4" w:rsidRPr="008F6C9F" w:rsidRDefault="008C5D8C">
      <w:pPr>
        <w:spacing w:after="240" w:line="276" w:lineRule="auto"/>
        <w:rPr>
          <w:sz w:val="20"/>
          <w:szCs w:val="20"/>
          <w:lang w:val="lt-LT"/>
        </w:rPr>
      </w:pPr>
      <w:r w:rsidRPr="008F6C9F">
        <w:rPr>
          <w:sz w:val="20"/>
          <w:szCs w:val="20"/>
          <w:lang w:val="lt-LT"/>
        </w:rPr>
        <w:t xml:space="preserve">Didesnis kultūros ir meno priemonių įtraukimas į viešąsias erdves skirtinguose Klaipėdos rajonuose (parkuose, skveruose, naujų namų </w:t>
      </w:r>
      <w:r w:rsidRPr="008F6C9F">
        <w:rPr>
          <w:sz w:val="20"/>
          <w:szCs w:val="20"/>
          <w:lang w:val="lt-LT"/>
        </w:rPr>
        <w:t xml:space="preserve">kvartaluose, visuomeniniuose ir komerciniuose objektuose) ne tik sukurtų patrauklią, kokybišką aplinką, leistų padidinti kultūros prieinamumą, bet ir padidintų kultūros vartotojų ratą. </w:t>
      </w:r>
    </w:p>
    <w:p w14:paraId="478A1DEB" w14:textId="77777777" w:rsidR="008278D4" w:rsidRPr="008F6C9F" w:rsidRDefault="008C5D8C">
      <w:pPr>
        <w:spacing w:after="240" w:line="276" w:lineRule="auto"/>
        <w:rPr>
          <w:sz w:val="20"/>
          <w:szCs w:val="20"/>
          <w:lang w:val="lt-LT"/>
        </w:rPr>
      </w:pPr>
      <w:r w:rsidRPr="008F6C9F">
        <w:rPr>
          <w:sz w:val="20"/>
          <w:szCs w:val="20"/>
          <w:lang w:val="lt-LT"/>
        </w:rPr>
        <w:t xml:space="preserve">Klaipėdoje taip pat egzistuoja didelis pramonės teritorijų konversijų potencialas, iškeliant taršią veiklą iš miesto ir (arba) plečiant veikiančių įmonių veiklos spektrą ir taip prisidedant prie aplinkos taršos mažinimo bei aukštos pridėtinės vertės kūrimo. </w:t>
      </w:r>
    </w:p>
    <w:p w14:paraId="18AA97E4" w14:textId="2C0C2E11" w:rsidR="008278D4" w:rsidRPr="008F6C9F" w:rsidRDefault="008C5D8C">
      <w:pPr>
        <w:spacing w:after="240" w:line="276" w:lineRule="auto"/>
        <w:rPr>
          <w:sz w:val="20"/>
          <w:szCs w:val="20"/>
          <w:lang w:val="lt-LT"/>
        </w:rPr>
      </w:pPr>
      <w:r w:rsidRPr="008F6C9F">
        <w:rPr>
          <w:sz w:val="20"/>
          <w:szCs w:val="20"/>
          <w:lang w:val="lt-LT"/>
        </w:rPr>
        <w:t xml:space="preserve">Klaipėda pasižymi sėkmingų konversijos projektų įgyvendinimu tiek krantinėje, kaip kad minėti piliavietės, kruizinių laivų terminalo, Danės krantinės projektai, tiek platesnio mastelio konversijos projektai – „Švyturys UP“, Teismo rūmų ir kalėjimo pastatas, Klaipėdos energijos teritorija. Šios teritorijos aktualios </w:t>
      </w:r>
      <w:r w:rsidR="001E5DF6">
        <w:rPr>
          <w:sz w:val="20"/>
          <w:szCs w:val="20"/>
          <w:lang w:val="lt-LT"/>
        </w:rPr>
        <w:t>ir</w:t>
      </w:r>
      <w:r w:rsidR="001E5DF6" w:rsidRPr="008F6C9F">
        <w:rPr>
          <w:sz w:val="20"/>
          <w:szCs w:val="20"/>
          <w:lang w:val="lt-LT"/>
        </w:rPr>
        <w:t xml:space="preserve"> </w:t>
      </w:r>
      <w:r w:rsidRPr="008F6C9F">
        <w:rPr>
          <w:sz w:val="20"/>
          <w:szCs w:val="20"/>
          <w:lang w:val="lt-LT"/>
        </w:rPr>
        <w:t xml:space="preserve">vietos gyventojams, </w:t>
      </w:r>
      <w:r w:rsidR="001E5DF6">
        <w:rPr>
          <w:sz w:val="20"/>
          <w:szCs w:val="20"/>
          <w:lang w:val="lt-LT"/>
        </w:rPr>
        <w:t>ir</w:t>
      </w:r>
      <w:r w:rsidR="001E5DF6" w:rsidRPr="008F6C9F">
        <w:rPr>
          <w:sz w:val="20"/>
          <w:szCs w:val="20"/>
          <w:lang w:val="lt-LT"/>
        </w:rPr>
        <w:t xml:space="preserve"> </w:t>
      </w:r>
      <w:r w:rsidRPr="008F6C9F">
        <w:rPr>
          <w:sz w:val="20"/>
          <w:szCs w:val="20"/>
          <w:lang w:val="lt-LT"/>
        </w:rPr>
        <w:t>turistams.</w:t>
      </w:r>
    </w:p>
    <w:p w14:paraId="6391BF4C" w14:textId="6FFC1274" w:rsidR="008278D4" w:rsidRPr="008F6C9F" w:rsidRDefault="008C5D8C">
      <w:pPr>
        <w:spacing w:after="240" w:line="276" w:lineRule="auto"/>
        <w:rPr>
          <w:sz w:val="20"/>
          <w:szCs w:val="20"/>
          <w:lang w:val="lt-LT"/>
        </w:rPr>
      </w:pPr>
      <w:bookmarkStart w:id="14" w:name="_heading=h.oy91hvv2e9s1" w:colFirst="0" w:colLast="0"/>
      <w:bookmarkEnd w:id="14"/>
      <w:r w:rsidRPr="008F6C9F">
        <w:rPr>
          <w:sz w:val="20"/>
          <w:szCs w:val="20"/>
          <w:lang w:val="lt-LT"/>
        </w:rPr>
        <w:t>Klaipėdos miestas taip pat turi didelį rekreacinį potencialą, tačiau urbanistinė plėtra neatliepia rekreacinės paskirties poreikių. Klaipėdoje gausu gamtos paveldo objektų, miestui priklauso ir didelė miškų dalis, kuri teikia miestiečiams rekreacinę naudą. Kita vertus, Klaipėdos miesto gyvenimo kokybei ir patrauklumui įtakos turi aplinkos ir oro tarša. Klaipėdos miesto savivaldybė patenka į jautraus urbanistinio vystymo zoną, kurioje persipina daug naudojimo ir apsaugos interesų: kraštovaizdžio, gamtos ir kultūros vertybių  apsaugos, rekreacinių išteklių panaudojimo, turizmo plėtros, priekrantės žvejybos ir laivybos, uosto ir prieplaukų infrastruktūros vystymo ir kt.</w:t>
      </w:r>
      <w:r w:rsidRPr="008F6C9F">
        <w:rPr>
          <w:sz w:val="20"/>
          <w:szCs w:val="20"/>
          <w:vertAlign w:val="superscript"/>
          <w:lang w:val="lt-LT"/>
        </w:rPr>
        <w:footnoteReference w:id="68"/>
      </w:r>
      <w:r w:rsidR="001E5DF6">
        <w:rPr>
          <w:sz w:val="20"/>
          <w:szCs w:val="20"/>
          <w:lang w:val="lt-LT"/>
        </w:rPr>
        <w:t>.</w:t>
      </w:r>
      <w:r w:rsidRPr="008F6C9F">
        <w:rPr>
          <w:sz w:val="20"/>
          <w:szCs w:val="20"/>
          <w:lang w:val="lt-LT"/>
        </w:rPr>
        <w:t xml:space="preserve"> Miestas taip pat išsiskiria jūrų uosto ir miesto sąveika </w:t>
      </w:r>
      <w:r w:rsidR="002E68CC">
        <w:rPr>
          <w:sz w:val="20"/>
          <w:szCs w:val="20"/>
          <w:lang w:val="lt-LT"/>
        </w:rPr>
        <w:t>bei</w:t>
      </w:r>
      <w:r w:rsidRPr="008F6C9F">
        <w:rPr>
          <w:sz w:val="20"/>
          <w:szCs w:val="20"/>
          <w:lang w:val="lt-LT"/>
        </w:rPr>
        <w:t xml:space="preserve"> jų funkcine raiška, kas tuo pačiu kuria ir svarbią miesto problemą – miesto ir uosto santykis lieka neišspręstas</w:t>
      </w:r>
      <w:r w:rsidRPr="008F6C9F">
        <w:rPr>
          <w:sz w:val="20"/>
          <w:szCs w:val="20"/>
          <w:vertAlign w:val="superscript"/>
          <w:lang w:val="lt-LT"/>
        </w:rPr>
        <w:footnoteReference w:id="69"/>
      </w:r>
      <w:r w:rsidRPr="008F6C9F">
        <w:rPr>
          <w:sz w:val="20"/>
          <w:szCs w:val="20"/>
          <w:lang w:val="lt-LT"/>
        </w:rPr>
        <w:t>.</w:t>
      </w:r>
    </w:p>
    <w:p w14:paraId="6964ACA9" w14:textId="77777777" w:rsidR="008278D4" w:rsidRPr="008F6C9F" w:rsidRDefault="008C5D8C" w:rsidP="00F67231">
      <w:pPr>
        <w:pStyle w:val="H3-17pt"/>
        <w:spacing w:after="240"/>
        <w:rPr>
          <w:lang w:val="lt-LT"/>
        </w:rPr>
      </w:pPr>
      <w:r w:rsidRPr="008F6C9F">
        <w:rPr>
          <w:lang w:val="lt-LT"/>
        </w:rPr>
        <w:t>Turizmas</w:t>
      </w:r>
    </w:p>
    <w:p w14:paraId="5640B85E" w14:textId="0B001E8A" w:rsidR="008278D4" w:rsidRPr="008616D3" w:rsidRDefault="008C5D8C">
      <w:pPr>
        <w:spacing w:after="240" w:line="276" w:lineRule="auto"/>
        <w:rPr>
          <w:strike/>
          <w:sz w:val="20"/>
          <w:szCs w:val="20"/>
          <w:lang w:val="lt-LT"/>
        </w:rPr>
      </w:pPr>
      <w:r w:rsidRPr="008F6C9F">
        <w:rPr>
          <w:sz w:val="20"/>
          <w:szCs w:val="20"/>
          <w:lang w:val="lt-LT"/>
        </w:rPr>
        <w:t xml:space="preserve">2025 m. vasarą buvo patvirtintas Klaipėdos miesto turizmo plėtros 2025–2030 m. strategijos veiksmų planas, kurio tikslai apima miesto prieinamumo </w:t>
      </w:r>
      <w:r w:rsidRPr="008F6C9F">
        <w:rPr>
          <w:sz w:val="20"/>
          <w:szCs w:val="20"/>
          <w:lang w:val="lt-LT"/>
        </w:rPr>
        <w:lastRenderedPageBreak/>
        <w:t>gerinimą, turizmo poreikius atliepiančios urbanistikos ir infrastruktūros plėtrą, turizmo identiteto stiprinimą bei turizmo paslaugų ir patirčių plėtrą</w:t>
      </w:r>
      <w:r w:rsidRPr="008F6C9F">
        <w:rPr>
          <w:sz w:val="20"/>
          <w:szCs w:val="20"/>
          <w:vertAlign w:val="superscript"/>
          <w:lang w:val="lt-LT"/>
        </w:rPr>
        <w:footnoteReference w:id="70"/>
      </w:r>
      <w:r w:rsidRPr="008F6C9F">
        <w:rPr>
          <w:sz w:val="20"/>
          <w:szCs w:val="20"/>
          <w:lang w:val="lt-LT"/>
        </w:rPr>
        <w:t>. Plane apibrėžta misija – „stiprinti Klaipėdą kaip svetingą uostamiestį, kuriant tvarią, inovatyvią ir kokybišką turizmo aplinką, atspindinčią miesto jūrinę tapatybę ir kultūrinį paveldą”</w:t>
      </w:r>
      <w:r w:rsidRPr="008F6C9F">
        <w:rPr>
          <w:sz w:val="20"/>
          <w:szCs w:val="20"/>
          <w:vertAlign w:val="superscript"/>
          <w:lang w:val="lt-LT"/>
        </w:rPr>
        <w:footnoteReference w:id="71"/>
      </w:r>
      <w:r w:rsidRPr="008F6C9F">
        <w:rPr>
          <w:sz w:val="20"/>
          <w:szCs w:val="20"/>
          <w:lang w:val="lt-LT"/>
        </w:rPr>
        <w:t xml:space="preserve">. </w:t>
      </w:r>
    </w:p>
    <w:p w14:paraId="0BEDDA59" w14:textId="35132B0C" w:rsidR="008278D4" w:rsidRPr="008F6C9F" w:rsidRDefault="008C5D8C">
      <w:pPr>
        <w:spacing w:after="240" w:line="276" w:lineRule="auto"/>
        <w:rPr>
          <w:sz w:val="20"/>
          <w:szCs w:val="20"/>
          <w:lang w:val="lt-LT"/>
        </w:rPr>
      </w:pPr>
      <w:r w:rsidRPr="008F6C9F">
        <w:rPr>
          <w:sz w:val="20"/>
          <w:szCs w:val="20"/>
          <w:lang w:val="lt-LT"/>
        </w:rPr>
        <w:t>2024 m. „Keliauk Lietuvoje“ duomenimis, į Klaipėdą daugiausia atvyksta turistų iš Vokietijos (28,7 proc. visų turistų)</w:t>
      </w:r>
      <w:r w:rsidRPr="008F6C9F">
        <w:rPr>
          <w:sz w:val="20"/>
          <w:szCs w:val="20"/>
          <w:vertAlign w:val="superscript"/>
          <w:lang w:val="lt-LT"/>
        </w:rPr>
        <w:footnoteReference w:id="72"/>
      </w:r>
      <w:r w:rsidRPr="008F6C9F">
        <w:rPr>
          <w:sz w:val="20"/>
          <w:szCs w:val="20"/>
          <w:lang w:val="lt-LT"/>
        </w:rPr>
        <w:t xml:space="preserve">. Klaipėda populiari tarp turistų iš kaimyninių Latvijos ir Lenkijos, </w:t>
      </w:r>
      <w:r w:rsidR="002E68CC">
        <w:rPr>
          <w:sz w:val="20"/>
          <w:szCs w:val="20"/>
          <w:lang w:val="lt-LT"/>
        </w:rPr>
        <w:t xml:space="preserve">taip pat </w:t>
      </w:r>
      <w:r w:rsidRPr="008F6C9F">
        <w:rPr>
          <w:sz w:val="20"/>
          <w:szCs w:val="20"/>
          <w:lang w:val="lt-LT"/>
        </w:rPr>
        <w:t>JAV, Estijos, Jungtinės Karalystės, Ukrainos, Nyderlandų, Švedijos</w:t>
      </w:r>
      <w:r w:rsidRPr="008F6C9F">
        <w:rPr>
          <w:sz w:val="20"/>
          <w:szCs w:val="20"/>
          <w:vertAlign w:val="superscript"/>
          <w:lang w:val="lt-LT"/>
        </w:rPr>
        <w:footnoteReference w:id="73"/>
      </w:r>
      <w:r w:rsidRPr="008F6C9F">
        <w:rPr>
          <w:sz w:val="20"/>
          <w:szCs w:val="20"/>
          <w:lang w:val="lt-LT"/>
        </w:rPr>
        <w:t>. 2024 m. Klaipėdoje buvo apsistoję 262 575 svečiai – 18,28 proc. daugiau nei 2023 m. (221 990 sveči</w:t>
      </w:r>
      <w:r w:rsidR="002E68CC">
        <w:rPr>
          <w:sz w:val="20"/>
          <w:szCs w:val="20"/>
          <w:lang w:val="lt-LT"/>
        </w:rPr>
        <w:t>ų</w:t>
      </w:r>
      <w:r w:rsidRPr="008F6C9F">
        <w:rPr>
          <w:sz w:val="20"/>
          <w:szCs w:val="20"/>
          <w:lang w:val="lt-LT"/>
        </w:rPr>
        <w:t>). Nakvynių skaičius siekė 501 620 – 13,12 proc. daugiau nei 2023 m. (443 443 nakvyn</w:t>
      </w:r>
      <w:r w:rsidR="002E68CC">
        <w:rPr>
          <w:sz w:val="20"/>
          <w:szCs w:val="20"/>
          <w:lang w:val="lt-LT"/>
        </w:rPr>
        <w:t>ės</w:t>
      </w:r>
      <w:r w:rsidRPr="008F6C9F">
        <w:rPr>
          <w:sz w:val="20"/>
          <w:szCs w:val="20"/>
          <w:lang w:val="lt-LT"/>
        </w:rPr>
        <w:t>). Turizmo plėtros plane numat</w:t>
      </w:r>
      <w:r w:rsidR="002E68CC">
        <w:rPr>
          <w:sz w:val="20"/>
          <w:szCs w:val="20"/>
          <w:lang w:val="lt-LT"/>
        </w:rPr>
        <w:t>yti</w:t>
      </w:r>
      <w:r w:rsidRPr="008F6C9F">
        <w:rPr>
          <w:sz w:val="20"/>
          <w:szCs w:val="20"/>
          <w:lang w:val="lt-LT"/>
        </w:rPr>
        <w:t xml:space="preserve"> konkretūs planai, pavyzdžiui, naujos jungties per Danės upę įrengimas, F. V. </w:t>
      </w:r>
      <w:proofErr w:type="spellStart"/>
      <w:r w:rsidRPr="008F6C9F">
        <w:rPr>
          <w:sz w:val="20"/>
          <w:szCs w:val="20"/>
          <w:lang w:val="lt-LT"/>
        </w:rPr>
        <w:t>Argelanderio</w:t>
      </w:r>
      <w:proofErr w:type="spellEnd"/>
      <w:r w:rsidRPr="008F6C9F">
        <w:rPr>
          <w:sz w:val="20"/>
          <w:szCs w:val="20"/>
          <w:lang w:val="lt-LT"/>
        </w:rPr>
        <w:t xml:space="preserve"> mokslo ir meno centro atidarymas bei Baltojo švyturio atstatymas, </w:t>
      </w:r>
      <w:r w:rsidR="00643A8E">
        <w:rPr>
          <w:sz w:val="20"/>
          <w:szCs w:val="20"/>
          <w:lang w:val="lt-LT"/>
        </w:rPr>
        <w:t xml:space="preserve">kurių įgyvendinimas </w:t>
      </w:r>
      <w:r w:rsidRPr="008F6C9F">
        <w:rPr>
          <w:sz w:val="20"/>
          <w:szCs w:val="20"/>
          <w:lang w:val="lt-LT"/>
        </w:rPr>
        <w:t>turėtų teigiamai prisidėti prie Klaipėdos turizmo stiprinimo</w:t>
      </w:r>
      <w:r w:rsidRPr="008F6C9F">
        <w:rPr>
          <w:sz w:val="20"/>
          <w:szCs w:val="20"/>
          <w:vertAlign w:val="superscript"/>
          <w:lang w:val="lt-LT"/>
        </w:rPr>
        <w:footnoteReference w:id="74"/>
      </w:r>
      <w:r w:rsidRPr="008F6C9F">
        <w:rPr>
          <w:sz w:val="20"/>
          <w:szCs w:val="20"/>
          <w:lang w:val="lt-LT"/>
        </w:rPr>
        <w:t xml:space="preserve">. </w:t>
      </w:r>
    </w:p>
    <w:p w14:paraId="3EDE46E6" w14:textId="7DB1FA0C" w:rsidR="008278D4" w:rsidRPr="008F6C9F" w:rsidRDefault="008C5D8C">
      <w:pPr>
        <w:spacing w:after="240" w:line="276" w:lineRule="auto"/>
        <w:rPr>
          <w:sz w:val="20"/>
          <w:szCs w:val="20"/>
          <w:lang w:val="lt-LT"/>
        </w:rPr>
      </w:pPr>
      <w:r w:rsidRPr="008F6C9F">
        <w:rPr>
          <w:sz w:val="20"/>
          <w:szCs w:val="20"/>
          <w:lang w:val="lt-LT"/>
        </w:rPr>
        <w:t xml:space="preserve">Klaipėdos turizmo sritį taip pat galėtų sustiprinti </w:t>
      </w:r>
      <w:r w:rsidR="00643A8E" w:rsidRPr="00643A8E">
        <w:rPr>
          <w:sz w:val="20"/>
          <w:szCs w:val="20"/>
          <w:lang w:val="lt-LT"/>
        </w:rPr>
        <w:t>2035 m</w:t>
      </w:r>
      <w:r w:rsidR="00643A8E">
        <w:rPr>
          <w:sz w:val="20"/>
          <w:szCs w:val="20"/>
          <w:lang w:val="lt-LT"/>
        </w:rPr>
        <w:t>.</w:t>
      </w:r>
      <w:r w:rsidR="00643A8E" w:rsidRPr="00643A8E">
        <w:rPr>
          <w:sz w:val="20"/>
          <w:szCs w:val="20"/>
          <w:lang w:val="lt-LT"/>
        </w:rPr>
        <w:t xml:space="preserve"> </w:t>
      </w:r>
      <w:r w:rsidRPr="008F6C9F">
        <w:rPr>
          <w:sz w:val="20"/>
          <w:szCs w:val="20"/>
          <w:lang w:val="lt-LT"/>
        </w:rPr>
        <w:t>Europos kultūros sostinės titulas (numatyta kaip priemonė turizmo strategijos veiklos plane). Didžiosios daugumos į apklausą atsakiusiųjų respondentų nuomone, miestui yra tikslinga siekti Europos kultūros sostinės titulo 2035 m. (90,9 proc. gyvai apklaustų, 84,8 proc. internetinėje apklausoje)</w:t>
      </w:r>
      <w:r w:rsidRPr="008F6C9F">
        <w:rPr>
          <w:sz w:val="20"/>
          <w:szCs w:val="20"/>
          <w:vertAlign w:val="superscript"/>
          <w:lang w:val="lt-LT"/>
        </w:rPr>
        <w:footnoteReference w:id="75"/>
      </w:r>
      <w:r w:rsidRPr="008F6C9F">
        <w:rPr>
          <w:sz w:val="20"/>
          <w:szCs w:val="20"/>
          <w:lang w:val="lt-LT"/>
        </w:rPr>
        <w:t>. Tai prisidėtų prie miesto įvaizdžio gerinimo, finansų pritraukimo į miestą, atsirastų daugiau galimybių pagerinti kultūros infrastruktūrą ir paslaugas.</w:t>
      </w:r>
    </w:p>
    <w:p w14:paraId="7052B2BA" w14:textId="2407AD10" w:rsidR="008278D4" w:rsidRPr="008F6C9F" w:rsidRDefault="008C5D8C">
      <w:pPr>
        <w:spacing w:after="240" w:line="276" w:lineRule="auto"/>
        <w:rPr>
          <w:sz w:val="20"/>
          <w:szCs w:val="20"/>
          <w:lang w:val="lt-LT"/>
        </w:rPr>
        <w:sectPr w:rsidR="008278D4" w:rsidRPr="008F6C9F">
          <w:type w:val="continuous"/>
          <w:pgSz w:w="16838" w:h="11906" w:orient="landscape"/>
          <w:pgMar w:top="1134" w:right="1086" w:bottom="1134" w:left="1498" w:header="709" w:footer="499" w:gutter="0"/>
          <w:cols w:num="2" w:space="720" w:equalWidth="0">
            <w:col w:w="6773" w:space="708"/>
            <w:col w:w="6773" w:space="0"/>
          </w:cols>
        </w:sectPr>
      </w:pPr>
      <w:r w:rsidRPr="008F6C9F">
        <w:rPr>
          <w:sz w:val="20"/>
          <w:szCs w:val="20"/>
          <w:lang w:val="lt-LT"/>
        </w:rPr>
        <w:t>Be to, Klaipėdos geografinė pozicija tarp daug lankytojų sulaukiančių kurortų – Palangos ir N</w:t>
      </w:r>
      <w:r w:rsidR="00643A8E">
        <w:rPr>
          <w:sz w:val="20"/>
          <w:szCs w:val="20"/>
          <w:lang w:val="lt-LT"/>
        </w:rPr>
        <w:t>eringos</w:t>
      </w:r>
      <w:r w:rsidRPr="008F6C9F">
        <w:rPr>
          <w:sz w:val="20"/>
          <w:szCs w:val="20"/>
          <w:lang w:val="lt-LT"/>
        </w:rPr>
        <w:t xml:space="preserve"> (bei jų apylinkių) – turi potencialo pritraukti kultūros vartotojus iš šių kurortinių kaimynų. Šiuose kurortuose išvystyti ar dar vis vystomi projektai bei infrastruktūra (pvz.</w:t>
      </w:r>
      <w:r w:rsidR="00643A8E">
        <w:rPr>
          <w:sz w:val="20"/>
          <w:szCs w:val="20"/>
          <w:lang w:val="lt-LT"/>
        </w:rPr>
        <w:t>,</w:t>
      </w:r>
      <w:r w:rsidRPr="008F6C9F">
        <w:rPr>
          <w:sz w:val="20"/>
          <w:szCs w:val="20"/>
          <w:lang w:val="lt-LT"/>
        </w:rPr>
        <w:t xml:space="preserve"> Palangos koncertų salės rekonstrukcija, </w:t>
      </w:r>
      <w:r w:rsidR="00643A8E">
        <w:rPr>
          <w:sz w:val="20"/>
          <w:szCs w:val="20"/>
          <w:lang w:val="lt-LT"/>
        </w:rPr>
        <w:t>r</w:t>
      </w:r>
      <w:r w:rsidRPr="008F6C9F">
        <w:rPr>
          <w:sz w:val="20"/>
          <w:szCs w:val="20"/>
          <w:lang w:val="lt-LT"/>
        </w:rPr>
        <w:t xml:space="preserve">egioninė </w:t>
      </w:r>
      <w:proofErr w:type="spellStart"/>
      <w:r w:rsidRPr="008F6C9F">
        <w:rPr>
          <w:sz w:val="20"/>
          <w:szCs w:val="20"/>
          <w:lang w:val="lt-LT"/>
        </w:rPr>
        <w:t>filmoteka</w:t>
      </w:r>
      <w:proofErr w:type="spellEnd"/>
      <w:r w:rsidRPr="008F6C9F">
        <w:rPr>
          <w:sz w:val="20"/>
          <w:szCs w:val="20"/>
          <w:lang w:val="lt-LT"/>
        </w:rPr>
        <w:t xml:space="preserve"> „Naglis“) – svarbūs aspektai</w:t>
      </w:r>
      <w:r w:rsidR="00643A8E">
        <w:rPr>
          <w:sz w:val="20"/>
          <w:szCs w:val="20"/>
          <w:lang w:val="lt-LT"/>
        </w:rPr>
        <w:t>,</w:t>
      </w:r>
      <w:r w:rsidRPr="008F6C9F">
        <w:rPr>
          <w:sz w:val="20"/>
          <w:szCs w:val="20"/>
          <w:lang w:val="lt-LT"/>
        </w:rPr>
        <w:t xml:space="preserve"> pritraukiantys daugiau lankytojų</w:t>
      </w:r>
    </w:p>
    <w:p w14:paraId="2F9F8D38" w14:textId="77777777" w:rsidR="008278D4" w:rsidRPr="008F6C9F" w:rsidRDefault="008278D4" w:rsidP="00F67231">
      <w:pPr>
        <w:pStyle w:val="Body-10pt"/>
        <w:spacing w:after="0"/>
        <w:rPr>
          <w:lang w:val="lt-LT"/>
        </w:rPr>
        <w:sectPr w:rsidR="008278D4" w:rsidRPr="008F6C9F">
          <w:pgSz w:w="16838" w:h="11906" w:orient="landscape"/>
          <w:pgMar w:top="1134" w:right="1086" w:bottom="1134" w:left="1498" w:header="709" w:footer="499" w:gutter="0"/>
          <w:cols w:num="2" w:space="720" w:equalWidth="0">
            <w:col w:w="6773" w:space="708"/>
            <w:col w:w="6773" w:space="0"/>
          </w:cols>
        </w:sectPr>
      </w:pPr>
    </w:p>
    <w:p w14:paraId="16F97CBB" w14:textId="77777777" w:rsidR="008278D4" w:rsidRPr="008F6C9F" w:rsidRDefault="008C5D8C" w:rsidP="00F67231">
      <w:pPr>
        <w:pStyle w:val="H2-36pt"/>
        <w:framePr w:wrap="notBeside"/>
        <w:spacing w:after="240"/>
        <w:rPr>
          <w:lang w:val="lt-LT"/>
        </w:rPr>
      </w:pPr>
      <w:bookmarkStart w:id="15" w:name="_Toc216956605"/>
      <w:r w:rsidRPr="008F6C9F">
        <w:rPr>
          <w:lang w:val="lt-LT"/>
        </w:rPr>
        <w:t>SSGG</w:t>
      </w:r>
      <w:bookmarkEnd w:id="15"/>
      <w:r w:rsidRPr="008F6C9F">
        <w:rPr>
          <w:lang w:val="lt-LT"/>
        </w:rPr>
        <w:t> </w:t>
      </w:r>
    </w:p>
    <w:p w14:paraId="7C32CE2C" w14:textId="77777777" w:rsidR="008278D4" w:rsidRPr="008F6C9F" w:rsidRDefault="008C5D8C">
      <w:pPr>
        <w:pBdr>
          <w:top w:val="nil"/>
          <w:left w:val="nil"/>
          <w:bottom w:val="nil"/>
          <w:right w:val="nil"/>
          <w:between w:val="nil"/>
        </w:pBdr>
        <w:spacing w:after="240" w:line="276" w:lineRule="auto"/>
        <w:jc w:val="both"/>
        <w:rPr>
          <w:color w:val="000000"/>
          <w:sz w:val="20"/>
          <w:szCs w:val="20"/>
          <w:lang w:val="lt-LT"/>
        </w:rPr>
      </w:pPr>
      <w:r w:rsidRPr="008F6C9F">
        <w:rPr>
          <w:color w:val="000000"/>
          <w:sz w:val="20"/>
          <w:szCs w:val="20"/>
          <w:lang w:val="lt-LT"/>
        </w:rPr>
        <w:t>Atsižvelgus į Klaipėdos miesto esamos būklės analizę, galima išskirti esmines miesto kultūros lauko stiprybes, silpnybes, galimybes ir grėsmes (SSGG).</w:t>
      </w:r>
    </w:p>
    <w:tbl>
      <w:tblPr>
        <w:tblStyle w:val="a3"/>
        <w:tblW w:w="14220" w:type="dxa"/>
        <w:tblBorders>
          <w:top w:val="single" w:sz="4" w:space="0" w:color="7F7F7F"/>
          <w:bottom w:val="single" w:sz="4" w:space="0" w:color="7F7F7F"/>
        </w:tblBorders>
        <w:tblLayout w:type="fixed"/>
        <w:tblLook w:val="0400" w:firstRow="0" w:lastRow="0" w:firstColumn="0" w:lastColumn="0" w:noHBand="0" w:noVBand="1"/>
      </w:tblPr>
      <w:tblGrid>
        <w:gridCol w:w="6663"/>
        <w:gridCol w:w="7557"/>
      </w:tblGrid>
      <w:tr w:rsidR="008278D4" w14:paraId="10D3A640" w14:textId="77777777">
        <w:tc>
          <w:tcPr>
            <w:tcW w:w="6663" w:type="dxa"/>
          </w:tcPr>
          <w:p w14:paraId="441C6FAF" w14:textId="77777777" w:rsidR="008278D4" w:rsidRPr="008F6C9F" w:rsidRDefault="008C5D8C">
            <w:pPr>
              <w:pBdr>
                <w:top w:val="nil"/>
                <w:left w:val="nil"/>
                <w:bottom w:val="nil"/>
                <w:right w:val="nil"/>
                <w:between w:val="nil"/>
              </w:pBdr>
              <w:spacing w:after="240" w:line="276" w:lineRule="auto"/>
              <w:rPr>
                <w:b/>
                <w:color w:val="000000"/>
                <w:sz w:val="20"/>
                <w:szCs w:val="20"/>
                <w:lang w:val="lt-LT"/>
              </w:rPr>
            </w:pPr>
            <w:r w:rsidRPr="008F6C9F">
              <w:rPr>
                <w:b/>
                <w:color w:val="000000"/>
                <w:sz w:val="20"/>
                <w:szCs w:val="20"/>
                <w:lang w:val="lt-LT"/>
              </w:rPr>
              <w:t>Stiprybės</w:t>
            </w:r>
          </w:p>
        </w:tc>
        <w:tc>
          <w:tcPr>
            <w:tcW w:w="7557" w:type="dxa"/>
          </w:tcPr>
          <w:p w14:paraId="11F5769A" w14:textId="77777777" w:rsidR="008278D4" w:rsidRPr="008F6C9F" w:rsidRDefault="008C5D8C">
            <w:pPr>
              <w:pBdr>
                <w:top w:val="nil"/>
                <w:left w:val="nil"/>
                <w:bottom w:val="nil"/>
                <w:right w:val="nil"/>
                <w:between w:val="nil"/>
              </w:pBdr>
              <w:spacing w:after="240" w:line="276" w:lineRule="auto"/>
              <w:rPr>
                <w:b/>
                <w:color w:val="000000"/>
                <w:sz w:val="20"/>
                <w:szCs w:val="20"/>
                <w:lang w:val="lt-LT"/>
              </w:rPr>
            </w:pPr>
            <w:r w:rsidRPr="008F6C9F">
              <w:rPr>
                <w:b/>
                <w:color w:val="000000"/>
                <w:sz w:val="20"/>
                <w:szCs w:val="20"/>
                <w:lang w:val="lt-LT"/>
              </w:rPr>
              <w:t>Silpnybės</w:t>
            </w:r>
          </w:p>
        </w:tc>
      </w:tr>
      <w:tr w:rsidR="008278D4" w14:paraId="0BF4EAAA" w14:textId="77777777">
        <w:tc>
          <w:tcPr>
            <w:tcW w:w="6663" w:type="dxa"/>
          </w:tcPr>
          <w:p w14:paraId="229D907C" w14:textId="77777777" w:rsidR="008278D4" w:rsidRPr="008F6C9F" w:rsidRDefault="008C5D8C">
            <w:pPr>
              <w:numPr>
                <w:ilvl w:val="0"/>
                <w:numId w:val="3"/>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Mieste gausu unikalių istorinio, kultūros ir gamtos paveldo objektų.</w:t>
            </w:r>
          </w:p>
          <w:p w14:paraId="11BCB779" w14:textId="5C8E2445" w:rsidR="008278D4" w:rsidRPr="008F6C9F" w:rsidRDefault="006241C9">
            <w:pPr>
              <w:numPr>
                <w:ilvl w:val="0"/>
                <w:numId w:val="3"/>
              </w:numPr>
              <w:pBdr>
                <w:top w:val="nil"/>
                <w:left w:val="nil"/>
                <w:bottom w:val="nil"/>
                <w:right w:val="nil"/>
                <w:between w:val="nil"/>
              </w:pBdr>
              <w:spacing w:line="276" w:lineRule="auto"/>
              <w:rPr>
                <w:color w:val="000000"/>
                <w:sz w:val="20"/>
                <w:szCs w:val="20"/>
                <w:lang w:val="lt-LT"/>
              </w:rPr>
            </w:pPr>
            <w:r w:rsidRPr="008F6C9F">
              <w:rPr>
                <w:color w:val="000000"/>
                <w:sz w:val="20"/>
                <w:szCs w:val="20"/>
                <w:lang w:val="lt-LT"/>
              </w:rPr>
              <w:t xml:space="preserve">Klaipėdos m. </w:t>
            </w:r>
            <w:r w:rsidR="00643A8E">
              <w:rPr>
                <w:color w:val="000000"/>
                <w:sz w:val="20"/>
                <w:szCs w:val="20"/>
                <w:lang w:val="lt-LT"/>
              </w:rPr>
              <w:t xml:space="preserve">dalis </w:t>
            </w:r>
            <w:r w:rsidR="002D010D" w:rsidRPr="008F6C9F">
              <w:rPr>
                <w:color w:val="000000"/>
                <w:sz w:val="20"/>
                <w:szCs w:val="20"/>
                <w:lang w:val="lt-LT"/>
              </w:rPr>
              <w:t xml:space="preserve">Smiltynė </w:t>
            </w:r>
            <w:r w:rsidRPr="008F6C9F">
              <w:rPr>
                <w:color w:val="000000"/>
                <w:sz w:val="20"/>
                <w:szCs w:val="20"/>
                <w:lang w:val="lt-LT"/>
              </w:rPr>
              <w:t xml:space="preserve">yra </w:t>
            </w:r>
            <w:r w:rsidR="008C5D8C" w:rsidRPr="008F6C9F">
              <w:rPr>
                <w:color w:val="000000"/>
                <w:sz w:val="20"/>
                <w:szCs w:val="20"/>
                <w:lang w:val="lt-LT"/>
              </w:rPr>
              <w:t>UNESCO pasaulio paveldo vietovė</w:t>
            </w:r>
            <w:r w:rsidR="00643A8E">
              <w:rPr>
                <w:color w:val="000000"/>
                <w:sz w:val="20"/>
                <w:szCs w:val="20"/>
                <w:lang w:val="lt-LT"/>
              </w:rPr>
              <w:t>s</w:t>
            </w:r>
            <w:r w:rsidR="00643A8E">
              <w:t xml:space="preserve"> </w:t>
            </w:r>
            <w:r w:rsidR="00643A8E" w:rsidRPr="00643A8E">
              <w:rPr>
                <w:color w:val="000000"/>
                <w:sz w:val="20"/>
                <w:szCs w:val="20"/>
                <w:lang w:val="lt-LT"/>
              </w:rPr>
              <w:t xml:space="preserve">Kuršių nerijos </w:t>
            </w:r>
            <w:r w:rsidR="00643A8E">
              <w:rPr>
                <w:color w:val="000000"/>
                <w:sz w:val="20"/>
                <w:szCs w:val="20"/>
                <w:lang w:val="lt-LT"/>
              </w:rPr>
              <w:t>dali</w:t>
            </w:r>
            <w:r w:rsidR="008C5D8C" w:rsidRPr="008F6C9F">
              <w:rPr>
                <w:color w:val="000000"/>
                <w:sz w:val="20"/>
                <w:szCs w:val="20"/>
                <w:lang w:val="lt-LT"/>
              </w:rPr>
              <w:t>s</w:t>
            </w:r>
            <w:r w:rsidR="008C5D8C" w:rsidRPr="008F6C9F" w:rsidDel="002D010D">
              <w:rPr>
                <w:color w:val="000000"/>
                <w:sz w:val="20"/>
                <w:szCs w:val="20"/>
                <w:lang w:val="lt-LT"/>
              </w:rPr>
              <w:t>.</w:t>
            </w:r>
          </w:p>
          <w:p w14:paraId="0FD748F1" w14:textId="77777777" w:rsidR="008278D4" w:rsidRPr="008F6C9F" w:rsidRDefault="008C5D8C">
            <w:pPr>
              <w:numPr>
                <w:ilvl w:val="0"/>
                <w:numId w:val="3"/>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Sėkmingai įgyvendinti teritorijų konversijos projektai (piliavietė, kruizinių laivų terminalas, Danės krantinė, teismo rūmų pastatas ir kt.), atnaujinamos viešosios erdvės.</w:t>
            </w:r>
          </w:p>
          <w:p w14:paraId="511610EE" w14:textId="2C614E5E" w:rsidR="008278D4" w:rsidRPr="008F6C9F" w:rsidRDefault="008C5D8C">
            <w:pPr>
              <w:numPr>
                <w:ilvl w:val="0"/>
                <w:numId w:val="3"/>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 xml:space="preserve">Organizuojami </w:t>
            </w:r>
            <w:r w:rsidR="00F97FDD" w:rsidRPr="008F6C9F">
              <w:rPr>
                <w:color w:val="000000"/>
                <w:sz w:val="20"/>
                <w:szCs w:val="20"/>
                <w:lang w:val="lt-LT"/>
              </w:rPr>
              <w:t>unikalūs</w:t>
            </w:r>
            <w:r w:rsidRPr="008F6C9F">
              <w:rPr>
                <w:color w:val="000000"/>
                <w:sz w:val="20"/>
                <w:szCs w:val="20"/>
                <w:lang w:val="lt-LT"/>
              </w:rPr>
              <w:t xml:space="preserve"> kultūros festivaliai („Dangės flotilė”, burinės regatos, Violončelės festivalis, folkloro festivalis „</w:t>
            </w:r>
            <w:proofErr w:type="spellStart"/>
            <w:r w:rsidRPr="008F6C9F">
              <w:rPr>
                <w:color w:val="000000"/>
                <w:sz w:val="20"/>
                <w:szCs w:val="20"/>
                <w:lang w:val="lt-LT"/>
              </w:rPr>
              <w:t>Lauksnos</w:t>
            </w:r>
            <w:proofErr w:type="spellEnd"/>
            <w:r w:rsidRPr="008F6C9F">
              <w:rPr>
                <w:color w:val="000000"/>
                <w:sz w:val="20"/>
                <w:szCs w:val="20"/>
                <w:lang w:val="lt-LT"/>
              </w:rPr>
              <w:t>“ ir kt.).</w:t>
            </w:r>
          </w:p>
          <w:p w14:paraId="569449F5" w14:textId="77777777" w:rsidR="008278D4" w:rsidRPr="008F6C9F" w:rsidRDefault="008C5D8C">
            <w:pPr>
              <w:numPr>
                <w:ilvl w:val="0"/>
                <w:numId w:val="3"/>
              </w:numPr>
              <w:pBdr>
                <w:top w:val="nil"/>
                <w:left w:val="nil"/>
                <w:bottom w:val="nil"/>
                <w:right w:val="nil"/>
                <w:between w:val="nil"/>
              </w:pBdr>
              <w:spacing w:line="276" w:lineRule="auto"/>
              <w:rPr>
                <w:color w:val="000000"/>
                <w:sz w:val="20"/>
                <w:szCs w:val="20"/>
                <w:lang w:val="lt-LT"/>
              </w:rPr>
            </w:pPr>
            <w:r w:rsidRPr="008F6C9F">
              <w:rPr>
                <w:color w:val="000000"/>
                <w:sz w:val="20"/>
                <w:szCs w:val="20"/>
                <w:lang w:val="lt-LT"/>
              </w:rPr>
              <w:t xml:space="preserve">Miesto </w:t>
            </w:r>
            <w:proofErr w:type="spellStart"/>
            <w:r w:rsidRPr="008F6C9F">
              <w:rPr>
                <w:color w:val="000000"/>
                <w:sz w:val="20"/>
                <w:szCs w:val="20"/>
                <w:lang w:val="lt-LT"/>
              </w:rPr>
              <w:t>daugiatautiškumas</w:t>
            </w:r>
            <w:proofErr w:type="spellEnd"/>
            <w:r w:rsidRPr="008F6C9F">
              <w:rPr>
                <w:color w:val="000000"/>
                <w:sz w:val="20"/>
                <w:szCs w:val="20"/>
                <w:lang w:val="lt-LT"/>
              </w:rPr>
              <w:t>, išskiriantis vietos istorinį ir kultūrinį autentiškumą.</w:t>
            </w:r>
          </w:p>
          <w:p w14:paraId="11E6317F" w14:textId="77777777" w:rsidR="008278D4" w:rsidRPr="008F6C9F" w:rsidRDefault="008C5D8C">
            <w:pPr>
              <w:numPr>
                <w:ilvl w:val="0"/>
                <w:numId w:val="3"/>
              </w:numPr>
              <w:pBdr>
                <w:top w:val="nil"/>
                <w:left w:val="nil"/>
                <w:bottom w:val="nil"/>
                <w:right w:val="nil"/>
                <w:between w:val="nil"/>
              </w:pBdr>
              <w:spacing w:line="276" w:lineRule="auto"/>
              <w:rPr>
                <w:color w:val="000000"/>
                <w:sz w:val="22"/>
                <w:szCs w:val="22"/>
                <w:lang w:val="lt-LT"/>
              </w:rPr>
            </w:pPr>
            <w:r w:rsidRPr="008F6C9F">
              <w:rPr>
                <w:color w:val="000000"/>
                <w:sz w:val="20"/>
                <w:szCs w:val="20"/>
                <w:lang w:val="lt-LT"/>
              </w:rPr>
              <w:t>Gyventojai Klaipėdą vertina pozityviai – pastebimas aktyvus didžiųjų renginių lankomumas, pasitenkinimas renginiais.</w:t>
            </w:r>
          </w:p>
          <w:p w14:paraId="4705816B" w14:textId="77777777" w:rsidR="008278D4" w:rsidRPr="008F6C9F" w:rsidRDefault="008278D4">
            <w:pPr>
              <w:pBdr>
                <w:top w:val="nil"/>
                <w:left w:val="nil"/>
                <w:bottom w:val="nil"/>
                <w:right w:val="nil"/>
                <w:between w:val="nil"/>
              </w:pBdr>
              <w:spacing w:after="240" w:line="276" w:lineRule="auto"/>
              <w:ind w:left="360"/>
              <w:rPr>
                <w:color w:val="000000"/>
                <w:sz w:val="22"/>
                <w:szCs w:val="22"/>
                <w:lang w:val="lt-LT"/>
              </w:rPr>
            </w:pPr>
          </w:p>
        </w:tc>
        <w:tc>
          <w:tcPr>
            <w:tcW w:w="7557" w:type="dxa"/>
          </w:tcPr>
          <w:p w14:paraId="3942CD1F" w14:textId="1EA04AD5" w:rsidR="008278D4" w:rsidRPr="008F6C9F" w:rsidRDefault="004B2EE5">
            <w:pPr>
              <w:numPr>
                <w:ilvl w:val="0"/>
                <w:numId w:val="3"/>
              </w:numPr>
              <w:pBdr>
                <w:top w:val="nil"/>
                <w:left w:val="nil"/>
                <w:bottom w:val="nil"/>
                <w:right w:val="nil"/>
                <w:between w:val="nil"/>
              </w:pBdr>
              <w:spacing w:line="276" w:lineRule="auto"/>
              <w:jc w:val="both"/>
              <w:rPr>
                <w:color w:val="000000"/>
                <w:sz w:val="20"/>
                <w:szCs w:val="20"/>
                <w:lang w:val="lt-LT"/>
              </w:rPr>
            </w:pPr>
            <w:r>
              <w:rPr>
                <w:color w:val="000000"/>
                <w:sz w:val="20"/>
                <w:szCs w:val="20"/>
                <w:lang w:val="lt-LT"/>
              </w:rPr>
              <w:t>Iš dalies</w:t>
            </w:r>
            <w:r w:rsidR="008C5D8C" w:rsidRPr="008F6C9F">
              <w:rPr>
                <w:color w:val="000000"/>
                <w:sz w:val="20"/>
                <w:szCs w:val="20"/>
                <w:lang w:val="lt-LT"/>
              </w:rPr>
              <w:t xml:space="preserve"> išplėtoti kultūriniai ryšiai su užsienio organizacijomis.</w:t>
            </w:r>
          </w:p>
          <w:p w14:paraId="52C403A4" w14:textId="77777777" w:rsidR="008278D4" w:rsidRPr="008F6C9F" w:rsidRDefault="008C5D8C">
            <w:pPr>
              <w:numPr>
                <w:ilvl w:val="0"/>
                <w:numId w:val="3"/>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 xml:space="preserve">Netolygiai pasiskirstęs kultūros įstaigų tinklas mieste. </w:t>
            </w:r>
          </w:p>
          <w:p w14:paraId="44CC7B33" w14:textId="77777777" w:rsidR="008278D4" w:rsidRPr="008F6C9F" w:rsidRDefault="008C5D8C">
            <w:pPr>
              <w:numPr>
                <w:ilvl w:val="0"/>
                <w:numId w:val="3"/>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Kūrybinių erdvių trūkumas.</w:t>
            </w:r>
          </w:p>
          <w:p w14:paraId="739F3E72" w14:textId="4A5FC897" w:rsidR="008278D4" w:rsidRPr="008F6C9F" w:rsidRDefault="008C5D8C">
            <w:pPr>
              <w:numPr>
                <w:ilvl w:val="0"/>
                <w:numId w:val="3"/>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Demografiniai iššūkiai, jaunų</w:t>
            </w:r>
            <w:r>
              <w:rPr>
                <w:color w:val="000000"/>
                <w:sz w:val="20"/>
                <w:szCs w:val="20"/>
                <w:lang w:val="lt-LT"/>
              </w:rPr>
              <w:t xml:space="preserve"> </w:t>
            </w:r>
            <w:r w:rsidR="00CE75EF">
              <w:rPr>
                <w:color w:val="000000"/>
                <w:sz w:val="20"/>
                <w:szCs w:val="20"/>
                <w:lang w:val="lt-LT"/>
              </w:rPr>
              <w:t>meno</w:t>
            </w:r>
            <w:r w:rsidRPr="008F6C9F">
              <w:rPr>
                <w:color w:val="000000"/>
                <w:sz w:val="20"/>
                <w:szCs w:val="20"/>
                <w:lang w:val="lt-LT"/>
              </w:rPr>
              <w:t xml:space="preserve"> kūrėjų stoka.</w:t>
            </w:r>
          </w:p>
          <w:p w14:paraId="3F2BA356" w14:textId="7662C6C9" w:rsidR="008278D4" w:rsidRPr="008F6C9F" w:rsidRDefault="008C5D8C">
            <w:pPr>
              <w:numPr>
                <w:ilvl w:val="0"/>
                <w:numId w:val="3"/>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 xml:space="preserve">Miesto kūrybinių industrijų sektoriaus plėtros </w:t>
            </w:r>
            <w:r w:rsidR="00CE75EF">
              <w:rPr>
                <w:color w:val="000000"/>
                <w:sz w:val="20"/>
                <w:szCs w:val="20"/>
                <w:lang w:val="lt-LT"/>
              </w:rPr>
              <w:t>iššūkiai</w:t>
            </w:r>
            <w:r w:rsidRPr="008F6C9F">
              <w:rPr>
                <w:color w:val="000000"/>
                <w:sz w:val="20"/>
                <w:szCs w:val="20"/>
                <w:lang w:val="lt-LT"/>
              </w:rPr>
              <w:t>.</w:t>
            </w:r>
          </w:p>
          <w:p w14:paraId="0825E0C1" w14:textId="6A501F9C" w:rsidR="008278D4" w:rsidRPr="008F6C9F" w:rsidRDefault="008C5D8C">
            <w:pPr>
              <w:numPr>
                <w:ilvl w:val="0"/>
                <w:numId w:val="3"/>
              </w:numPr>
              <w:pBdr>
                <w:top w:val="nil"/>
                <w:left w:val="nil"/>
                <w:bottom w:val="nil"/>
                <w:right w:val="nil"/>
                <w:between w:val="nil"/>
              </w:pBdr>
              <w:spacing w:line="276" w:lineRule="auto"/>
              <w:jc w:val="both"/>
              <w:rPr>
                <w:color w:val="000000"/>
                <w:sz w:val="22"/>
                <w:szCs w:val="22"/>
                <w:lang w:val="lt-LT"/>
              </w:rPr>
            </w:pPr>
            <w:r w:rsidRPr="008F6C9F">
              <w:rPr>
                <w:color w:val="000000"/>
                <w:sz w:val="20"/>
                <w:szCs w:val="20"/>
                <w:lang w:val="lt-LT"/>
              </w:rPr>
              <w:t>Miesto kultūros bendruomenės įvardijamas ribotas tarpsektorinis bendradarbiavimas tarp kultūros ir švietimo įstaigų, bendradarbiavimas tarp kūrybinių organizacijų, kultūros ir meno kūrėjų bendruomenės</w:t>
            </w:r>
            <w:r w:rsidRPr="008F6C9F">
              <w:rPr>
                <w:color w:val="000000"/>
                <w:sz w:val="20"/>
                <w:szCs w:val="20"/>
                <w:vertAlign w:val="superscript"/>
                <w:lang w:val="lt-LT"/>
              </w:rPr>
              <w:footnoteReference w:id="76"/>
            </w:r>
            <w:r w:rsidR="00E05C7E">
              <w:rPr>
                <w:color w:val="000000"/>
                <w:sz w:val="20"/>
                <w:szCs w:val="20"/>
                <w:lang w:val="lt-LT"/>
              </w:rPr>
              <w:t>.</w:t>
            </w:r>
          </w:p>
          <w:p w14:paraId="302BFCAB" w14:textId="77777777" w:rsidR="008278D4" w:rsidRPr="008F6C9F" w:rsidRDefault="008C5D8C">
            <w:pPr>
              <w:numPr>
                <w:ilvl w:val="0"/>
                <w:numId w:val="3"/>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 xml:space="preserve">Žemas kultūros </w:t>
            </w:r>
            <w:proofErr w:type="spellStart"/>
            <w:r w:rsidRPr="008F6C9F">
              <w:rPr>
                <w:color w:val="000000"/>
                <w:sz w:val="20"/>
                <w:szCs w:val="20"/>
                <w:lang w:val="lt-LT"/>
              </w:rPr>
              <w:t>skaitmenizacijos</w:t>
            </w:r>
            <w:proofErr w:type="spellEnd"/>
            <w:r w:rsidRPr="008F6C9F">
              <w:rPr>
                <w:color w:val="000000"/>
                <w:sz w:val="20"/>
                <w:szCs w:val="20"/>
                <w:lang w:val="lt-LT"/>
              </w:rPr>
              <w:t xml:space="preserve"> lygis.</w:t>
            </w:r>
          </w:p>
          <w:p w14:paraId="2288FA93" w14:textId="77777777" w:rsidR="008278D4" w:rsidRPr="008F6C9F" w:rsidRDefault="008C5D8C">
            <w:pPr>
              <w:numPr>
                <w:ilvl w:val="0"/>
                <w:numId w:val="3"/>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 xml:space="preserve">Ribotas kultūros įstaigų pritaikomumas žmonėms su negalia. </w:t>
            </w:r>
          </w:p>
          <w:p w14:paraId="7C0193B1" w14:textId="1B995AC5" w:rsidR="008278D4" w:rsidRPr="008F6C9F" w:rsidRDefault="008C5D8C">
            <w:pPr>
              <w:numPr>
                <w:ilvl w:val="0"/>
                <w:numId w:val="3"/>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Miesto kultūros bendruomenės įvardijamas tęstinio, ilgalaikio finansavimo trūkumas, kuris ypač aktualus nevyriausybiniam sektoriui</w:t>
            </w:r>
            <w:r w:rsidRPr="008F6C9F">
              <w:rPr>
                <w:color w:val="000000"/>
                <w:sz w:val="20"/>
                <w:szCs w:val="20"/>
                <w:vertAlign w:val="superscript"/>
                <w:lang w:val="lt-LT"/>
              </w:rPr>
              <w:footnoteReference w:id="77"/>
            </w:r>
          </w:p>
          <w:p w14:paraId="638BF9A4" w14:textId="77777777" w:rsidR="008278D4" w:rsidRPr="008F6C9F" w:rsidRDefault="008278D4">
            <w:pPr>
              <w:pBdr>
                <w:top w:val="nil"/>
                <w:left w:val="nil"/>
                <w:bottom w:val="nil"/>
                <w:right w:val="nil"/>
                <w:between w:val="nil"/>
              </w:pBdr>
              <w:spacing w:line="276" w:lineRule="auto"/>
              <w:jc w:val="both"/>
              <w:rPr>
                <w:color w:val="000000"/>
                <w:sz w:val="22"/>
                <w:szCs w:val="22"/>
                <w:lang w:val="lt-LT"/>
              </w:rPr>
            </w:pPr>
          </w:p>
        </w:tc>
      </w:tr>
      <w:tr w:rsidR="008278D4" w14:paraId="6FD4B5FE" w14:textId="77777777">
        <w:tc>
          <w:tcPr>
            <w:tcW w:w="6663" w:type="dxa"/>
          </w:tcPr>
          <w:p w14:paraId="4DDB2651" w14:textId="77777777" w:rsidR="008278D4" w:rsidRPr="008F6C9F" w:rsidRDefault="008C5D8C">
            <w:pPr>
              <w:pBdr>
                <w:top w:val="nil"/>
                <w:left w:val="nil"/>
                <w:bottom w:val="nil"/>
                <w:right w:val="nil"/>
                <w:between w:val="nil"/>
              </w:pBdr>
              <w:spacing w:after="240" w:line="276" w:lineRule="auto"/>
              <w:rPr>
                <w:b/>
                <w:color w:val="000000"/>
                <w:sz w:val="20"/>
                <w:szCs w:val="20"/>
                <w:lang w:val="lt-LT"/>
              </w:rPr>
            </w:pPr>
            <w:r w:rsidRPr="008F6C9F">
              <w:rPr>
                <w:b/>
                <w:color w:val="000000"/>
                <w:sz w:val="20"/>
                <w:szCs w:val="20"/>
                <w:lang w:val="lt-LT"/>
              </w:rPr>
              <w:t>Galimybės</w:t>
            </w:r>
          </w:p>
        </w:tc>
        <w:tc>
          <w:tcPr>
            <w:tcW w:w="7557" w:type="dxa"/>
          </w:tcPr>
          <w:p w14:paraId="6B59D1DB" w14:textId="77777777" w:rsidR="008278D4" w:rsidRPr="008F6C9F" w:rsidRDefault="008C5D8C">
            <w:pPr>
              <w:pBdr>
                <w:top w:val="nil"/>
                <w:left w:val="nil"/>
                <w:bottom w:val="nil"/>
                <w:right w:val="nil"/>
                <w:between w:val="nil"/>
              </w:pBdr>
              <w:spacing w:after="240" w:line="276" w:lineRule="auto"/>
              <w:rPr>
                <w:b/>
                <w:color w:val="000000"/>
                <w:sz w:val="20"/>
                <w:szCs w:val="20"/>
                <w:lang w:val="lt-LT"/>
              </w:rPr>
            </w:pPr>
            <w:r w:rsidRPr="008F6C9F">
              <w:rPr>
                <w:b/>
                <w:color w:val="000000"/>
                <w:sz w:val="20"/>
                <w:szCs w:val="20"/>
                <w:lang w:val="lt-LT"/>
              </w:rPr>
              <w:t>Grėsmės</w:t>
            </w:r>
          </w:p>
        </w:tc>
      </w:tr>
      <w:tr w:rsidR="008278D4" w14:paraId="3706F757" w14:textId="77777777">
        <w:trPr>
          <w:trHeight w:val="983"/>
        </w:trPr>
        <w:tc>
          <w:tcPr>
            <w:tcW w:w="6663" w:type="dxa"/>
          </w:tcPr>
          <w:p w14:paraId="4E56BFA4"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Europos kultūros sostinės titulas 2035 m. ir jo nauda stiprinant miesto įvaizdį, pritraukiant finansavimą.</w:t>
            </w:r>
          </w:p>
          <w:p w14:paraId="7102E5D8"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 xml:space="preserve">Tvaresni sprendimai atnaujinant miesto vietas kultūrai (pavyzdžiui, dalyvavimas </w:t>
            </w:r>
            <w:proofErr w:type="spellStart"/>
            <w:r w:rsidRPr="008F6C9F">
              <w:rPr>
                <w:color w:val="000000"/>
                <w:sz w:val="20"/>
                <w:szCs w:val="20"/>
                <w:lang w:val="lt-LT"/>
              </w:rPr>
              <w:t>New</w:t>
            </w:r>
            <w:proofErr w:type="spellEnd"/>
            <w:r w:rsidRPr="008F6C9F">
              <w:rPr>
                <w:color w:val="000000"/>
                <w:sz w:val="20"/>
                <w:szCs w:val="20"/>
                <w:lang w:val="lt-LT"/>
              </w:rPr>
              <w:t xml:space="preserve"> </w:t>
            </w:r>
            <w:proofErr w:type="spellStart"/>
            <w:r w:rsidRPr="008F6C9F">
              <w:rPr>
                <w:color w:val="000000"/>
                <w:sz w:val="20"/>
                <w:szCs w:val="20"/>
                <w:lang w:val="lt-LT"/>
              </w:rPr>
              <w:t>European</w:t>
            </w:r>
            <w:proofErr w:type="spellEnd"/>
            <w:r w:rsidRPr="008F6C9F">
              <w:rPr>
                <w:color w:val="000000"/>
                <w:sz w:val="20"/>
                <w:szCs w:val="20"/>
                <w:lang w:val="lt-LT"/>
              </w:rPr>
              <w:t xml:space="preserve"> </w:t>
            </w:r>
            <w:proofErr w:type="spellStart"/>
            <w:r w:rsidRPr="008F6C9F">
              <w:rPr>
                <w:color w:val="000000"/>
                <w:sz w:val="20"/>
                <w:szCs w:val="20"/>
                <w:lang w:val="lt-LT"/>
              </w:rPr>
              <w:t>Bauhaus</w:t>
            </w:r>
            <w:proofErr w:type="spellEnd"/>
            <w:r w:rsidRPr="008F6C9F">
              <w:rPr>
                <w:color w:val="000000"/>
                <w:sz w:val="20"/>
                <w:szCs w:val="20"/>
                <w:lang w:val="lt-LT"/>
              </w:rPr>
              <w:t xml:space="preserve">, </w:t>
            </w:r>
            <w:proofErr w:type="spellStart"/>
            <w:r w:rsidRPr="008F6C9F">
              <w:rPr>
                <w:color w:val="000000"/>
                <w:sz w:val="20"/>
                <w:szCs w:val="20"/>
                <w:lang w:val="lt-LT"/>
              </w:rPr>
              <w:t>Horizon</w:t>
            </w:r>
            <w:proofErr w:type="spellEnd"/>
            <w:r w:rsidRPr="008F6C9F">
              <w:rPr>
                <w:color w:val="000000"/>
                <w:sz w:val="20"/>
                <w:szCs w:val="20"/>
                <w:lang w:val="lt-LT"/>
              </w:rPr>
              <w:t xml:space="preserve"> </w:t>
            </w:r>
            <w:proofErr w:type="spellStart"/>
            <w:r w:rsidRPr="008F6C9F">
              <w:rPr>
                <w:color w:val="000000"/>
                <w:sz w:val="20"/>
                <w:szCs w:val="20"/>
                <w:lang w:val="lt-LT"/>
              </w:rPr>
              <w:t>Europe</w:t>
            </w:r>
            <w:proofErr w:type="spellEnd"/>
            <w:r w:rsidRPr="008F6C9F">
              <w:rPr>
                <w:color w:val="000000"/>
                <w:sz w:val="20"/>
                <w:szCs w:val="20"/>
                <w:lang w:val="lt-LT"/>
              </w:rPr>
              <w:t xml:space="preserve">, Digital </w:t>
            </w:r>
            <w:proofErr w:type="spellStart"/>
            <w:r w:rsidRPr="008F6C9F">
              <w:rPr>
                <w:color w:val="000000"/>
                <w:sz w:val="20"/>
                <w:szCs w:val="20"/>
                <w:lang w:val="lt-LT"/>
              </w:rPr>
              <w:t>Europe</w:t>
            </w:r>
            <w:proofErr w:type="spellEnd"/>
            <w:r w:rsidRPr="008F6C9F">
              <w:rPr>
                <w:color w:val="000000"/>
                <w:sz w:val="20"/>
                <w:szCs w:val="20"/>
                <w:lang w:val="lt-LT"/>
              </w:rPr>
              <w:t xml:space="preserve"> </w:t>
            </w:r>
            <w:proofErr w:type="spellStart"/>
            <w:r w:rsidRPr="008F6C9F">
              <w:rPr>
                <w:color w:val="000000"/>
                <w:sz w:val="20"/>
                <w:szCs w:val="20"/>
                <w:lang w:val="lt-LT"/>
              </w:rPr>
              <w:t>Programme</w:t>
            </w:r>
            <w:proofErr w:type="spellEnd"/>
            <w:r w:rsidRPr="008F6C9F">
              <w:rPr>
                <w:color w:val="000000"/>
                <w:sz w:val="20"/>
                <w:szCs w:val="20"/>
                <w:lang w:val="lt-LT"/>
              </w:rPr>
              <w:t xml:space="preserve">, EIT </w:t>
            </w:r>
            <w:proofErr w:type="spellStart"/>
            <w:r w:rsidRPr="008F6C9F">
              <w:rPr>
                <w:color w:val="000000"/>
                <w:sz w:val="20"/>
                <w:szCs w:val="20"/>
                <w:lang w:val="lt-LT"/>
              </w:rPr>
              <w:t>Community</w:t>
            </w:r>
            <w:proofErr w:type="spellEnd"/>
            <w:r w:rsidRPr="008F6C9F">
              <w:rPr>
                <w:color w:val="000000"/>
                <w:sz w:val="20"/>
                <w:szCs w:val="20"/>
                <w:lang w:val="lt-LT"/>
              </w:rPr>
              <w:t xml:space="preserve"> projektuose).</w:t>
            </w:r>
          </w:p>
          <w:p w14:paraId="1738858F"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lastRenderedPageBreak/>
              <w:t>Viešųjų erdvių kultūrai ir menui pritaikymas.</w:t>
            </w:r>
          </w:p>
          <w:p w14:paraId="6E687C9D"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 xml:space="preserve">Alternatyvių kultūros erdvių kūrimas ir naujų kūrybinių erdvių </w:t>
            </w:r>
            <w:proofErr w:type="spellStart"/>
            <w:r w:rsidRPr="008F6C9F">
              <w:rPr>
                <w:color w:val="000000"/>
                <w:sz w:val="20"/>
                <w:szCs w:val="20"/>
                <w:lang w:val="lt-LT"/>
              </w:rPr>
              <w:t>įveiklinimas</w:t>
            </w:r>
            <w:proofErr w:type="spellEnd"/>
            <w:r w:rsidRPr="008F6C9F">
              <w:rPr>
                <w:color w:val="000000"/>
                <w:sz w:val="20"/>
                <w:szCs w:val="20"/>
                <w:lang w:val="lt-LT"/>
              </w:rPr>
              <w:t>.</w:t>
            </w:r>
          </w:p>
          <w:p w14:paraId="39817FAF" w14:textId="0F1C09B9"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Jūrinės kultūros tradicijų</w:t>
            </w:r>
            <w:r>
              <w:rPr>
                <w:color w:val="000000"/>
                <w:sz w:val="20"/>
                <w:szCs w:val="20"/>
                <w:lang w:val="lt-LT"/>
              </w:rPr>
              <w:t xml:space="preserve"> </w:t>
            </w:r>
            <w:r w:rsidR="00194E1E">
              <w:rPr>
                <w:color w:val="000000"/>
                <w:sz w:val="20"/>
                <w:szCs w:val="20"/>
                <w:lang w:val="lt-LT"/>
              </w:rPr>
              <w:t>bei laivybos paveldo</w:t>
            </w:r>
            <w:r w:rsidRPr="008F6C9F">
              <w:rPr>
                <w:color w:val="000000"/>
                <w:sz w:val="20"/>
                <w:szCs w:val="20"/>
                <w:lang w:val="lt-LT"/>
              </w:rPr>
              <w:t xml:space="preserve"> puoselėjimas ir indėlis į kultūrinio turizmo plėtrą.</w:t>
            </w:r>
          </w:p>
          <w:p w14:paraId="380C1E96"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Kultūros skaitmenizavimas pasitelkiant dirbtinį intelektą.</w:t>
            </w:r>
          </w:p>
          <w:p w14:paraId="43FE3B4E"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2"/>
                <w:szCs w:val="22"/>
                <w:lang w:val="lt-LT"/>
              </w:rPr>
            </w:pPr>
            <w:r w:rsidRPr="008F6C9F">
              <w:rPr>
                <w:color w:val="000000"/>
                <w:sz w:val="20"/>
                <w:szCs w:val="20"/>
                <w:lang w:val="lt-LT"/>
              </w:rPr>
              <w:t>Kultūros paslaugų ir produktų prieinamumo skirtingomis kalbomis didinimas.</w:t>
            </w:r>
          </w:p>
          <w:p w14:paraId="0B35FEE0"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2"/>
                <w:szCs w:val="22"/>
                <w:lang w:val="lt-LT"/>
              </w:rPr>
            </w:pPr>
            <w:r w:rsidRPr="008F6C9F">
              <w:rPr>
                <w:color w:val="000000"/>
                <w:sz w:val="20"/>
                <w:szCs w:val="20"/>
                <w:lang w:val="lt-LT"/>
              </w:rPr>
              <w:t>Aukštųjų mokyklų studijų programų skaičiaus augimas  atsižvelgiant į jaunimui aktualias tendencijas, siekiant pritraukti jaunimą į miestą.</w:t>
            </w:r>
          </w:p>
          <w:p w14:paraId="317F7B31"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2"/>
                <w:szCs w:val="22"/>
                <w:lang w:val="lt-LT"/>
              </w:rPr>
            </w:pPr>
            <w:r w:rsidRPr="008F6C9F">
              <w:rPr>
                <w:color w:val="000000"/>
                <w:sz w:val="20"/>
                <w:szCs w:val="20"/>
                <w:lang w:val="lt-LT"/>
              </w:rPr>
              <w:t>Rezidencijų programų vystymas.</w:t>
            </w:r>
          </w:p>
          <w:p w14:paraId="02A5D9E6"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Kultūros pasiekiamumo didinimas plėtojant dviračių, pėsčiųjų, keliavimo vandeniu infrastruktūrą.</w:t>
            </w:r>
          </w:p>
          <w:p w14:paraId="2FA510E4"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 xml:space="preserve">Teritorijų prie vandens </w:t>
            </w:r>
            <w:proofErr w:type="spellStart"/>
            <w:r w:rsidRPr="008F6C9F">
              <w:rPr>
                <w:color w:val="000000"/>
                <w:sz w:val="20"/>
                <w:szCs w:val="20"/>
                <w:lang w:val="lt-LT"/>
              </w:rPr>
              <w:t>įveiklinimas</w:t>
            </w:r>
            <w:proofErr w:type="spellEnd"/>
            <w:r w:rsidRPr="008F6C9F">
              <w:rPr>
                <w:color w:val="000000"/>
                <w:sz w:val="20"/>
                <w:szCs w:val="20"/>
                <w:lang w:val="lt-LT"/>
              </w:rPr>
              <w:t xml:space="preserve"> bendruomenės renginiams.</w:t>
            </w:r>
          </w:p>
          <w:p w14:paraId="6A85C77B"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Lankytojų pritraukimas ir auditorijų plėtra iš kaimyninių savivaldybių. </w:t>
            </w:r>
          </w:p>
          <w:p w14:paraId="2942A38F" w14:textId="77777777" w:rsidR="008278D4" w:rsidRPr="008F6C9F" w:rsidRDefault="008278D4">
            <w:pPr>
              <w:pBdr>
                <w:top w:val="nil"/>
                <w:left w:val="nil"/>
                <w:bottom w:val="nil"/>
                <w:right w:val="nil"/>
                <w:between w:val="nil"/>
              </w:pBdr>
              <w:spacing w:line="276" w:lineRule="auto"/>
              <w:jc w:val="both"/>
              <w:rPr>
                <w:color w:val="000000"/>
                <w:sz w:val="20"/>
                <w:szCs w:val="20"/>
                <w:highlight w:val="green"/>
                <w:lang w:val="lt-LT"/>
              </w:rPr>
            </w:pPr>
          </w:p>
        </w:tc>
        <w:tc>
          <w:tcPr>
            <w:tcW w:w="7557" w:type="dxa"/>
          </w:tcPr>
          <w:p w14:paraId="7C8971AC" w14:textId="6A461F08"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lastRenderedPageBreak/>
              <w:t>Sparčiai vystoma kultūros infrastruktūra kaimyninėse savivaldybėse, Klaipėdai prarandant pagrindinio kultūros centro regione statusą</w:t>
            </w:r>
            <w:r w:rsidR="00E05C7E">
              <w:rPr>
                <w:color w:val="000000"/>
                <w:sz w:val="20"/>
                <w:szCs w:val="20"/>
                <w:lang w:val="lt-LT"/>
              </w:rPr>
              <w:t>.</w:t>
            </w:r>
          </w:p>
          <w:p w14:paraId="3FDAD3B0"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Mažėjantis turistų kiekis dėl geopolitinio nesaugumo.</w:t>
            </w:r>
          </w:p>
          <w:p w14:paraId="48F7D8AF"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 xml:space="preserve">Kultūros politikos įgyvendinimo tęstinumo stoka dėl besikeičiančios nacionalinės politikos prioritetų. </w:t>
            </w:r>
          </w:p>
          <w:p w14:paraId="674091EE" w14:textId="6822DB56"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lastRenderedPageBreak/>
              <w:t>Jūrinio identiteto</w:t>
            </w:r>
            <w:r>
              <w:rPr>
                <w:color w:val="000000"/>
                <w:sz w:val="20"/>
                <w:szCs w:val="20"/>
                <w:lang w:val="lt-LT"/>
              </w:rPr>
              <w:t xml:space="preserve"> </w:t>
            </w:r>
            <w:r w:rsidR="003455EC">
              <w:rPr>
                <w:color w:val="000000"/>
                <w:sz w:val="20"/>
                <w:szCs w:val="20"/>
                <w:lang w:val="lt-LT"/>
              </w:rPr>
              <w:t>ir kultūros</w:t>
            </w:r>
            <w:r w:rsidRPr="008F6C9F">
              <w:rPr>
                <w:color w:val="000000"/>
                <w:sz w:val="20"/>
                <w:szCs w:val="20"/>
                <w:lang w:val="lt-LT"/>
              </w:rPr>
              <w:t xml:space="preserve"> pažeidžiamumas dėl klimato kaitos,</w:t>
            </w:r>
            <w:r>
              <w:rPr>
                <w:color w:val="000000"/>
                <w:sz w:val="20"/>
                <w:szCs w:val="20"/>
                <w:lang w:val="lt-LT"/>
              </w:rPr>
              <w:t xml:space="preserve"> </w:t>
            </w:r>
            <w:r w:rsidR="00E11115">
              <w:rPr>
                <w:color w:val="000000"/>
                <w:sz w:val="20"/>
                <w:szCs w:val="20"/>
                <w:lang w:val="lt-LT"/>
              </w:rPr>
              <w:t>tradicijų tęstinumo stokos, paveldo</w:t>
            </w:r>
            <w:r>
              <w:rPr>
                <w:color w:val="000000"/>
                <w:sz w:val="20"/>
                <w:szCs w:val="20"/>
                <w:lang w:val="lt-LT"/>
              </w:rPr>
              <w:t xml:space="preserve"> nykimo</w:t>
            </w:r>
            <w:r w:rsidRPr="008F6C9F">
              <w:rPr>
                <w:color w:val="000000"/>
                <w:sz w:val="20"/>
                <w:szCs w:val="20"/>
                <w:lang w:val="lt-LT"/>
              </w:rPr>
              <w:t>.</w:t>
            </w:r>
          </w:p>
          <w:p w14:paraId="332B47EE"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Senėjanti visuomenė, įskaitant meno ir kultūros atstovus.</w:t>
            </w:r>
          </w:p>
          <w:p w14:paraId="1E734197"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0"/>
                <w:szCs w:val="20"/>
                <w:lang w:val="lt-LT"/>
              </w:rPr>
            </w:pPr>
            <w:r w:rsidRPr="008F6C9F">
              <w:rPr>
                <w:color w:val="000000"/>
                <w:sz w:val="20"/>
                <w:szCs w:val="20"/>
                <w:lang w:val="lt-LT"/>
              </w:rPr>
              <w:t>Jaunų talentingų specialistų trūkumas, stabdantis miesto ekonomikos augimą, taip pat ir kultūros sektoriaus plėtrą.</w:t>
            </w:r>
          </w:p>
          <w:p w14:paraId="46A80650" w14:textId="77777777" w:rsidR="008278D4" w:rsidRPr="008F6C9F" w:rsidRDefault="008C5D8C">
            <w:pPr>
              <w:numPr>
                <w:ilvl w:val="0"/>
                <w:numId w:val="4"/>
              </w:numPr>
              <w:pBdr>
                <w:top w:val="nil"/>
                <w:left w:val="nil"/>
                <w:bottom w:val="nil"/>
                <w:right w:val="nil"/>
                <w:between w:val="nil"/>
              </w:pBdr>
              <w:spacing w:line="276" w:lineRule="auto"/>
              <w:jc w:val="both"/>
              <w:rPr>
                <w:color w:val="000000"/>
                <w:sz w:val="22"/>
                <w:szCs w:val="22"/>
                <w:lang w:val="lt-LT"/>
              </w:rPr>
            </w:pPr>
            <w:r w:rsidRPr="008F6C9F">
              <w:rPr>
                <w:color w:val="000000"/>
                <w:sz w:val="20"/>
                <w:szCs w:val="20"/>
                <w:lang w:val="lt-LT"/>
              </w:rPr>
              <w:t>Mažėjantis studentų, besirenkančių kultūros ir meno studijų programas, skaičius.</w:t>
            </w:r>
          </w:p>
        </w:tc>
      </w:tr>
    </w:tbl>
    <w:p w14:paraId="214B9B00" w14:textId="77777777" w:rsidR="008278D4" w:rsidRPr="008F6C9F" w:rsidRDefault="008278D4">
      <w:pPr>
        <w:pBdr>
          <w:top w:val="nil"/>
          <w:left w:val="nil"/>
          <w:bottom w:val="nil"/>
          <w:right w:val="nil"/>
          <w:between w:val="nil"/>
        </w:pBdr>
        <w:spacing w:after="240" w:line="288" w:lineRule="auto"/>
        <w:rPr>
          <w:color w:val="000000"/>
          <w:sz w:val="20"/>
          <w:szCs w:val="20"/>
          <w:highlight w:val="yellow"/>
          <w:lang w:val="lt-LT"/>
        </w:rPr>
      </w:pPr>
    </w:p>
    <w:p w14:paraId="6C861308" w14:textId="77777777" w:rsidR="008278D4" w:rsidRPr="008F6C9F" w:rsidRDefault="008278D4">
      <w:pPr>
        <w:pBdr>
          <w:top w:val="nil"/>
          <w:left w:val="nil"/>
          <w:bottom w:val="nil"/>
          <w:right w:val="nil"/>
          <w:between w:val="nil"/>
        </w:pBdr>
        <w:spacing w:after="240" w:line="276" w:lineRule="auto"/>
        <w:rPr>
          <w:color w:val="000000"/>
          <w:sz w:val="20"/>
          <w:szCs w:val="20"/>
          <w:lang w:val="lt-LT"/>
        </w:rPr>
      </w:pPr>
    </w:p>
    <w:p w14:paraId="6E951769" w14:textId="77777777" w:rsidR="008278D4" w:rsidRPr="008F6C9F" w:rsidRDefault="008278D4">
      <w:pPr>
        <w:pBdr>
          <w:top w:val="nil"/>
          <w:left w:val="nil"/>
          <w:bottom w:val="nil"/>
          <w:right w:val="nil"/>
          <w:between w:val="nil"/>
        </w:pBdr>
        <w:spacing w:after="240" w:line="276" w:lineRule="auto"/>
        <w:rPr>
          <w:color w:val="000000"/>
          <w:sz w:val="20"/>
          <w:szCs w:val="20"/>
          <w:lang w:val="lt-LT"/>
        </w:rPr>
        <w:sectPr w:rsidR="008278D4" w:rsidRPr="008F6C9F">
          <w:type w:val="continuous"/>
          <w:pgSz w:w="16838" w:h="11906" w:orient="landscape"/>
          <w:pgMar w:top="1134" w:right="1086" w:bottom="1134" w:left="1498" w:header="709" w:footer="499" w:gutter="0"/>
          <w:cols w:space="720"/>
        </w:sectPr>
      </w:pPr>
    </w:p>
    <w:p w14:paraId="68AFFA92" w14:textId="1B7CC3D8" w:rsidR="008278D4" w:rsidRPr="008F6C9F" w:rsidRDefault="008C5D8C">
      <w:pPr>
        <w:pBdr>
          <w:top w:val="nil"/>
          <w:left w:val="nil"/>
          <w:bottom w:val="nil"/>
          <w:right w:val="nil"/>
          <w:between w:val="nil"/>
        </w:pBdr>
        <w:spacing w:after="240" w:line="288" w:lineRule="auto"/>
        <w:rPr>
          <w:color w:val="000000"/>
          <w:sz w:val="20"/>
          <w:szCs w:val="20"/>
          <w:lang w:val="lt-LT"/>
        </w:rPr>
      </w:pPr>
      <w:r w:rsidRPr="008F6C9F">
        <w:rPr>
          <w:noProof/>
          <w:lang w:val="lt-LT"/>
        </w:rPr>
        <w:lastRenderedPageBreak/>
        <mc:AlternateContent>
          <mc:Choice Requires="wps">
            <w:drawing>
              <wp:anchor distT="0" distB="0" distL="114300" distR="114300" simplePos="0" relativeHeight="251658247" behindDoc="0" locked="0" layoutInCell="1" hidden="0" allowOverlap="1" wp14:anchorId="5C53CE10" wp14:editId="16152A56">
                <wp:simplePos x="0" y="0"/>
                <wp:positionH relativeFrom="column">
                  <wp:posOffset>-57147</wp:posOffset>
                </wp:positionH>
                <wp:positionV relativeFrom="paragraph">
                  <wp:posOffset>-267332</wp:posOffset>
                </wp:positionV>
                <wp:extent cx="3698421" cy="3328307"/>
                <wp:effectExtent l="0" t="0" r="0" b="0"/>
                <wp:wrapNone/>
                <wp:docPr id="2117735615" name="Rectangle 2117735615"/>
                <wp:cNvGraphicFramePr/>
                <a:graphic xmlns:a="http://schemas.openxmlformats.org/drawingml/2006/main">
                  <a:graphicData uri="http://schemas.microsoft.com/office/word/2010/wordprocessingShape">
                    <wps:wsp>
                      <wps:cNvSpPr/>
                      <wps:spPr>
                        <a:xfrm>
                          <a:off x="3506315" y="2125372"/>
                          <a:ext cx="3679371" cy="3309257"/>
                        </a:xfrm>
                        <a:prstGeom prst="rect">
                          <a:avLst/>
                        </a:prstGeom>
                        <a:noFill/>
                        <a:ln>
                          <a:noFill/>
                        </a:ln>
                      </wps:spPr>
                      <wps:txbx>
                        <w:txbxContent>
                          <w:p w14:paraId="2B67D636" w14:textId="77777777" w:rsidR="00527B8E" w:rsidRDefault="00527B8E">
                            <w:pPr>
                              <w:textDirection w:val="btLr"/>
                            </w:pPr>
                            <w:r>
                              <w:rPr>
                                <w:color w:val="000000"/>
                                <w:sz w:val="380"/>
                              </w:rPr>
                              <w:t>03</w:t>
                            </w:r>
                          </w:p>
                        </w:txbxContent>
                      </wps:txbx>
                      <wps:bodyPr spcFirstLastPara="1" wrap="square" lIns="91425" tIns="45700" rIns="91425" bIns="45700" anchor="t" anchorCtr="0">
                        <a:noAutofit/>
                      </wps:bodyPr>
                    </wps:wsp>
                  </a:graphicData>
                </a:graphic>
              </wp:anchor>
            </w:drawing>
          </mc:Choice>
          <mc:Fallback>
            <w:pict>
              <v:rect w14:anchorId="5C53CE10" id="Rectangle 2117735615" o:spid="_x0000_s1032" style="position:absolute;margin-left:-4.5pt;margin-top:-21.05pt;width:291.2pt;height:262.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" filled="f" stroked="f">
                <v:textbox inset="2.53958mm,1.2694mm,2.53958mm,1.2694mm">
                  <w:txbxContent>
                    <w:p w14:paraId="2B67D636" w14:textId="77777777" w:rsidR="00527B8E" w:rsidRDefault="00527B8E">
                      <w:pPr>
                        <w:textDirection w:val="btLr"/>
                      </w:pPr>
                      <w:r>
                        <w:rPr>
                          <w:color w:val="000000"/>
                          <w:sz w:val="380"/>
                        </w:rPr>
                        <w:t>03</w:t>
                      </w:r>
                    </w:p>
                  </w:txbxContent>
                </v:textbox>
              </v:rect>
            </w:pict>
          </mc:Fallback>
        </mc:AlternateContent>
      </w:r>
    </w:p>
    <w:p w14:paraId="422CB4BD" w14:textId="4F9B6CA5" w:rsidR="008278D4" w:rsidRPr="008F6C9F" w:rsidRDefault="008C5D8C">
      <w:pPr>
        <w:rPr>
          <w:lang w:val="lt-LT"/>
        </w:rPr>
        <w:sectPr w:rsidR="008278D4" w:rsidRPr="008F6C9F">
          <w:headerReference w:type="even" r:id="rId24"/>
          <w:headerReference w:type="default" r:id="rId25"/>
          <w:footerReference w:type="even" r:id="rId26"/>
          <w:footerReference w:type="default" r:id="rId27"/>
          <w:headerReference w:type="first" r:id="rId28"/>
          <w:footerReference w:type="first" r:id="rId29"/>
          <w:pgSz w:w="16838" w:h="11906" w:orient="landscape"/>
          <w:pgMar w:top="1134" w:right="1086" w:bottom="1134" w:left="854" w:header="709" w:footer="499" w:gutter="0"/>
          <w:cols w:space="720"/>
        </w:sectPr>
      </w:pPr>
      <w:r w:rsidRPr="008F6C9F">
        <w:rPr>
          <w:noProof/>
          <w:lang w:val="lt-LT"/>
        </w:rPr>
        <mc:AlternateContent>
          <mc:Choice Requires="wps">
            <w:drawing>
              <wp:anchor distT="0" distB="0" distL="114300" distR="114300" simplePos="0" relativeHeight="251658248" behindDoc="0" locked="0" layoutInCell="1" hidden="0" allowOverlap="1" wp14:anchorId="4505D5A5" wp14:editId="0BE201D2">
                <wp:simplePos x="0" y="0"/>
                <wp:positionH relativeFrom="column">
                  <wp:posOffset>-226091</wp:posOffset>
                </wp:positionH>
                <wp:positionV relativeFrom="paragraph">
                  <wp:posOffset>7305041</wp:posOffset>
                </wp:positionV>
                <wp:extent cx="5614307" cy="1826078"/>
                <wp:effectExtent l="0" t="0" r="0" b="0"/>
                <wp:wrapNone/>
                <wp:docPr id="2117735620" name="Rectangle 2117735620"/>
                <wp:cNvGraphicFramePr/>
                <a:graphic xmlns:a="http://schemas.openxmlformats.org/drawingml/2006/main">
                  <a:graphicData uri="http://schemas.microsoft.com/office/word/2010/wordprocessingShape">
                    <wps:wsp>
                      <wps:cNvSpPr/>
                      <wps:spPr>
                        <a:xfrm>
                          <a:off x="2548372" y="2876486"/>
                          <a:ext cx="5595257" cy="1807028"/>
                        </a:xfrm>
                        <a:prstGeom prst="rect">
                          <a:avLst/>
                        </a:prstGeom>
                        <a:noFill/>
                        <a:ln>
                          <a:noFill/>
                        </a:ln>
                      </wps:spPr>
                      <wps:txbx>
                        <w:txbxContent>
                          <w:p w14:paraId="74DCAEFC" w14:textId="77777777" w:rsidR="00527B8E" w:rsidRDefault="00527B8E">
                            <w:pPr>
                              <w:spacing w:before="360" w:after="360"/>
                              <w:ind w:firstLine="360"/>
                              <w:textDirection w:val="btLr"/>
                            </w:pPr>
                            <w:r>
                              <w:rPr>
                                <w:b/>
                                <w:color w:val="FFFFFF"/>
                                <w:sz w:val="44"/>
                              </w:rPr>
                              <w:t>Strategija</w:t>
                            </w:r>
                          </w:p>
                        </w:txbxContent>
                      </wps:txbx>
                      <wps:bodyPr spcFirstLastPara="1" wrap="square" lIns="91425" tIns="45700" rIns="91425" bIns="45700" anchor="t" anchorCtr="0">
                        <a:noAutofit/>
                      </wps:bodyPr>
                    </wps:wsp>
                  </a:graphicData>
                </a:graphic>
              </wp:anchor>
            </w:drawing>
          </mc:Choice>
          <mc:Fallback>
            <w:pict>
              <v:rect w14:anchorId="4505D5A5" id="Rectangle 2117735620" o:spid="_x0000_s1033" style="position:absolute;margin-left:-17.8pt;margin-top:575.2pt;width:442.05pt;height:143.8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" filled="f" stroked="f">
                <v:textbox inset="2.53958mm,1.2694mm,2.53958mm,1.2694mm">
                  <w:txbxContent>
                    <w:p w14:paraId="74DCAEFC" w14:textId="77777777" w:rsidR="00527B8E" w:rsidRDefault="00527B8E">
                      <w:pPr>
                        <w:spacing w:before="360" w:after="360"/>
                        <w:ind w:firstLine="360"/>
                        <w:textDirection w:val="btLr"/>
                      </w:pPr>
                      <w:r>
                        <w:rPr>
                          <w:b/>
                          <w:color w:val="FFFFFF"/>
                          <w:sz w:val="44"/>
                        </w:rPr>
                        <w:t>Strategija</w:t>
                      </w:r>
                    </w:p>
                  </w:txbxContent>
                </v:textbox>
              </v:rect>
            </w:pict>
          </mc:Fallback>
        </mc:AlternateContent>
      </w:r>
      <w:r w:rsidRPr="008F6C9F">
        <w:rPr>
          <w:noProof/>
          <w:lang w:val="lt-LT"/>
        </w:rPr>
        <mc:AlternateContent>
          <mc:Choice Requires="wps">
            <w:drawing>
              <wp:anchor distT="0" distB="0" distL="114300" distR="114300" simplePos="0" relativeHeight="251658249" behindDoc="0" locked="0" layoutInCell="1" hidden="0" allowOverlap="1" wp14:anchorId="786C97D3" wp14:editId="79095EE1">
                <wp:simplePos x="0" y="0"/>
                <wp:positionH relativeFrom="column">
                  <wp:posOffset>-9206</wp:posOffset>
                </wp:positionH>
                <wp:positionV relativeFrom="paragraph">
                  <wp:posOffset>3830732</wp:posOffset>
                </wp:positionV>
                <wp:extent cx="5614307" cy="1826078"/>
                <wp:effectExtent l="0" t="0" r="0" b="0"/>
                <wp:wrapNone/>
                <wp:docPr id="2117735613" name="Rectangle 2117735613"/>
                <wp:cNvGraphicFramePr/>
                <a:graphic xmlns:a="http://schemas.openxmlformats.org/drawingml/2006/main">
                  <a:graphicData uri="http://schemas.microsoft.com/office/word/2010/wordprocessingShape">
                    <wps:wsp>
                      <wps:cNvSpPr/>
                      <wps:spPr>
                        <a:xfrm>
                          <a:off x="2543609" y="2871724"/>
                          <a:ext cx="5604782" cy="1816553"/>
                        </a:xfrm>
                        <a:prstGeom prst="rect">
                          <a:avLst/>
                        </a:prstGeom>
                        <a:noFill/>
                        <a:ln>
                          <a:noFill/>
                        </a:ln>
                      </wps:spPr>
                      <wps:txbx>
                        <w:txbxContent>
                          <w:p w14:paraId="025BAE20" w14:textId="77777777" w:rsidR="00527B8E" w:rsidRPr="009663BF" w:rsidRDefault="00527B8E" w:rsidP="009663BF">
                            <w:pPr>
                              <w:pStyle w:val="Antrat1"/>
                              <w:ind w:firstLine="0"/>
                              <w:rPr>
                                <w:b w:val="0"/>
                                <w:bCs w:val="0"/>
                                <w:color w:val="000000" w:themeColor="text1"/>
                                <w:sz w:val="96"/>
                                <w:szCs w:val="96"/>
                              </w:rPr>
                            </w:pPr>
                            <w:bookmarkStart w:id="16" w:name="_Toc216956606"/>
                            <w:r w:rsidRPr="009663BF">
                              <w:rPr>
                                <w:b w:val="0"/>
                                <w:bCs w:val="0"/>
                                <w:color w:val="000000" w:themeColor="text1"/>
                                <w:sz w:val="96"/>
                                <w:szCs w:val="96"/>
                              </w:rPr>
                              <w:t>Vizija ir veiksmų planas</w:t>
                            </w:r>
                            <w:bookmarkEnd w:id="16"/>
                          </w:p>
                        </w:txbxContent>
                      </wps:txbx>
                      <wps:bodyPr spcFirstLastPara="1" wrap="square" lIns="91425" tIns="45700" rIns="91425" bIns="45700" anchor="t" anchorCtr="0">
                        <a:noAutofit/>
                      </wps:bodyPr>
                    </wps:wsp>
                  </a:graphicData>
                </a:graphic>
              </wp:anchor>
            </w:drawing>
          </mc:Choice>
          <mc:Fallback>
            <w:pict>
              <v:rect w14:anchorId="786C97D3" id="Rectangle 2117735613" o:spid="_x0000_s1034" style="position:absolute;margin-left:-.7pt;margin-top:301.65pt;width:442.05pt;height:143.8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" filled="f" stroked="f">
                <v:textbox inset="2.53958mm,1.2694mm,2.53958mm,1.2694mm">
                  <w:txbxContent>
                    <w:p w14:paraId="025BAE20" w14:textId="77777777" w:rsidR="00527B8E" w:rsidRPr="009663BF" w:rsidRDefault="00527B8E" w:rsidP="009663BF">
                      <w:pPr>
                        <w:pStyle w:val="Antrat1"/>
                        <w:ind w:firstLine="0"/>
                        <w:rPr>
                          <w:b w:val="0"/>
                          <w:bCs w:val="0"/>
                          <w:color w:val="000000" w:themeColor="text1"/>
                          <w:sz w:val="96"/>
                          <w:szCs w:val="96"/>
                        </w:rPr>
                      </w:pPr>
                      <w:bookmarkStart w:id="17" w:name="_Toc216956606"/>
                      <w:r w:rsidRPr="009663BF">
                        <w:rPr>
                          <w:b w:val="0"/>
                          <w:bCs w:val="0"/>
                          <w:color w:val="000000" w:themeColor="text1"/>
                          <w:sz w:val="96"/>
                          <w:szCs w:val="96"/>
                        </w:rPr>
                        <w:t>Vizija ir veiksmų planas</w:t>
                      </w:r>
                      <w:bookmarkEnd w:id="17"/>
                    </w:p>
                  </w:txbxContent>
                </v:textbox>
              </v:rect>
            </w:pict>
          </mc:Fallback>
        </mc:AlternateContent>
      </w:r>
    </w:p>
    <w:p w14:paraId="481EA09C" w14:textId="2757182B" w:rsidR="008278D4" w:rsidRPr="008F6C9F" w:rsidRDefault="008C5D8C" w:rsidP="009663BF">
      <w:pPr>
        <w:pStyle w:val="H2-36pt"/>
        <w:framePr w:wrap="notBeside"/>
        <w:rPr>
          <w:lang w:val="lt-LT"/>
        </w:rPr>
      </w:pPr>
      <w:bookmarkStart w:id="18" w:name="_Toc216956607"/>
      <w:r w:rsidRPr="008F6C9F">
        <w:rPr>
          <w:lang w:val="lt-LT"/>
        </w:rPr>
        <w:lastRenderedPageBreak/>
        <w:t>Vizija ir kryptys</w:t>
      </w:r>
      <w:bookmarkEnd w:id="18"/>
    </w:p>
    <w:p w14:paraId="5A04545E" w14:textId="77777777" w:rsidR="008278D4" w:rsidRPr="008F6C9F" w:rsidRDefault="008278D4" w:rsidP="00F67231">
      <w:pPr>
        <w:pStyle w:val="Body-10pt"/>
        <w:rPr>
          <w:lang w:val="lt-LT"/>
        </w:rPr>
      </w:pPr>
    </w:p>
    <w:p w14:paraId="4E2A589A" w14:textId="2A43B357" w:rsidR="00E44BF3" w:rsidRPr="008F6C9F" w:rsidRDefault="00E44BF3" w:rsidP="00E44BF3">
      <w:pPr>
        <w:pBdr>
          <w:top w:val="nil"/>
          <w:left w:val="nil"/>
          <w:bottom w:val="nil"/>
          <w:right w:val="nil"/>
          <w:between w:val="nil"/>
        </w:pBdr>
        <w:spacing w:after="240" w:line="288" w:lineRule="auto"/>
        <w:rPr>
          <w:color w:val="000000"/>
          <w:sz w:val="20"/>
          <w:szCs w:val="20"/>
          <w:lang w:val="lt-LT"/>
        </w:rPr>
      </w:pPr>
      <w:r w:rsidRPr="008F6C9F">
        <w:rPr>
          <w:b/>
          <w:bCs/>
          <w:color w:val="000000"/>
          <w:sz w:val="20"/>
          <w:szCs w:val="20"/>
          <w:lang w:val="lt-LT"/>
        </w:rPr>
        <w:t>Atnaujinta Strategijos vizija penkerių metų laikotarpiui (2026</w:t>
      </w:r>
      <w:r w:rsidR="002119CD">
        <w:rPr>
          <w:b/>
          <w:bCs/>
          <w:color w:val="000000"/>
          <w:sz w:val="20"/>
          <w:szCs w:val="20"/>
          <w:lang w:val="lt-LT"/>
        </w:rPr>
        <w:t>–</w:t>
      </w:r>
      <w:r w:rsidRPr="008F6C9F">
        <w:rPr>
          <w:b/>
          <w:bCs/>
          <w:color w:val="000000"/>
          <w:sz w:val="20"/>
          <w:szCs w:val="20"/>
          <w:lang w:val="lt-LT"/>
        </w:rPr>
        <w:t xml:space="preserve">2030 m.) </w:t>
      </w:r>
      <w:r w:rsidRPr="008F6C9F">
        <w:rPr>
          <w:color w:val="000000"/>
          <w:sz w:val="20"/>
          <w:szCs w:val="20"/>
          <w:lang w:val="lt-LT"/>
        </w:rPr>
        <w:t>siekia pabrėžti unikalų Klaipėdos kultūrinį ir istorinį identitetą ne tik regiono, bet ir šalies mastu. Tad atnaujintos strategijos vizija numato:</w:t>
      </w:r>
    </w:p>
    <w:p w14:paraId="4995EA48" w14:textId="77777777" w:rsidR="00E44BF3" w:rsidRPr="008F6C9F" w:rsidRDefault="00E44BF3" w:rsidP="00E44BF3">
      <w:pPr>
        <w:pBdr>
          <w:top w:val="nil"/>
          <w:left w:val="nil"/>
          <w:bottom w:val="nil"/>
          <w:right w:val="nil"/>
          <w:between w:val="nil"/>
        </w:pBdr>
        <w:spacing w:after="240" w:line="288" w:lineRule="auto"/>
        <w:rPr>
          <w:color w:val="000000"/>
          <w:sz w:val="20"/>
          <w:szCs w:val="20"/>
          <w:lang w:val="lt-LT"/>
        </w:rPr>
      </w:pPr>
    </w:p>
    <w:p w14:paraId="174999EF" w14:textId="77B51370" w:rsidR="00E44BF3" w:rsidRPr="008F6C9F" w:rsidRDefault="00E44BF3" w:rsidP="00E44BF3">
      <w:pPr>
        <w:pBdr>
          <w:top w:val="nil"/>
          <w:left w:val="nil"/>
          <w:bottom w:val="nil"/>
          <w:right w:val="nil"/>
          <w:between w:val="nil"/>
        </w:pBdr>
        <w:spacing w:after="240" w:line="288" w:lineRule="auto"/>
        <w:ind w:left="1701" w:right="2063"/>
        <w:jc w:val="center"/>
        <w:rPr>
          <w:color w:val="000000"/>
          <w:lang w:val="lt-LT"/>
        </w:rPr>
      </w:pPr>
      <w:r w:rsidRPr="008F6C9F">
        <w:rPr>
          <w:color w:val="000000"/>
          <w:lang w:val="lt-LT"/>
        </w:rPr>
        <w:t xml:space="preserve">„Klaipėda – Lietuvos kultūros širdis. Šiame unikaliame savo istorija, architektūra, paveldu </w:t>
      </w:r>
      <w:r w:rsidR="007D14C6">
        <w:rPr>
          <w:color w:val="000000"/>
          <w:lang w:val="lt-LT"/>
        </w:rPr>
        <w:t>b</w:t>
      </w:r>
      <w:r w:rsidRPr="008F6C9F">
        <w:rPr>
          <w:color w:val="000000"/>
          <w:lang w:val="lt-LT"/>
        </w:rPr>
        <w:t>ei jūrine kultūra mieste gyvena atviri, aktyvūs ir kūrybiški žmonės.“</w:t>
      </w:r>
    </w:p>
    <w:p w14:paraId="7DA32E20" w14:textId="77777777" w:rsidR="00E44BF3" w:rsidRPr="008F6C9F" w:rsidRDefault="00E44BF3" w:rsidP="00E44BF3">
      <w:pPr>
        <w:pBdr>
          <w:top w:val="nil"/>
          <w:left w:val="nil"/>
          <w:bottom w:val="nil"/>
          <w:right w:val="nil"/>
          <w:between w:val="nil"/>
        </w:pBdr>
        <w:spacing w:after="240" w:line="288" w:lineRule="auto"/>
        <w:ind w:left="851" w:right="929"/>
        <w:jc w:val="center"/>
        <w:rPr>
          <w:color w:val="000000"/>
          <w:lang w:val="lt-LT"/>
        </w:rPr>
      </w:pPr>
    </w:p>
    <w:p w14:paraId="782D8CB0" w14:textId="02E1E4F4" w:rsidR="008278D4" w:rsidRPr="008F6C9F" w:rsidRDefault="008C5D8C">
      <w:pPr>
        <w:pBdr>
          <w:top w:val="nil"/>
          <w:left w:val="nil"/>
          <w:bottom w:val="nil"/>
          <w:right w:val="nil"/>
          <w:between w:val="nil"/>
        </w:pBdr>
        <w:spacing w:after="240" w:line="288" w:lineRule="auto"/>
        <w:rPr>
          <w:b/>
          <w:color w:val="000000"/>
          <w:sz w:val="21"/>
          <w:szCs w:val="21"/>
          <w:lang w:val="lt-LT"/>
        </w:rPr>
      </w:pPr>
      <w:r w:rsidRPr="008F6C9F">
        <w:rPr>
          <w:b/>
          <w:color w:val="000000"/>
          <w:sz w:val="20"/>
          <w:szCs w:val="20"/>
          <w:lang w:val="lt-LT"/>
        </w:rPr>
        <w:t>2026</w:t>
      </w:r>
      <w:r w:rsidR="002119CD">
        <w:rPr>
          <w:b/>
          <w:color w:val="000000"/>
          <w:sz w:val="20"/>
          <w:szCs w:val="20"/>
          <w:lang w:val="lt-LT"/>
        </w:rPr>
        <w:t>–</w:t>
      </w:r>
      <w:r w:rsidRPr="008F6C9F">
        <w:rPr>
          <w:b/>
          <w:color w:val="000000"/>
          <w:sz w:val="20"/>
          <w:szCs w:val="20"/>
          <w:lang w:val="lt-LT"/>
        </w:rPr>
        <w:t xml:space="preserve">2030 m. laikotarpiui </w:t>
      </w:r>
      <w:r w:rsidRPr="008F6C9F">
        <w:rPr>
          <w:b/>
          <w:color w:val="000000"/>
          <w:sz w:val="21"/>
          <w:szCs w:val="21"/>
          <w:lang w:val="lt-LT"/>
        </w:rPr>
        <w:t>numatomos trys prioritetinės kryptys:</w:t>
      </w:r>
    </w:p>
    <w:p w14:paraId="067B40F0" w14:textId="77777777" w:rsidR="00E44BF3" w:rsidRPr="008F6C9F" w:rsidRDefault="00E44BF3" w:rsidP="00E44BF3">
      <w:pPr>
        <w:pBdr>
          <w:top w:val="nil"/>
          <w:left w:val="nil"/>
          <w:bottom w:val="nil"/>
          <w:right w:val="nil"/>
          <w:between w:val="nil"/>
        </w:pBdr>
        <w:spacing w:after="240" w:line="288" w:lineRule="auto"/>
        <w:rPr>
          <w:b/>
          <w:bCs/>
          <w:color w:val="000000"/>
          <w:sz w:val="21"/>
          <w:szCs w:val="21"/>
          <w:lang w:val="lt-LT"/>
        </w:rPr>
      </w:pPr>
    </w:p>
    <w:tbl>
      <w:tblPr>
        <w:tblStyle w:val="Lentelstinklelis"/>
        <w:tblW w:w="0" w:type="auto"/>
        <w:tblLook w:val="04A0" w:firstRow="1" w:lastRow="0" w:firstColumn="1" w:lastColumn="0" w:noHBand="0" w:noVBand="1"/>
      </w:tblPr>
      <w:tblGrid>
        <w:gridCol w:w="4751"/>
        <w:gridCol w:w="4751"/>
        <w:gridCol w:w="4752"/>
      </w:tblGrid>
      <w:tr w:rsidR="003679ED" w:rsidRPr="008F6C9F" w14:paraId="7E9B3397" w14:textId="77777777">
        <w:tc>
          <w:tcPr>
            <w:tcW w:w="4751" w:type="dxa"/>
          </w:tcPr>
          <w:p w14:paraId="4176FA8C" w14:textId="007AE0CF" w:rsidR="00E44BF3" w:rsidRPr="005052B8" w:rsidRDefault="00E44BF3" w:rsidP="00BB7B2C">
            <w:pPr>
              <w:pStyle w:val="Sraopastraipa"/>
              <w:numPr>
                <w:ilvl w:val="0"/>
                <w:numId w:val="8"/>
              </w:numPr>
              <w:pBdr>
                <w:top w:val="nil"/>
                <w:left w:val="nil"/>
                <w:bottom w:val="nil"/>
                <w:right w:val="nil"/>
                <w:between w:val="nil"/>
              </w:pBdr>
              <w:rPr>
                <w:b/>
                <w:color w:val="000000"/>
                <w:sz w:val="22"/>
                <w:szCs w:val="22"/>
                <w:lang w:val="lt-LT"/>
              </w:rPr>
            </w:pPr>
            <w:bookmarkStart w:id="19" w:name="OLE_LINK1"/>
            <w:r w:rsidRPr="005052B8">
              <w:rPr>
                <w:b/>
                <w:color w:val="000000"/>
                <w:sz w:val="22"/>
                <w:szCs w:val="22"/>
                <w:lang w:val="lt-LT"/>
              </w:rPr>
              <w:t>Aktyvios ir kūrybišk</w:t>
            </w:r>
            <w:r w:rsidRPr="005052B8">
              <w:rPr>
                <w:b/>
                <w:sz w:val="22"/>
                <w:szCs w:val="22"/>
                <w:lang w:val="lt-LT"/>
              </w:rPr>
              <w:t>os miesto</w:t>
            </w:r>
            <w:r w:rsidRPr="005052B8">
              <w:rPr>
                <w:b/>
                <w:color w:val="000000"/>
                <w:sz w:val="22"/>
                <w:szCs w:val="22"/>
                <w:lang w:val="lt-LT"/>
              </w:rPr>
              <w:t xml:space="preserve"> bendruomenės ugdymas</w:t>
            </w:r>
          </w:p>
          <w:bookmarkEnd w:id="19"/>
          <w:p w14:paraId="0C76B204" w14:textId="77777777" w:rsidR="00E44BF3" w:rsidRPr="008F6C9F" w:rsidRDefault="00E44BF3">
            <w:pPr>
              <w:rPr>
                <w:color w:val="000000"/>
                <w:sz w:val="22"/>
                <w:szCs w:val="22"/>
                <w:lang w:val="lt-LT"/>
              </w:rPr>
            </w:pPr>
          </w:p>
        </w:tc>
        <w:tc>
          <w:tcPr>
            <w:tcW w:w="4751" w:type="dxa"/>
          </w:tcPr>
          <w:p w14:paraId="4097FF2C" w14:textId="01D1BFB4" w:rsidR="00E44BF3" w:rsidRPr="005052B8" w:rsidRDefault="00E44BF3" w:rsidP="00BB7B2C">
            <w:pPr>
              <w:pStyle w:val="Sraopastraipa"/>
              <w:numPr>
                <w:ilvl w:val="0"/>
                <w:numId w:val="8"/>
              </w:numPr>
              <w:pBdr>
                <w:top w:val="nil"/>
                <w:left w:val="nil"/>
                <w:bottom w:val="nil"/>
                <w:right w:val="nil"/>
                <w:between w:val="nil"/>
              </w:pBdr>
              <w:rPr>
                <w:b/>
                <w:color w:val="000000"/>
                <w:sz w:val="22"/>
                <w:szCs w:val="22"/>
                <w:lang w:val="lt-LT"/>
              </w:rPr>
            </w:pPr>
            <w:r w:rsidRPr="005052B8">
              <w:rPr>
                <w:b/>
                <w:color w:val="000000"/>
                <w:sz w:val="22"/>
                <w:szCs w:val="22"/>
                <w:lang w:val="lt-LT"/>
              </w:rPr>
              <w:t>Atskleistas miesto kultūrinis unikalumas</w:t>
            </w:r>
          </w:p>
          <w:p w14:paraId="22250BE9" w14:textId="77777777" w:rsidR="00E44BF3" w:rsidRPr="008F6C9F" w:rsidRDefault="00E44BF3">
            <w:pPr>
              <w:rPr>
                <w:color w:val="000000"/>
                <w:sz w:val="22"/>
                <w:szCs w:val="22"/>
                <w:lang w:val="lt-LT"/>
              </w:rPr>
            </w:pPr>
          </w:p>
        </w:tc>
        <w:tc>
          <w:tcPr>
            <w:tcW w:w="4752" w:type="dxa"/>
          </w:tcPr>
          <w:p w14:paraId="0246A3B8" w14:textId="100B86CD" w:rsidR="00E44BF3" w:rsidRPr="005052B8" w:rsidRDefault="00E44BF3" w:rsidP="00BB7B2C">
            <w:pPr>
              <w:pStyle w:val="Sraopastraipa"/>
              <w:numPr>
                <w:ilvl w:val="0"/>
                <w:numId w:val="8"/>
              </w:numPr>
              <w:rPr>
                <w:b/>
                <w:color w:val="000000"/>
                <w:sz w:val="22"/>
                <w:szCs w:val="22"/>
                <w:lang w:val="lt-LT"/>
              </w:rPr>
            </w:pPr>
            <w:r w:rsidRPr="005052B8">
              <w:rPr>
                <w:b/>
                <w:color w:val="000000"/>
                <w:sz w:val="22"/>
                <w:szCs w:val="22"/>
                <w:lang w:val="lt-LT"/>
              </w:rPr>
              <w:t>Klaipėdos kultūros tarptautiškumo didinimas</w:t>
            </w:r>
          </w:p>
          <w:p w14:paraId="6B03748D" w14:textId="77777777" w:rsidR="00E44BF3" w:rsidRPr="00294F8F" w:rsidRDefault="00E44BF3" w:rsidP="00294F8F">
            <w:pPr>
              <w:ind w:left="720" w:hanging="360"/>
              <w:rPr>
                <w:b/>
                <w:bCs/>
                <w:color w:val="000000"/>
                <w:sz w:val="22"/>
                <w:szCs w:val="22"/>
                <w:lang w:val="lt-LT"/>
              </w:rPr>
            </w:pPr>
          </w:p>
        </w:tc>
      </w:tr>
      <w:tr w:rsidR="003679ED" w:rsidRPr="008F6C9F" w14:paraId="6C4F70F9" w14:textId="77777777">
        <w:tc>
          <w:tcPr>
            <w:tcW w:w="4751" w:type="dxa"/>
          </w:tcPr>
          <w:p w14:paraId="23172E0E" w14:textId="66382163" w:rsidR="00E44BF3" w:rsidRPr="008F6C9F" w:rsidRDefault="00E44BF3" w:rsidP="00507979">
            <w:pPr>
              <w:pBdr>
                <w:top w:val="nil"/>
                <w:left w:val="nil"/>
                <w:bottom w:val="nil"/>
                <w:right w:val="nil"/>
                <w:between w:val="nil"/>
              </w:pBdr>
              <w:rPr>
                <w:sz w:val="21"/>
                <w:szCs w:val="21"/>
                <w:lang w:val="lt-LT"/>
              </w:rPr>
            </w:pPr>
            <w:r w:rsidRPr="008F6C9F">
              <w:rPr>
                <w:sz w:val="21"/>
                <w:szCs w:val="21"/>
                <w:lang w:val="lt-LT"/>
              </w:rPr>
              <w:t>2030 m. Klaipėdoje veikia įtrauki ir moderni kultūros sistema, kurioje gali dalyvauti visi gyventojai, nepriklausomai nuo gyvenamosios vietos, amžiaus</w:t>
            </w:r>
            <w:r w:rsidR="0068639E">
              <w:rPr>
                <w:sz w:val="21"/>
                <w:szCs w:val="21"/>
                <w:lang w:val="lt-LT"/>
              </w:rPr>
              <w:t xml:space="preserve">, socialinės </w:t>
            </w:r>
            <w:r w:rsidR="006736DB">
              <w:rPr>
                <w:sz w:val="21"/>
                <w:szCs w:val="21"/>
                <w:lang w:val="lt-LT"/>
              </w:rPr>
              <w:t>padėties</w:t>
            </w:r>
            <w:r w:rsidRPr="008F6C9F">
              <w:rPr>
                <w:sz w:val="21"/>
                <w:szCs w:val="21"/>
                <w:lang w:val="lt-LT"/>
              </w:rPr>
              <w:t xml:space="preserve"> ar tautybės.</w:t>
            </w:r>
            <w:r w:rsidR="00D03369">
              <w:rPr>
                <w:sz w:val="21"/>
                <w:szCs w:val="21"/>
                <w:lang w:val="lt-LT"/>
              </w:rPr>
              <w:t xml:space="preserve"> </w:t>
            </w:r>
            <w:r w:rsidR="00EF645A" w:rsidRPr="00EF645A">
              <w:rPr>
                <w:sz w:val="21"/>
                <w:szCs w:val="21"/>
                <w:lang w:val="lt-LT"/>
              </w:rPr>
              <w:t>Miesto kultūros gyvenimas</w:t>
            </w:r>
            <w:r w:rsidR="00EF645A">
              <w:rPr>
                <w:sz w:val="21"/>
                <w:szCs w:val="21"/>
                <w:lang w:val="lt-LT"/>
              </w:rPr>
              <w:t xml:space="preserve"> </w:t>
            </w:r>
            <w:r w:rsidR="002119CD">
              <w:rPr>
                <w:sz w:val="21"/>
                <w:szCs w:val="21"/>
                <w:lang w:val="lt-LT"/>
              </w:rPr>
              <w:t>su</w:t>
            </w:r>
            <w:r w:rsidR="00D03369">
              <w:rPr>
                <w:sz w:val="21"/>
                <w:szCs w:val="21"/>
                <w:lang w:val="lt-LT"/>
              </w:rPr>
              <w:t xml:space="preserve">jungia </w:t>
            </w:r>
            <w:r w:rsidR="00EE6897">
              <w:rPr>
                <w:sz w:val="21"/>
                <w:szCs w:val="21"/>
                <w:lang w:val="lt-LT"/>
              </w:rPr>
              <w:t xml:space="preserve">mėgėjų meną, profesionalųjį meną, populiariąją kultūrą ir kitas </w:t>
            </w:r>
            <w:r w:rsidR="0011026E">
              <w:rPr>
                <w:sz w:val="21"/>
                <w:szCs w:val="21"/>
                <w:lang w:val="lt-LT"/>
              </w:rPr>
              <w:t xml:space="preserve">raiškos </w:t>
            </w:r>
            <w:r w:rsidR="00EE6897">
              <w:rPr>
                <w:sz w:val="21"/>
                <w:szCs w:val="21"/>
                <w:lang w:val="lt-LT"/>
              </w:rPr>
              <w:t>formas</w:t>
            </w:r>
            <w:r w:rsidR="0011026E">
              <w:rPr>
                <w:sz w:val="21"/>
                <w:szCs w:val="21"/>
                <w:lang w:val="lt-LT"/>
              </w:rPr>
              <w:t xml:space="preserve">, </w:t>
            </w:r>
            <w:r w:rsidR="0011026E" w:rsidRPr="0011026E">
              <w:rPr>
                <w:sz w:val="21"/>
                <w:szCs w:val="21"/>
                <w:lang w:val="lt-LT"/>
              </w:rPr>
              <w:t>atliepiančias</w:t>
            </w:r>
            <w:r w:rsidR="0011026E">
              <w:rPr>
                <w:sz w:val="21"/>
                <w:szCs w:val="21"/>
                <w:lang w:val="lt-LT"/>
              </w:rPr>
              <w:t xml:space="preserve"> </w:t>
            </w:r>
            <w:r w:rsidR="00EE6897">
              <w:rPr>
                <w:sz w:val="21"/>
                <w:szCs w:val="21"/>
                <w:lang w:val="lt-LT"/>
              </w:rPr>
              <w:t>skirting</w:t>
            </w:r>
            <w:r w:rsidR="0011026E">
              <w:rPr>
                <w:sz w:val="21"/>
                <w:szCs w:val="21"/>
                <w:lang w:val="lt-LT"/>
              </w:rPr>
              <w:t>ų</w:t>
            </w:r>
            <w:r w:rsidR="00EE6897">
              <w:rPr>
                <w:sz w:val="21"/>
                <w:szCs w:val="21"/>
                <w:lang w:val="lt-LT"/>
              </w:rPr>
              <w:t xml:space="preserve"> auditorijų poreikius.</w:t>
            </w:r>
            <w:r w:rsidR="000077F8">
              <w:rPr>
                <w:sz w:val="21"/>
                <w:szCs w:val="21"/>
                <w:lang w:val="lt-LT"/>
              </w:rPr>
              <w:t xml:space="preserve"> </w:t>
            </w:r>
            <w:r w:rsidR="00AB1A27" w:rsidRPr="00AB1A27">
              <w:rPr>
                <w:sz w:val="21"/>
                <w:szCs w:val="21"/>
                <w:lang w:val="lt-LT"/>
              </w:rPr>
              <w:t>Kultūrinis dalyvavimas yra tapęs natūralia miestiečių kasdienio gyvenimo dalimi nuo ankstyvo amžiaus.</w:t>
            </w:r>
          </w:p>
          <w:p w14:paraId="4B4E8ED9" w14:textId="77777777" w:rsidR="00E44BF3" w:rsidRPr="008F6C9F" w:rsidRDefault="00E44BF3" w:rsidP="005909A1">
            <w:pPr>
              <w:spacing w:after="240"/>
              <w:rPr>
                <w:color w:val="000000"/>
                <w:sz w:val="21"/>
                <w:szCs w:val="21"/>
                <w:lang w:val="lt-LT"/>
              </w:rPr>
            </w:pPr>
          </w:p>
        </w:tc>
        <w:tc>
          <w:tcPr>
            <w:tcW w:w="4751" w:type="dxa"/>
          </w:tcPr>
          <w:p w14:paraId="1FCB0AC7" w14:textId="5EDC63D5" w:rsidR="00E44BF3" w:rsidRPr="008F6C9F" w:rsidRDefault="00E44BF3" w:rsidP="005909A1">
            <w:pPr>
              <w:pBdr>
                <w:top w:val="nil"/>
                <w:left w:val="nil"/>
                <w:bottom w:val="nil"/>
                <w:right w:val="nil"/>
                <w:between w:val="nil"/>
              </w:pBdr>
              <w:spacing w:after="240"/>
              <w:rPr>
                <w:sz w:val="21"/>
                <w:szCs w:val="21"/>
                <w:lang w:val="lt-LT"/>
              </w:rPr>
            </w:pPr>
            <w:r w:rsidRPr="008F6C9F">
              <w:rPr>
                <w:sz w:val="21"/>
                <w:szCs w:val="21"/>
                <w:lang w:val="lt-LT"/>
              </w:rPr>
              <w:t xml:space="preserve">2030 m. Klaipėda aiškiai atpažįstama kaip unikalus </w:t>
            </w:r>
            <w:r w:rsidR="00396BF3">
              <w:rPr>
                <w:sz w:val="21"/>
                <w:szCs w:val="21"/>
                <w:lang w:val="lt-LT"/>
              </w:rPr>
              <w:t>uostamiestis</w:t>
            </w:r>
            <w:r w:rsidR="00AB3DAE">
              <w:rPr>
                <w:sz w:val="21"/>
                <w:szCs w:val="21"/>
                <w:lang w:val="lt-LT"/>
              </w:rPr>
              <w:t>, kuriame j</w:t>
            </w:r>
            <w:r w:rsidR="008B200B">
              <w:rPr>
                <w:sz w:val="21"/>
                <w:szCs w:val="21"/>
                <w:lang w:val="lt-LT"/>
              </w:rPr>
              <w:t>ūrinė kultūra natūraliai integruota į kasdienį miesto gyvenimą</w:t>
            </w:r>
            <w:r w:rsidR="00F65756">
              <w:rPr>
                <w:sz w:val="21"/>
                <w:szCs w:val="21"/>
                <w:lang w:val="lt-LT"/>
              </w:rPr>
              <w:t xml:space="preserve">, </w:t>
            </w:r>
            <w:r w:rsidR="00EE0E96">
              <w:rPr>
                <w:sz w:val="21"/>
                <w:szCs w:val="21"/>
                <w:lang w:val="lt-LT"/>
              </w:rPr>
              <w:t xml:space="preserve">viešąsias erdves, </w:t>
            </w:r>
            <w:r w:rsidR="00F65756">
              <w:rPr>
                <w:sz w:val="21"/>
                <w:szCs w:val="21"/>
                <w:lang w:val="lt-LT"/>
              </w:rPr>
              <w:t>sporto veiklas, aktyvią gyvenseną</w:t>
            </w:r>
            <w:r w:rsidR="005647BF">
              <w:rPr>
                <w:sz w:val="21"/>
                <w:szCs w:val="21"/>
                <w:lang w:val="lt-LT"/>
              </w:rPr>
              <w:t xml:space="preserve"> </w:t>
            </w:r>
            <w:r w:rsidR="00AB3DAE">
              <w:rPr>
                <w:sz w:val="21"/>
                <w:szCs w:val="21"/>
                <w:lang w:val="lt-LT"/>
              </w:rPr>
              <w:t>ir kitas sritis.</w:t>
            </w:r>
            <w:r w:rsidR="00430199">
              <w:rPr>
                <w:sz w:val="21"/>
                <w:szCs w:val="21"/>
                <w:lang w:val="lt-LT"/>
              </w:rPr>
              <w:t xml:space="preserve"> </w:t>
            </w:r>
          </w:p>
          <w:p w14:paraId="4B693601" w14:textId="77777777" w:rsidR="00E44BF3" w:rsidRPr="008F6C9F" w:rsidRDefault="00E44BF3" w:rsidP="005909A1">
            <w:pPr>
              <w:spacing w:after="240"/>
              <w:rPr>
                <w:color w:val="000000"/>
                <w:sz w:val="21"/>
                <w:szCs w:val="21"/>
                <w:lang w:val="lt-LT"/>
              </w:rPr>
            </w:pPr>
          </w:p>
        </w:tc>
        <w:tc>
          <w:tcPr>
            <w:tcW w:w="4752" w:type="dxa"/>
          </w:tcPr>
          <w:p w14:paraId="0AFECEC7" w14:textId="3874975C" w:rsidR="00E44BF3" w:rsidRPr="008F6C9F" w:rsidRDefault="009268BB" w:rsidP="005909A1">
            <w:pPr>
              <w:spacing w:after="240"/>
              <w:rPr>
                <w:color w:val="000000"/>
                <w:sz w:val="21"/>
                <w:szCs w:val="21"/>
                <w:lang w:val="lt-LT"/>
              </w:rPr>
            </w:pPr>
            <w:r w:rsidRPr="009268BB">
              <w:rPr>
                <w:sz w:val="21"/>
                <w:szCs w:val="21"/>
                <w:lang w:val="lt-LT"/>
              </w:rPr>
              <w:t>2030 m. Klaipėdoje vyksta tarptautiniai festivaliai ir renginiai, kuriuose aktyviai dalyvauja meno kūrėjai, KKI atstovai ir kultūros įstaigos. Šie renginiai stiprina miesto kultūros sektorių, didina įvairovę ir skatina gyvus kultūrinius mainus su užsienio partneriais.</w:t>
            </w:r>
          </w:p>
        </w:tc>
      </w:tr>
    </w:tbl>
    <w:p w14:paraId="02893001" w14:textId="77777777" w:rsidR="008278D4" w:rsidRPr="008F6C9F" w:rsidRDefault="008278D4">
      <w:pPr>
        <w:pBdr>
          <w:top w:val="nil"/>
          <w:left w:val="nil"/>
          <w:bottom w:val="nil"/>
          <w:right w:val="nil"/>
          <w:between w:val="nil"/>
        </w:pBdr>
        <w:spacing w:after="240" w:line="288" w:lineRule="auto"/>
        <w:rPr>
          <w:color w:val="000000"/>
          <w:sz w:val="21"/>
          <w:szCs w:val="21"/>
          <w:lang w:val="lt-LT"/>
        </w:rPr>
      </w:pPr>
    </w:p>
    <w:p w14:paraId="6DFAE5DB" w14:textId="76DD2A49" w:rsidR="008278D4" w:rsidRPr="008F6C9F" w:rsidRDefault="008C5D8C" w:rsidP="009663BF">
      <w:pPr>
        <w:pStyle w:val="H2-36pt"/>
        <w:framePr w:wrap="notBeside"/>
        <w:rPr>
          <w:lang w:val="lt-LT"/>
        </w:rPr>
      </w:pPr>
      <w:bookmarkStart w:id="20" w:name="_Toc216956608"/>
      <w:r w:rsidRPr="008F6C9F">
        <w:rPr>
          <w:lang w:val="lt-LT"/>
        </w:rPr>
        <w:lastRenderedPageBreak/>
        <w:t>Veiksmų planas</w:t>
      </w:r>
      <w:bookmarkEnd w:id="20"/>
    </w:p>
    <w:p w14:paraId="1B970D1E" w14:textId="77777777" w:rsidR="009A5032" w:rsidRPr="008F6C9F" w:rsidRDefault="009A5032" w:rsidP="009663BF">
      <w:pPr>
        <w:rPr>
          <w:lang w:val="lt-LT"/>
        </w:rPr>
      </w:pPr>
    </w:p>
    <w:p w14:paraId="1213D16F" w14:textId="77777777" w:rsidR="003441B5" w:rsidRPr="008F6C9F" w:rsidRDefault="003441B5" w:rsidP="003441B5">
      <w:pPr>
        <w:pBdr>
          <w:top w:val="nil"/>
          <w:left w:val="nil"/>
          <w:bottom w:val="nil"/>
          <w:right w:val="nil"/>
          <w:between w:val="nil"/>
        </w:pBdr>
        <w:rPr>
          <w:color w:val="000000"/>
          <w:sz w:val="34"/>
          <w:szCs w:val="34"/>
          <w:lang w:val="lt-LT"/>
        </w:rPr>
      </w:pPr>
      <w:r w:rsidRPr="008F6C9F">
        <w:rPr>
          <w:color w:val="000000"/>
          <w:sz w:val="34"/>
          <w:szCs w:val="34"/>
          <w:lang w:val="lt-LT"/>
        </w:rPr>
        <w:t>PIRMA KRYPTIS: Aktyvios ir kūrybiškos miesto bendruomenės ugdymas</w:t>
      </w:r>
    </w:p>
    <w:p w14:paraId="1D564487" w14:textId="77777777" w:rsidR="009A5032" w:rsidRPr="008F6C9F" w:rsidRDefault="009A5032">
      <w:pPr>
        <w:pBdr>
          <w:top w:val="nil"/>
          <w:left w:val="nil"/>
          <w:bottom w:val="nil"/>
          <w:right w:val="nil"/>
          <w:between w:val="nil"/>
        </w:pBdr>
        <w:spacing w:after="240" w:line="288" w:lineRule="auto"/>
        <w:rPr>
          <w:color w:val="000000"/>
          <w:sz w:val="20"/>
          <w:szCs w:val="20"/>
          <w:lang w:val="lt-LT"/>
        </w:rPr>
      </w:pPr>
    </w:p>
    <w:tbl>
      <w:tblPr>
        <w:tblW w:w="14453"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987"/>
        <w:gridCol w:w="3827"/>
        <w:gridCol w:w="4819"/>
        <w:gridCol w:w="1134"/>
        <w:gridCol w:w="1419"/>
        <w:gridCol w:w="2267"/>
      </w:tblGrid>
      <w:tr w:rsidR="003441B5" w:rsidRPr="008F6C9F" w14:paraId="5A897474" w14:textId="77777777" w:rsidTr="00294F8F">
        <w:trPr>
          <w:tblHeader/>
        </w:trPr>
        <w:tc>
          <w:tcPr>
            <w:tcW w:w="987" w:type="dxa"/>
            <w:shd w:val="clear" w:color="auto" w:fill="F2F2F2"/>
          </w:tcPr>
          <w:p w14:paraId="118FA12C" w14:textId="77777777" w:rsidR="003441B5" w:rsidRPr="008F6C9F" w:rsidRDefault="003441B5">
            <w:pPr>
              <w:pBdr>
                <w:top w:val="nil"/>
                <w:left w:val="nil"/>
                <w:bottom w:val="nil"/>
                <w:right w:val="nil"/>
                <w:between w:val="nil"/>
              </w:pBdr>
              <w:spacing w:line="288" w:lineRule="auto"/>
              <w:ind w:right="181"/>
              <w:rPr>
                <w:b/>
                <w:bCs/>
                <w:color w:val="000000"/>
                <w:sz w:val="20"/>
                <w:szCs w:val="20"/>
                <w:lang w:val="lt-LT"/>
              </w:rPr>
            </w:pPr>
            <w:r w:rsidRPr="008F6C9F">
              <w:rPr>
                <w:b/>
                <w:bCs/>
                <w:color w:val="000000"/>
                <w:sz w:val="20"/>
                <w:szCs w:val="20"/>
                <w:lang w:val="lt-LT"/>
              </w:rPr>
              <w:t xml:space="preserve">Eil. Nr. </w:t>
            </w:r>
          </w:p>
        </w:tc>
        <w:tc>
          <w:tcPr>
            <w:tcW w:w="3827" w:type="dxa"/>
            <w:shd w:val="clear" w:color="auto" w:fill="F2F2F2"/>
          </w:tcPr>
          <w:p w14:paraId="4E26DC51" w14:textId="77777777" w:rsidR="003441B5" w:rsidRPr="008F6C9F" w:rsidRDefault="003441B5">
            <w:pPr>
              <w:pBdr>
                <w:top w:val="nil"/>
                <w:left w:val="nil"/>
                <w:bottom w:val="nil"/>
                <w:right w:val="nil"/>
                <w:between w:val="nil"/>
              </w:pBdr>
              <w:spacing w:line="288" w:lineRule="auto"/>
              <w:rPr>
                <w:b/>
                <w:bCs/>
                <w:color w:val="000000"/>
                <w:sz w:val="20"/>
                <w:szCs w:val="20"/>
                <w:lang w:val="lt-LT"/>
              </w:rPr>
            </w:pPr>
            <w:r w:rsidRPr="008F6C9F">
              <w:rPr>
                <w:b/>
                <w:bCs/>
                <w:color w:val="000000"/>
                <w:sz w:val="18"/>
                <w:szCs w:val="18"/>
                <w:lang w:val="lt-LT"/>
              </w:rPr>
              <w:t>Prioritetinė kryptis, tikslai, uždaviniai, priemonės</w:t>
            </w:r>
          </w:p>
        </w:tc>
        <w:tc>
          <w:tcPr>
            <w:tcW w:w="4819" w:type="dxa"/>
            <w:shd w:val="clear" w:color="auto" w:fill="F2F2F2"/>
          </w:tcPr>
          <w:p w14:paraId="43DEE645" w14:textId="77777777" w:rsidR="003441B5" w:rsidRPr="008F6C9F" w:rsidRDefault="003441B5">
            <w:pPr>
              <w:pBdr>
                <w:top w:val="nil"/>
                <w:left w:val="nil"/>
                <w:bottom w:val="nil"/>
                <w:right w:val="nil"/>
                <w:between w:val="nil"/>
              </w:pBdr>
              <w:spacing w:line="288" w:lineRule="auto"/>
              <w:rPr>
                <w:b/>
                <w:bCs/>
                <w:color w:val="000000"/>
                <w:sz w:val="20"/>
                <w:szCs w:val="20"/>
                <w:lang w:val="lt-LT"/>
              </w:rPr>
            </w:pPr>
            <w:r w:rsidRPr="008F6C9F">
              <w:rPr>
                <w:b/>
                <w:bCs/>
                <w:color w:val="000000"/>
                <w:sz w:val="18"/>
                <w:szCs w:val="18"/>
                <w:lang w:val="lt-LT"/>
              </w:rPr>
              <w:t>Vertinimo rodiklio aprašymas</w:t>
            </w:r>
          </w:p>
        </w:tc>
        <w:tc>
          <w:tcPr>
            <w:tcW w:w="1134" w:type="dxa"/>
            <w:shd w:val="clear" w:color="auto" w:fill="F2F2F2"/>
          </w:tcPr>
          <w:p w14:paraId="5934AC8C" w14:textId="4643B0BE" w:rsidR="003441B5" w:rsidRPr="008F6C9F" w:rsidRDefault="003441B5">
            <w:pPr>
              <w:pBdr>
                <w:top w:val="nil"/>
                <w:left w:val="nil"/>
                <w:bottom w:val="nil"/>
                <w:right w:val="nil"/>
                <w:between w:val="nil"/>
              </w:pBdr>
              <w:spacing w:line="288" w:lineRule="auto"/>
              <w:rPr>
                <w:b/>
                <w:bCs/>
                <w:color w:val="000000"/>
                <w:sz w:val="18"/>
                <w:szCs w:val="18"/>
                <w:lang w:val="lt-LT"/>
              </w:rPr>
            </w:pPr>
            <w:r w:rsidRPr="008F6C9F">
              <w:rPr>
                <w:b/>
                <w:bCs/>
                <w:color w:val="000000"/>
                <w:sz w:val="18"/>
                <w:szCs w:val="18"/>
                <w:lang w:val="lt-LT"/>
              </w:rPr>
              <w:t>Vertinimo rodiklio reikšmė</w:t>
            </w:r>
            <w:r w:rsidR="00D77BDA">
              <w:rPr>
                <w:b/>
                <w:bCs/>
                <w:color w:val="000000"/>
                <w:sz w:val="18"/>
                <w:szCs w:val="18"/>
                <w:lang w:val="lt-LT"/>
              </w:rPr>
              <w:t xml:space="preserve"> </w:t>
            </w:r>
          </w:p>
        </w:tc>
        <w:tc>
          <w:tcPr>
            <w:tcW w:w="1419" w:type="dxa"/>
            <w:shd w:val="clear" w:color="auto" w:fill="F2F2F2"/>
          </w:tcPr>
          <w:p w14:paraId="54CC5BA3" w14:textId="77777777" w:rsidR="003441B5" w:rsidRPr="008F6C9F" w:rsidRDefault="003441B5">
            <w:pPr>
              <w:pBdr>
                <w:top w:val="nil"/>
                <w:left w:val="nil"/>
                <w:bottom w:val="nil"/>
                <w:right w:val="nil"/>
                <w:between w:val="nil"/>
              </w:pBdr>
              <w:spacing w:line="288" w:lineRule="auto"/>
              <w:rPr>
                <w:b/>
                <w:bCs/>
                <w:color w:val="000000"/>
                <w:sz w:val="18"/>
                <w:szCs w:val="18"/>
                <w:lang w:val="lt-LT"/>
              </w:rPr>
            </w:pPr>
            <w:r w:rsidRPr="008F6C9F">
              <w:rPr>
                <w:b/>
                <w:bCs/>
                <w:color w:val="000000"/>
                <w:sz w:val="18"/>
                <w:szCs w:val="18"/>
                <w:lang w:val="lt-LT"/>
              </w:rPr>
              <w:t>Įgyvendinimo laikotarpis</w:t>
            </w:r>
          </w:p>
        </w:tc>
        <w:tc>
          <w:tcPr>
            <w:tcW w:w="2267" w:type="dxa"/>
            <w:shd w:val="clear" w:color="auto" w:fill="F2F2F2"/>
          </w:tcPr>
          <w:p w14:paraId="3EE461D1" w14:textId="77777777" w:rsidR="003441B5" w:rsidRPr="008F6C9F" w:rsidRDefault="003441B5">
            <w:pPr>
              <w:pBdr>
                <w:top w:val="nil"/>
                <w:left w:val="nil"/>
                <w:bottom w:val="nil"/>
                <w:right w:val="nil"/>
                <w:between w:val="nil"/>
              </w:pBdr>
              <w:spacing w:line="288" w:lineRule="auto"/>
              <w:rPr>
                <w:b/>
                <w:bCs/>
                <w:color w:val="000000"/>
                <w:sz w:val="20"/>
                <w:szCs w:val="20"/>
                <w:lang w:val="lt-LT"/>
              </w:rPr>
            </w:pPr>
            <w:r w:rsidRPr="008F6C9F">
              <w:rPr>
                <w:b/>
                <w:bCs/>
                <w:color w:val="000000"/>
                <w:sz w:val="18"/>
                <w:szCs w:val="18"/>
                <w:lang w:val="lt-LT"/>
              </w:rPr>
              <w:t>Atsakingas vykdytojas</w:t>
            </w:r>
          </w:p>
        </w:tc>
      </w:tr>
      <w:tr w:rsidR="003441B5" w:rsidRPr="008F6C9F" w14:paraId="66710FD3" w14:textId="77777777">
        <w:trPr>
          <w:trHeight w:val="201"/>
        </w:trPr>
        <w:tc>
          <w:tcPr>
            <w:tcW w:w="987" w:type="dxa"/>
            <w:tcBorders>
              <w:top w:val="single" w:sz="4" w:space="0" w:color="595959"/>
            </w:tcBorders>
            <w:shd w:val="clear" w:color="auto" w:fill="E2EFD9" w:themeFill="accent6" w:themeFillTint="33"/>
          </w:tcPr>
          <w:p w14:paraId="09FA8A0E" w14:textId="15045A1E" w:rsidR="003441B5" w:rsidRPr="008F6C9F" w:rsidRDefault="003441B5">
            <w:pPr>
              <w:ind w:right="181"/>
              <w:rPr>
                <w:color w:val="000000"/>
                <w:sz w:val="18"/>
                <w:szCs w:val="18"/>
                <w:lang w:val="lt-LT"/>
              </w:rPr>
            </w:pPr>
            <w:r w:rsidRPr="008F6C9F">
              <w:rPr>
                <w:b/>
                <w:bCs/>
                <w:color w:val="000000"/>
                <w:sz w:val="18"/>
                <w:szCs w:val="18"/>
                <w:lang w:val="lt-LT"/>
              </w:rPr>
              <w:t>T</w:t>
            </w:r>
            <w:r w:rsidR="00C912CC">
              <w:rPr>
                <w:b/>
                <w:bCs/>
                <w:color w:val="000000"/>
                <w:sz w:val="18"/>
                <w:szCs w:val="18"/>
                <w:lang w:val="lt-LT"/>
              </w:rPr>
              <w:t>1</w:t>
            </w:r>
            <w:r w:rsidRPr="008F6C9F">
              <w:rPr>
                <w:b/>
                <w:bCs/>
                <w:color w:val="000000"/>
                <w:sz w:val="18"/>
                <w:szCs w:val="18"/>
                <w:lang w:val="lt-LT"/>
              </w:rPr>
              <w:t>.</w:t>
            </w:r>
          </w:p>
        </w:tc>
        <w:tc>
          <w:tcPr>
            <w:tcW w:w="13466" w:type="dxa"/>
            <w:gridSpan w:val="5"/>
            <w:tcBorders>
              <w:top w:val="single" w:sz="4" w:space="0" w:color="595959"/>
            </w:tcBorders>
            <w:shd w:val="clear" w:color="auto" w:fill="E2EFD9" w:themeFill="accent6" w:themeFillTint="33"/>
          </w:tcPr>
          <w:p w14:paraId="6B8EF59A" w14:textId="76D38F54" w:rsidR="003441B5" w:rsidRPr="008F6C9F" w:rsidRDefault="003F6334">
            <w:pPr>
              <w:pBdr>
                <w:top w:val="nil"/>
                <w:left w:val="nil"/>
                <w:bottom w:val="nil"/>
                <w:right w:val="nil"/>
                <w:between w:val="nil"/>
              </w:pBdr>
              <w:spacing w:line="288" w:lineRule="auto"/>
              <w:rPr>
                <w:sz w:val="18"/>
                <w:szCs w:val="18"/>
                <w:lang w:val="lt-LT"/>
              </w:rPr>
            </w:pPr>
            <w:r>
              <w:rPr>
                <w:b/>
                <w:bCs/>
                <w:color w:val="000000"/>
                <w:sz w:val="18"/>
                <w:szCs w:val="18"/>
                <w:lang w:val="lt-LT"/>
              </w:rPr>
              <w:t xml:space="preserve">Įpročio </w:t>
            </w:r>
            <w:r w:rsidR="006C7A99">
              <w:rPr>
                <w:b/>
                <w:bCs/>
                <w:color w:val="000000"/>
                <w:sz w:val="18"/>
                <w:szCs w:val="18"/>
                <w:lang w:val="lt-LT"/>
              </w:rPr>
              <w:t>dalyvauti miesto kultūriniame gyvenime</w:t>
            </w:r>
            <w:r>
              <w:rPr>
                <w:b/>
                <w:bCs/>
                <w:color w:val="000000"/>
                <w:sz w:val="18"/>
                <w:szCs w:val="18"/>
                <w:lang w:val="lt-LT"/>
              </w:rPr>
              <w:t xml:space="preserve"> stiprinimas ir </w:t>
            </w:r>
            <w:r w:rsidR="003441B5" w:rsidRPr="008F6C9F">
              <w:rPr>
                <w:b/>
                <w:bCs/>
                <w:color w:val="000000"/>
                <w:sz w:val="18"/>
                <w:szCs w:val="18"/>
                <w:lang w:val="lt-LT"/>
              </w:rPr>
              <w:t>auditorijos plėtra</w:t>
            </w:r>
          </w:p>
        </w:tc>
      </w:tr>
      <w:tr w:rsidR="003441B5" w:rsidRPr="008F6C9F" w14:paraId="1A065C9E" w14:textId="77777777">
        <w:trPr>
          <w:trHeight w:val="180"/>
        </w:trPr>
        <w:tc>
          <w:tcPr>
            <w:tcW w:w="987" w:type="dxa"/>
            <w:shd w:val="clear" w:color="auto" w:fill="EAEDF1" w:themeFill="text2" w:themeFillTint="1A"/>
          </w:tcPr>
          <w:p w14:paraId="5DB0923F" w14:textId="2B5FBD2A" w:rsidR="003441B5" w:rsidRPr="008F6C9F" w:rsidRDefault="003441B5">
            <w:pPr>
              <w:ind w:right="181"/>
              <w:rPr>
                <w:b/>
                <w:bCs/>
                <w:color w:val="000000"/>
                <w:sz w:val="18"/>
                <w:szCs w:val="18"/>
                <w:lang w:val="lt-LT"/>
              </w:rPr>
            </w:pPr>
            <w:bookmarkStart w:id="21" w:name="_Hlk216605487"/>
            <w:r w:rsidRPr="008F6C9F">
              <w:rPr>
                <w:b/>
                <w:bCs/>
                <w:color w:val="000000"/>
                <w:sz w:val="18"/>
                <w:szCs w:val="18"/>
                <w:lang w:val="lt-LT"/>
              </w:rPr>
              <w:t>U</w:t>
            </w:r>
            <w:r w:rsidR="00C912CC">
              <w:rPr>
                <w:b/>
                <w:bCs/>
                <w:color w:val="000000"/>
                <w:sz w:val="18"/>
                <w:szCs w:val="18"/>
                <w:lang w:val="lt-LT"/>
              </w:rPr>
              <w:t>1</w:t>
            </w:r>
            <w:r w:rsidRPr="008F6C9F">
              <w:rPr>
                <w:b/>
                <w:bCs/>
                <w:color w:val="000000"/>
                <w:sz w:val="18"/>
                <w:szCs w:val="18"/>
                <w:lang w:val="lt-LT"/>
              </w:rPr>
              <w:t>.</w:t>
            </w:r>
            <w:r w:rsidR="00C912CC">
              <w:rPr>
                <w:b/>
                <w:bCs/>
                <w:color w:val="000000"/>
                <w:sz w:val="18"/>
                <w:szCs w:val="18"/>
                <w:lang w:val="lt-LT"/>
              </w:rPr>
              <w:t>1</w:t>
            </w:r>
            <w:r w:rsidRPr="008F6C9F">
              <w:rPr>
                <w:b/>
                <w:bCs/>
                <w:color w:val="000000"/>
                <w:sz w:val="18"/>
                <w:szCs w:val="18"/>
                <w:lang w:val="lt-LT"/>
              </w:rPr>
              <w:t>.</w:t>
            </w:r>
          </w:p>
        </w:tc>
        <w:tc>
          <w:tcPr>
            <w:tcW w:w="13466" w:type="dxa"/>
            <w:gridSpan w:val="5"/>
            <w:shd w:val="clear" w:color="auto" w:fill="EAEDF1" w:themeFill="text2" w:themeFillTint="1A"/>
          </w:tcPr>
          <w:p w14:paraId="59E75074" w14:textId="524C3246" w:rsidR="003441B5" w:rsidRPr="008F6C9F" w:rsidRDefault="00F14A4E">
            <w:pPr>
              <w:pBdr>
                <w:top w:val="nil"/>
                <w:left w:val="nil"/>
                <w:bottom w:val="nil"/>
                <w:right w:val="nil"/>
                <w:between w:val="nil"/>
              </w:pBdr>
              <w:rPr>
                <w:color w:val="000000"/>
                <w:sz w:val="18"/>
                <w:szCs w:val="18"/>
                <w:lang w:val="lt-LT"/>
              </w:rPr>
            </w:pPr>
            <w:sdt>
              <w:sdtPr>
                <w:rPr>
                  <w:lang w:val="lt-LT"/>
                </w:rPr>
                <w:tag w:val="goog_rdk_17"/>
                <w:id w:val="1964709965"/>
              </w:sdtPr>
              <w:sdtEndPr/>
              <w:sdtContent/>
            </w:sdt>
            <w:r w:rsidR="003441B5" w:rsidRPr="008F6C9F">
              <w:rPr>
                <w:b/>
                <w:bCs/>
                <w:sz w:val="18"/>
                <w:szCs w:val="18"/>
                <w:lang w:val="lt-LT"/>
              </w:rPr>
              <w:t>Auginti</w:t>
            </w:r>
            <w:r w:rsidR="003441B5" w:rsidRPr="008F6C9F">
              <w:rPr>
                <w:b/>
                <w:bCs/>
                <w:color w:val="000000"/>
                <w:sz w:val="18"/>
                <w:szCs w:val="18"/>
                <w:lang w:val="lt-LT"/>
              </w:rPr>
              <w:t xml:space="preserve"> vaikų</w:t>
            </w:r>
            <w:sdt>
              <w:sdtPr>
                <w:rPr>
                  <w:lang w:val="lt-LT"/>
                </w:rPr>
                <w:tag w:val="goog_rdk_18"/>
                <w:id w:val="165826389"/>
              </w:sdtPr>
              <w:sdtEndPr/>
              <w:sdtContent/>
            </w:sdt>
            <w:r w:rsidR="003441B5" w:rsidRPr="008F6C9F">
              <w:rPr>
                <w:b/>
                <w:bCs/>
                <w:color w:val="000000"/>
                <w:sz w:val="18"/>
                <w:szCs w:val="18"/>
                <w:lang w:val="lt-LT"/>
              </w:rPr>
              <w:t xml:space="preserve"> ir jaunimo kultūrines kompetencijas</w:t>
            </w:r>
            <w:r w:rsidR="00EC0B92">
              <w:rPr>
                <w:b/>
                <w:bCs/>
                <w:color w:val="000000"/>
                <w:sz w:val="18"/>
                <w:szCs w:val="18"/>
                <w:lang w:val="lt-LT"/>
              </w:rPr>
              <w:t xml:space="preserve"> </w:t>
            </w:r>
            <w:r w:rsidR="00093669" w:rsidRPr="00093669">
              <w:rPr>
                <w:b/>
                <w:bCs/>
                <w:color w:val="000000"/>
                <w:sz w:val="18"/>
                <w:szCs w:val="18"/>
                <w:lang w:val="lt-LT"/>
              </w:rPr>
              <w:t>visuose formaliojo švietimo lygmenyse</w:t>
            </w:r>
          </w:p>
        </w:tc>
      </w:tr>
      <w:bookmarkEnd w:id="21"/>
      <w:tr w:rsidR="00A660C1" w:rsidRPr="008F6C9F" w14:paraId="7040EA16" w14:textId="77777777" w:rsidTr="00294F8F">
        <w:tc>
          <w:tcPr>
            <w:tcW w:w="987" w:type="dxa"/>
          </w:tcPr>
          <w:p w14:paraId="011BD126" w14:textId="5AA03696" w:rsidR="00A660C1" w:rsidRPr="008F6C9F" w:rsidRDefault="00A660C1" w:rsidP="00A660C1">
            <w:pPr>
              <w:ind w:right="181"/>
              <w:rPr>
                <w:color w:val="000000"/>
                <w:sz w:val="18"/>
                <w:szCs w:val="18"/>
                <w:lang w:val="lt-LT"/>
              </w:rPr>
            </w:pPr>
            <w:r w:rsidRPr="008F6C9F">
              <w:rPr>
                <w:color w:val="000000"/>
                <w:sz w:val="18"/>
                <w:szCs w:val="18"/>
                <w:lang w:val="lt-LT"/>
              </w:rPr>
              <w:t>P</w:t>
            </w:r>
            <w:r>
              <w:rPr>
                <w:color w:val="000000"/>
                <w:sz w:val="18"/>
                <w:szCs w:val="18"/>
                <w:lang w:val="lt-LT"/>
              </w:rPr>
              <w:t>1</w:t>
            </w:r>
            <w:r w:rsidRPr="008F6C9F">
              <w:rPr>
                <w:color w:val="000000"/>
                <w:sz w:val="18"/>
                <w:szCs w:val="18"/>
                <w:lang w:val="lt-LT"/>
              </w:rPr>
              <w:t>.</w:t>
            </w:r>
            <w:r>
              <w:rPr>
                <w:color w:val="000000"/>
                <w:sz w:val="18"/>
                <w:szCs w:val="18"/>
                <w:lang w:val="lt-LT"/>
              </w:rPr>
              <w:t>1</w:t>
            </w:r>
            <w:r w:rsidRPr="008F6C9F">
              <w:rPr>
                <w:color w:val="000000"/>
                <w:sz w:val="18"/>
                <w:szCs w:val="18"/>
                <w:lang w:val="lt-LT"/>
              </w:rPr>
              <w:t>.1.</w:t>
            </w:r>
          </w:p>
        </w:tc>
        <w:tc>
          <w:tcPr>
            <w:tcW w:w="3827" w:type="dxa"/>
          </w:tcPr>
          <w:p w14:paraId="6AE8AF12" w14:textId="6D871F6A" w:rsidR="00281D97" w:rsidRDefault="00281D97" w:rsidP="00A660C1">
            <w:pPr>
              <w:rPr>
                <w:sz w:val="18"/>
                <w:szCs w:val="18"/>
              </w:rPr>
            </w:pPr>
            <w:r w:rsidRPr="00281D97">
              <w:rPr>
                <w:sz w:val="18"/>
                <w:szCs w:val="18"/>
              </w:rPr>
              <w:t>Skatinti ikimokyklinio amžiaus vaikų pažintį su kultūra per edukacines veiklas</w:t>
            </w:r>
          </w:p>
          <w:p w14:paraId="0A8A3143" w14:textId="77777777" w:rsidR="00281D97" w:rsidRDefault="00281D97" w:rsidP="00A660C1">
            <w:pPr>
              <w:rPr>
                <w:sz w:val="18"/>
                <w:szCs w:val="18"/>
              </w:rPr>
            </w:pPr>
          </w:p>
          <w:p w14:paraId="233357AD" w14:textId="29B5EC95" w:rsidR="00A660C1" w:rsidRPr="008F6C9F" w:rsidRDefault="00A660C1" w:rsidP="00A660C1">
            <w:pPr>
              <w:rPr>
                <w:lang w:val="lt-LT"/>
              </w:rPr>
            </w:pPr>
          </w:p>
        </w:tc>
        <w:tc>
          <w:tcPr>
            <w:tcW w:w="4819" w:type="dxa"/>
          </w:tcPr>
          <w:p w14:paraId="42C269F6" w14:textId="653BF169" w:rsidR="00880690" w:rsidRDefault="007F5575" w:rsidP="00A660C1">
            <w:pPr>
              <w:pBdr>
                <w:top w:val="nil"/>
                <w:left w:val="nil"/>
                <w:bottom w:val="nil"/>
                <w:right w:val="nil"/>
                <w:between w:val="nil"/>
              </w:pBdr>
              <w:spacing w:line="288" w:lineRule="auto"/>
              <w:rPr>
                <w:color w:val="000000"/>
                <w:sz w:val="18"/>
                <w:szCs w:val="18"/>
                <w:lang w:val="lt-LT"/>
              </w:rPr>
            </w:pPr>
            <w:r>
              <w:rPr>
                <w:color w:val="000000"/>
                <w:sz w:val="18"/>
                <w:szCs w:val="18"/>
                <w:lang w:val="lt-LT"/>
              </w:rPr>
              <w:t>Įgyvendintų s</w:t>
            </w:r>
            <w:r w:rsidR="00880690">
              <w:rPr>
                <w:color w:val="000000"/>
                <w:sz w:val="18"/>
                <w:szCs w:val="18"/>
                <w:lang w:val="lt-LT"/>
              </w:rPr>
              <w:t xml:space="preserve">klaidos projektų skaičius </w:t>
            </w:r>
          </w:p>
          <w:p w14:paraId="23FF4B61" w14:textId="77777777" w:rsidR="00880690" w:rsidRDefault="00880690" w:rsidP="00A660C1">
            <w:pPr>
              <w:pBdr>
                <w:top w:val="nil"/>
                <w:left w:val="nil"/>
                <w:bottom w:val="nil"/>
                <w:right w:val="nil"/>
                <w:between w:val="nil"/>
              </w:pBdr>
              <w:spacing w:line="288" w:lineRule="auto"/>
              <w:rPr>
                <w:color w:val="000000"/>
                <w:sz w:val="18"/>
                <w:szCs w:val="18"/>
                <w:lang w:val="lt-LT"/>
              </w:rPr>
            </w:pPr>
          </w:p>
          <w:p w14:paraId="03B75C86" w14:textId="0418220C" w:rsidR="00281D97" w:rsidRPr="00281D97" w:rsidRDefault="00281D97" w:rsidP="00A660C1">
            <w:pPr>
              <w:pBdr>
                <w:top w:val="nil"/>
                <w:left w:val="nil"/>
                <w:bottom w:val="nil"/>
                <w:right w:val="nil"/>
                <w:between w:val="nil"/>
              </w:pBdr>
              <w:spacing w:line="288" w:lineRule="auto"/>
              <w:rPr>
                <w:sz w:val="18"/>
                <w:szCs w:val="18"/>
                <w:lang w:val="lt-LT"/>
              </w:rPr>
            </w:pPr>
          </w:p>
        </w:tc>
        <w:tc>
          <w:tcPr>
            <w:tcW w:w="1134" w:type="dxa"/>
          </w:tcPr>
          <w:p w14:paraId="2C652309" w14:textId="6B85EB00" w:rsidR="00A660C1" w:rsidRPr="008F6C9F" w:rsidRDefault="00880690" w:rsidP="00880690">
            <w:pPr>
              <w:pBdr>
                <w:top w:val="nil"/>
                <w:left w:val="nil"/>
                <w:bottom w:val="nil"/>
                <w:right w:val="nil"/>
                <w:between w:val="nil"/>
              </w:pBdr>
              <w:spacing w:line="288" w:lineRule="auto"/>
              <w:rPr>
                <w:sz w:val="18"/>
                <w:szCs w:val="18"/>
                <w:lang w:val="lt-LT"/>
              </w:rPr>
            </w:pPr>
            <w:r>
              <w:rPr>
                <w:sz w:val="18"/>
                <w:szCs w:val="18"/>
                <w:lang w:val="lt-LT"/>
              </w:rPr>
              <w:t>1</w:t>
            </w:r>
            <w:r w:rsidR="00DB6B79">
              <w:rPr>
                <w:sz w:val="18"/>
                <w:szCs w:val="18"/>
                <w:lang w:val="lt-LT"/>
              </w:rPr>
              <w:t xml:space="preserve"> vnt.</w:t>
            </w:r>
            <w:r>
              <w:rPr>
                <w:sz w:val="18"/>
                <w:szCs w:val="18"/>
                <w:lang w:val="lt-LT"/>
              </w:rPr>
              <w:t xml:space="preserve"> į ketvirtį</w:t>
            </w:r>
          </w:p>
        </w:tc>
        <w:tc>
          <w:tcPr>
            <w:tcW w:w="1419" w:type="dxa"/>
          </w:tcPr>
          <w:p w14:paraId="3EFDE1C1" w14:textId="4280DA6A" w:rsidR="00A660C1" w:rsidRPr="008F6C9F" w:rsidRDefault="00A660C1" w:rsidP="00A660C1">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2030 m.</w:t>
            </w:r>
          </w:p>
        </w:tc>
        <w:tc>
          <w:tcPr>
            <w:tcW w:w="2267" w:type="dxa"/>
          </w:tcPr>
          <w:p w14:paraId="2CCA8444" w14:textId="6CA56553" w:rsidR="00A660C1" w:rsidRPr="008F6C9F" w:rsidRDefault="00A660C1" w:rsidP="00A660C1">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KMS</w:t>
            </w:r>
            <w:r w:rsidR="00550806">
              <w:rPr>
                <w:color w:val="000000"/>
                <w:sz w:val="18"/>
                <w:szCs w:val="18"/>
                <w:lang w:val="lt-LT"/>
              </w:rPr>
              <w:t>A</w:t>
            </w:r>
            <w:r w:rsidRPr="008F6C9F">
              <w:rPr>
                <w:color w:val="000000"/>
                <w:sz w:val="18"/>
                <w:szCs w:val="18"/>
                <w:lang w:val="lt-LT"/>
              </w:rPr>
              <w:t xml:space="preserve"> </w:t>
            </w:r>
            <w:r w:rsidR="00527B8E" w:rsidRPr="008F6C9F">
              <w:rPr>
                <w:color w:val="000000"/>
                <w:sz w:val="18"/>
                <w:szCs w:val="18"/>
                <w:lang w:val="lt-LT"/>
              </w:rPr>
              <w:t xml:space="preserve">Kultūros skyrius, </w:t>
            </w:r>
            <w:r w:rsidR="00527B8E" w:rsidRPr="005909A1">
              <w:rPr>
                <w:color w:val="000000"/>
                <w:sz w:val="18"/>
                <w:szCs w:val="18"/>
                <w:lang w:val="lt-LT"/>
              </w:rPr>
              <w:t xml:space="preserve"> S</w:t>
            </w:r>
            <w:r w:rsidR="00527B8E" w:rsidRPr="008F6C9F">
              <w:rPr>
                <w:color w:val="000000"/>
                <w:sz w:val="18"/>
                <w:szCs w:val="18"/>
                <w:lang w:val="lt-LT"/>
              </w:rPr>
              <w:t>avivaldyb</w:t>
            </w:r>
            <w:r w:rsidR="00527B8E" w:rsidRPr="008F6C9F">
              <w:rPr>
                <w:sz w:val="18"/>
                <w:szCs w:val="18"/>
                <w:lang w:val="lt-LT"/>
              </w:rPr>
              <w:t>ės ugdymo įstaigos</w:t>
            </w:r>
            <w:r w:rsidR="00527B8E">
              <w:rPr>
                <w:sz w:val="18"/>
                <w:szCs w:val="18"/>
                <w:lang w:val="lt-LT"/>
              </w:rPr>
              <w:t>,</w:t>
            </w:r>
            <w:r w:rsidR="00527B8E" w:rsidRPr="008F6C9F">
              <w:rPr>
                <w:sz w:val="18"/>
                <w:szCs w:val="18"/>
                <w:lang w:val="lt-LT"/>
              </w:rPr>
              <w:t xml:space="preserve"> </w:t>
            </w:r>
            <w:r w:rsidRPr="008F6C9F">
              <w:rPr>
                <w:sz w:val="18"/>
                <w:szCs w:val="18"/>
                <w:lang w:val="lt-LT"/>
              </w:rPr>
              <w:t>Švietimo skyrius</w:t>
            </w:r>
          </w:p>
        </w:tc>
      </w:tr>
      <w:tr w:rsidR="003A3CFA" w:rsidRPr="008F6C9F" w14:paraId="6300CEB5" w14:textId="77777777" w:rsidTr="00294F8F">
        <w:tc>
          <w:tcPr>
            <w:tcW w:w="987" w:type="dxa"/>
          </w:tcPr>
          <w:p w14:paraId="05612F7A" w14:textId="52953A10" w:rsidR="003A3CFA" w:rsidRPr="008F6C9F" w:rsidRDefault="003A3CFA" w:rsidP="00A660C1">
            <w:pPr>
              <w:ind w:right="181"/>
              <w:rPr>
                <w:color w:val="000000"/>
                <w:sz w:val="18"/>
                <w:szCs w:val="18"/>
                <w:lang w:val="lt-LT"/>
              </w:rPr>
            </w:pPr>
            <w:r w:rsidRPr="008F6C9F">
              <w:rPr>
                <w:color w:val="000000"/>
                <w:sz w:val="18"/>
                <w:szCs w:val="18"/>
                <w:lang w:val="lt-LT"/>
              </w:rPr>
              <w:t>P</w:t>
            </w:r>
            <w:r>
              <w:rPr>
                <w:color w:val="000000"/>
                <w:sz w:val="18"/>
                <w:szCs w:val="18"/>
                <w:lang w:val="lt-LT"/>
              </w:rPr>
              <w:t>1</w:t>
            </w:r>
            <w:r w:rsidRPr="008F6C9F">
              <w:rPr>
                <w:color w:val="000000"/>
                <w:sz w:val="18"/>
                <w:szCs w:val="18"/>
                <w:lang w:val="lt-LT"/>
              </w:rPr>
              <w:t>.</w:t>
            </w:r>
            <w:r>
              <w:rPr>
                <w:color w:val="000000"/>
                <w:sz w:val="18"/>
                <w:szCs w:val="18"/>
                <w:lang w:val="lt-LT"/>
              </w:rPr>
              <w:t>1</w:t>
            </w:r>
            <w:r w:rsidRPr="008F6C9F">
              <w:rPr>
                <w:color w:val="000000"/>
                <w:sz w:val="18"/>
                <w:szCs w:val="18"/>
                <w:lang w:val="lt-LT"/>
              </w:rPr>
              <w:t>.2.</w:t>
            </w:r>
          </w:p>
        </w:tc>
        <w:tc>
          <w:tcPr>
            <w:tcW w:w="3827" w:type="dxa"/>
          </w:tcPr>
          <w:p w14:paraId="7C671AEE" w14:textId="2A802E77" w:rsidR="005F37D6" w:rsidRPr="005F37D6" w:rsidRDefault="005F37D6" w:rsidP="005F37D6">
            <w:pPr>
              <w:rPr>
                <w:sz w:val="18"/>
                <w:szCs w:val="18"/>
                <w:highlight w:val="green"/>
                <w:lang w:val="lt-LT"/>
              </w:rPr>
            </w:pPr>
            <w:r w:rsidRPr="00B33FA3">
              <w:rPr>
                <w:sz w:val="18"/>
                <w:szCs w:val="18"/>
              </w:rPr>
              <w:t>Didinti „Kultūros paso“ paslaugų pasiekiamumą</w:t>
            </w:r>
          </w:p>
        </w:tc>
        <w:tc>
          <w:tcPr>
            <w:tcW w:w="4819" w:type="dxa"/>
          </w:tcPr>
          <w:p w14:paraId="1A8124D5" w14:textId="128355A3" w:rsidR="000E4066" w:rsidRPr="005F37D6" w:rsidRDefault="005A6170" w:rsidP="00A660C1">
            <w:pPr>
              <w:pBdr>
                <w:top w:val="nil"/>
                <w:left w:val="nil"/>
                <w:bottom w:val="nil"/>
                <w:right w:val="nil"/>
                <w:between w:val="nil"/>
              </w:pBdr>
              <w:spacing w:line="288" w:lineRule="auto"/>
              <w:rPr>
                <w:sz w:val="18"/>
                <w:szCs w:val="18"/>
                <w:highlight w:val="green"/>
                <w:lang w:val="lt-LT"/>
              </w:rPr>
            </w:pPr>
            <w:r>
              <w:rPr>
                <w:sz w:val="18"/>
                <w:szCs w:val="18"/>
              </w:rPr>
              <w:t xml:space="preserve">Parengtos ir pateiktos Kultūros ministerijai </w:t>
            </w:r>
            <w:r w:rsidRPr="005F37D6">
              <w:rPr>
                <w:sz w:val="18"/>
                <w:szCs w:val="18"/>
              </w:rPr>
              <w:t>metodin</w:t>
            </w:r>
            <w:r>
              <w:rPr>
                <w:sz w:val="18"/>
                <w:szCs w:val="18"/>
              </w:rPr>
              <w:t>ė</w:t>
            </w:r>
            <w:r w:rsidRPr="005F37D6">
              <w:rPr>
                <w:sz w:val="18"/>
                <w:szCs w:val="18"/>
              </w:rPr>
              <w:t>s rekomendacij</w:t>
            </w:r>
            <w:r>
              <w:rPr>
                <w:sz w:val="18"/>
                <w:szCs w:val="18"/>
              </w:rPr>
              <w:t>o</w:t>
            </w:r>
            <w:r w:rsidRPr="005F37D6">
              <w:rPr>
                <w:sz w:val="18"/>
                <w:szCs w:val="18"/>
              </w:rPr>
              <w:t xml:space="preserve">s dėl </w:t>
            </w:r>
            <w:r>
              <w:rPr>
                <w:sz w:val="18"/>
                <w:szCs w:val="18"/>
              </w:rPr>
              <w:t>efektyvaus lėšų, skirtų vienam mokiniui panaudojimo</w:t>
            </w:r>
            <w:r w:rsidRPr="005F37D6" w:rsidDel="007F5575">
              <w:rPr>
                <w:sz w:val="18"/>
                <w:szCs w:val="18"/>
                <w:lang w:val="lt-LT"/>
              </w:rPr>
              <w:t xml:space="preserve"> </w:t>
            </w:r>
          </w:p>
        </w:tc>
        <w:tc>
          <w:tcPr>
            <w:tcW w:w="1134" w:type="dxa"/>
          </w:tcPr>
          <w:p w14:paraId="676EC955" w14:textId="2116C262" w:rsidR="003A3CFA" w:rsidRPr="008F6C9F" w:rsidRDefault="007F5575" w:rsidP="002511FB">
            <w:pPr>
              <w:pBdr>
                <w:top w:val="nil"/>
                <w:left w:val="nil"/>
                <w:bottom w:val="nil"/>
                <w:right w:val="nil"/>
                <w:between w:val="nil"/>
              </w:pBdr>
              <w:spacing w:line="288" w:lineRule="auto"/>
              <w:rPr>
                <w:sz w:val="18"/>
                <w:szCs w:val="18"/>
                <w:lang w:val="lt-LT"/>
              </w:rPr>
            </w:pPr>
            <w:r>
              <w:rPr>
                <w:sz w:val="18"/>
                <w:szCs w:val="18"/>
              </w:rPr>
              <w:t>1 vnt.</w:t>
            </w:r>
          </w:p>
        </w:tc>
        <w:tc>
          <w:tcPr>
            <w:tcW w:w="1419" w:type="dxa"/>
          </w:tcPr>
          <w:p w14:paraId="202EA66F" w14:textId="77777777" w:rsidR="003A3CFA" w:rsidRPr="008F6C9F" w:rsidRDefault="003A3CFA" w:rsidP="00A660C1">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2030 m.</w:t>
            </w:r>
          </w:p>
        </w:tc>
        <w:tc>
          <w:tcPr>
            <w:tcW w:w="2267" w:type="dxa"/>
          </w:tcPr>
          <w:p w14:paraId="38B3C106" w14:textId="0A6A10CB" w:rsidR="003A3CFA" w:rsidRPr="008F6C9F" w:rsidRDefault="003A3CFA" w:rsidP="00A660C1">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w:t>
            </w:r>
            <w:r w:rsidR="00527B8E" w:rsidRPr="008F6C9F">
              <w:rPr>
                <w:color w:val="000000"/>
                <w:sz w:val="18"/>
                <w:szCs w:val="18"/>
                <w:lang w:val="lt-LT"/>
              </w:rPr>
              <w:t xml:space="preserve">Kultūros skyrius, </w:t>
            </w:r>
            <w:r w:rsidR="00527B8E" w:rsidRPr="005909A1">
              <w:rPr>
                <w:color w:val="000000"/>
                <w:sz w:val="18"/>
                <w:szCs w:val="18"/>
                <w:lang w:val="lt-LT"/>
              </w:rPr>
              <w:t>S</w:t>
            </w:r>
            <w:r w:rsidR="00527B8E" w:rsidRPr="008F6C9F">
              <w:rPr>
                <w:color w:val="000000"/>
                <w:sz w:val="18"/>
                <w:szCs w:val="18"/>
                <w:lang w:val="lt-LT"/>
              </w:rPr>
              <w:t>avivaldyb</w:t>
            </w:r>
            <w:r w:rsidR="00527B8E" w:rsidRPr="008F6C9F">
              <w:rPr>
                <w:sz w:val="18"/>
                <w:szCs w:val="18"/>
                <w:lang w:val="lt-LT"/>
              </w:rPr>
              <w:t>ės ugdymo įstaigos</w:t>
            </w:r>
            <w:r w:rsidR="00527B8E">
              <w:rPr>
                <w:sz w:val="18"/>
                <w:szCs w:val="18"/>
                <w:lang w:val="lt-LT"/>
              </w:rPr>
              <w:t>,</w:t>
            </w:r>
            <w:r w:rsidR="00527B8E" w:rsidRPr="008F6C9F">
              <w:rPr>
                <w:sz w:val="18"/>
                <w:szCs w:val="18"/>
                <w:lang w:val="lt-LT"/>
              </w:rPr>
              <w:t xml:space="preserve"> </w:t>
            </w:r>
            <w:r w:rsidRPr="008F6C9F">
              <w:rPr>
                <w:sz w:val="18"/>
                <w:szCs w:val="18"/>
                <w:lang w:val="lt-LT"/>
              </w:rPr>
              <w:t>Švietimo skyrius</w:t>
            </w:r>
          </w:p>
        </w:tc>
      </w:tr>
      <w:tr w:rsidR="0031217D" w:rsidRPr="008F6C9F" w14:paraId="71FC0816" w14:textId="77777777" w:rsidTr="00294F8F">
        <w:tc>
          <w:tcPr>
            <w:tcW w:w="987" w:type="dxa"/>
            <w:vMerge w:val="restart"/>
          </w:tcPr>
          <w:p w14:paraId="7024EC38" w14:textId="7C070957" w:rsidR="0031217D" w:rsidRPr="008F6C9F" w:rsidRDefault="0031217D" w:rsidP="00A660C1">
            <w:pPr>
              <w:ind w:right="181"/>
              <w:rPr>
                <w:color w:val="000000"/>
                <w:sz w:val="18"/>
                <w:szCs w:val="18"/>
                <w:lang w:val="lt-LT"/>
              </w:rPr>
            </w:pPr>
            <w:r w:rsidRPr="008F6C9F">
              <w:rPr>
                <w:color w:val="000000"/>
                <w:sz w:val="18"/>
                <w:szCs w:val="18"/>
                <w:lang w:val="lt-LT"/>
              </w:rPr>
              <w:t>P</w:t>
            </w:r>
            <w:r>
              <w:rPr>
                <w:color w:val="000000"/>
                <w:sz w:val="18"/>
                <w:szCs w:val="18"/>
                <w:lang w:val="lt-LT"/>
              </w:rPr>
              <w:t>1.1.3</w:t>
            </w:r>
          </w:p>
        </w:tc>
        <w:tc>
          <w:tcPr>
            <w:tcW w:w="3827" w:type="dxa"/>
            <w:vMerge w:val="restart"/>
          </w:tcPr>
          <w:p w14:paraId="538708DE" w14:textId="461EF6FD" w:rsidR="0031217D" w:rsidRPr="008F6C9F" w:rsidRDefault="0031217D" w:rsidP="000058B3">
            <w:pPr>
              <w:rPr>
                <w:color w:val="000000"/>
                <w:sz w:val="18"/>
                <w:szCs w:val="18"/>
                <w:lang w:val="lt-LT"/>
              </w:rPr>
            </w:pPr>
            <w:r w:rsidRPr="00561AC1">
              <w:rPr>
                <w:sz w:val="18"/>
                <w:szCs w:val="18"/>
                <w:lang w:val="lt-LT"/>
              </w:rPr>
              <w:t>Plėsti kultūrinių kompetencijų ugdymo modelį, sistemingai įtraukiant savivaldybės biudžetines kultūros įstaigas į šio modelio įgyvendinimo procesą.</w:t>
            </w:r>
          </w:p>
        </w:tc>
        <w:tc>
          <w:tcPr>
            <w:tcW w:w="4819" w:type="dxa"/>
          </w:tcPr>
          <w:p w14:paraId="1380A138" w14:textId="527BF3D0" w:rsidR="0031217D" w:rsidRPr="008F6C9F" w:rsidRDefault="0031217D" w:rsidP="00A660C1">
            <w:pPr>
              <w:pBdr>
                <w:top w:val="nil"/>
                <w:left w:val="nil"/>
                <w:bottom w:val="nil"/>
                <w:right w:val="nil"/>
                <w:between w:val="nil"/>
              </w:pBdr>
              <w:spacing w:line="288" w:lineRule="auto"/>
              <w:rPr>
                <w:color w:val="000000"/>
                <w:sz w:val="18"/>
                <w:szCs w:val="18"/>
                <w:lang w:val="lt-LT"/>
              </w:rPr>
            </w:pPr>
            <w:bookmarkStart w:id="22" w:name="_Hlk220581360"/>
            <w:r w:rsidRPr="00CB7510">
              <w:rPr>
                <w:sz w:val="18"/>
                <w:szCs w:val="18"/>
                <w:lang w:val="lt-LT"/>
              </w:rPr>
              <w:t>Savivaldybės kultūros įstaigų dalyvavimas kultūrinių kompetencijų ugdymo modelyje</w:t>
            </w:r>
            <w:r w:rsidRPr="00CB7510" w:rsidDel="005A6170">
              <w:rPr>
                <w:sz w:val="18"/>
                <w:szCs w:val="18"/>
                <w:lang w:val="lt-LT"/>
              </w:rPr>
              <w:t xml:space="preserve"> </w:t>
            </w:r>
            <w:bookmarkEnd w:id="22"/>
          </w:p>
        </w:tc>
        <w:tc>
          <w:tcPr>
            <w:tcW w:w="1134" w:type="dxa"/>
          </w:tcPr>
          <w:p w14:paraId="48B5A827" w14:textId="50CA7415" w:rsidR="0031217D" w:rsidRPr="008F6C9F" w:rsidRDefault="0031217D" w:rsidP="00FF5A6D">
            <w:pPr>
              <w:pBdr>
                <w:top w:val="nil"/>
                <w:left w:val="nil"/>
                <w:bottom w:val="nil"/>
                <w:right w:val="nil"/>
                <w:between w:val="nil"/>
              </w:pBdr>
              <w:spacing w:line="288" w:lineRule="auto"/>
              <w:rPr>
                <w:sz w:val="18"/>
                <w:szCs w:val="18"/>
                <w:lang w:val="lt-LT"/>
              </w:rPr>
            </w:pPr>
            <w:r>
              <w:rPr>
                <w:color w:val="000000"/>
                <w:sz w:val="18"/>
                <w:szCs w:val="18"/>
                <w:lang w:val="lt-LT"/>
              </w:rPr>
              <w:t xml:space="preserve">Ne mažiau kaip 2 </w:t>
            </w:r>
          </w:p>
        </w:tc>
        <w:tc>
          <w:tcPr>
            <w:tcW w:w="1419" w:type="dxa"/>
          </w:tcPr>
          <w:p w14:paraId="7C00AC97" w14:textId="77777777" w:rsidR="0031217D" w:rsidRPr="008F6C9F" w:rsidRDefault="0031217D" w:rsidP="00A660C1">
            <w:pPr>
              <w:spacing w:line="288" w:lineRule="auto"/>
              <w:rPr>
                <w:sz w:val="18"/>
                <w:szCs w:val="18"/>
                <w:lang w:val="lt-LT"/>
              </w:rPr>
            </w:pPr>
            <w:r w:rsidRPr="008F6C9F">
              <w:rPr>
                <w:color w:val="000000"/>
                <w:sz w:val="18"/>
                <w:szCs w:val="18"/>
                <w:lang w:val="lt-LT"/>
              </w:rPr>
              <w:t>2030 m.</w:t>
            </w:r>
          </w:p>
        </w:tc>
        <w:tc>
          <w:tcPr>
            <w:tcW w:w="2267" w:type="dxa"/>
          </w:tcPr>
          <w:p w14:paraId="40EA278C" w14:textId="6D8F4339" w:rsidR="0031217D" w:rsidRPr="008F6C9F" w:rsidRDefault="0031217D" w:rsidP="00A660C1">
            <w:pPr>
              <w:spacing w:line="288" w:lineRule="auto"/>
              <w:rPr>
                <w:sz w:val="18"/>
                <w:szCs w:val="18"/>
                <w:lang w:val="lt-LT"/>
              </w:rPr>
            </w:pPr>
            <w:r w:rsidRPr="008F6C9F">
              <w:rPr>
                <w:sz w:val="18"/>
                <w:szCs w:val="18"/>
                <w:lang w:val="lt-LT"/>
              </w:rPr>
              <w:t>KMS</w:t>
            </w:r>
            <w:r>
              <w:rPr>
                <w:sz w:val="18"/>
                <w:szCs w:val="18"/>
                <w:lang w:val="lt-LT"/>
              </w:rPr>
              <w:t>A</w:t>
            </w:r>
            <w:r w:rsidRPr="008F6C9F">
              <w:rPr>
                <w:sz w:val="18"/>
                <w:szCs w:val="18"/>
                <w:lang w:val="lt-LT"/>
              </w:rPr>
              <w:t xml:space="preserve"> Kultūros skyrius, Švietimo skyrius</w:t>
            </w:r>
            <w:r w:rsidRPr="008F6C9F" w:rsidDel="00CB7510">
              <w:rPr>
                <w:sz w:val="18"/>
                <w:szCs w:val="18"/>
                <w:lang w:val="lt-LT"/>
              </w:rPr>
              <w:t xml:space="preserve"> </w:t>
            </w:r>
          </w:p>
        </w:tc>
      </w:tr>
      <w:tr w:rsidR="0031217D" w:rsidRPr="008F6C9F" w14:paraId="097A3FFB" w14:textId="77777777" w:rsidTr="00294F8F">
        <w:tc>
          <w:tcPr>
            <w:tcW w:w="987" w:type="dxa"/>
            <w:vMerge/>
          </w:tcPr>
          <w:p w14:paraId="2F1D8A6C" w14:textId="77777777" w:rsidR="0031217D" w:rsidRPr="008F6C9F" w:rsidRDefault="0031217D" w:rsidP="00A660C1">
            <w:pPr>
              <w:ind w:right="181"/>
              <w:rPr>
                <w:color w:val="000000"/>
                <w:sz w:val="18"/>
                <w:szCs w:val="18"/>
                <w:lang w:val="lt-LT"/>
              </w:rPr>
            </w:pPr>
          </w:p>
        </w:tc>
        <w:tc>
          <w:tcPr>
            <w:tcW w:w="3827" w:type="dxa"/>
            <w:vMerge/>
          </w:tcPr>
          <w:p w14:paraId="1B540EFA" w14:textId="77777777" w:rsidR="0031217D" w:rsidRPr="008F6C9F" w:rsidRDefault="0031217D" w:rsidP="0018083A">
            <w:pPr>
              <w:rPr>
                <w:sz w:val="18"/>
                <w:szCs w:val="18"/>
                <w:lang w:val="lt-LT"/>
              </w:rPr>
            </w:pPr>
          </w:p>
        </w:tc>
        <w:tc>
          <w:tcPr>
            <w:tcW w:w="4819" w:type="dxa"/>
          </w:tcPr>
          <w:p w14:paraId="36263A2A" w14:textId="40636FA0" w:rsidR="0031217D" w:rsidRDefault="0031217D" w:rsidP="00CB7510">
            <w:pPr>
              <w:rPr>
                <w:sz w:val="18"/>
                <w:szCs w:val="18"/>
                <w:lang w:val="lt-LT"/>
              </w:rPr>
            </w:pPr>
            <w:r w:rsidRPr="008F6C9F">
              <w:rPr>
                <w:sz w:val="18"/>
                <w:szCs w:val="18"/>
                <w:lang w:val="lt-LT"/>
              </w:rPr>
              <w:t xml:space="preserve">Tobulinti </w:t>
            </w:r>
            <w:r>
              <w:rPr>
                <w:sz w:val="18"/>
                <w:szCs w:val="18"/>
                <w:lang w:val="lt-LT"/>
              </w:rPr>
              <w:t xml:space="preserve">savivaldybės biudžetinėse kultūros įstaigose dirbančių </w:t>
            </w:r>
            <w:proofErr w:type="spellStart"/>
            <w:r>
              <w:rPr>
                <w:sz w:val="18"/>
                <w:szCs w:val="18"/>
                <w:lang w:val="lt-LT"/>
              </w:rPr>
              <w:t>edukatorių</w:t>
            </w:r>
            <w:proofErr w:type="spellEnd"/>
            <w:r>
              <w:rPr>
                <w:sz w:val="18"/>
                <w:szCs w:val="18"/>
                <w:lang w:val="lt-LT"/>
              </w:rPr>
              <w:t xml:space="preserve"> gebėjimus </w:t>
            </w:r>
          </w:p>
          <w:p w14:paraId="02CF5A13" w14:textId="7392391E" w:rsidR="0031217D" w:rsidRPr="008F6C9F" w:rsidDel="005A6170" w:rsidRDefault="0031217D" w:rsidP="00A660C1">
            <w:pPr>
              <w:pBdr>
                <w:top w:val="nil"/>
                <w:left w:val="nil"/>
                <w:bottom w:val="nil"/>
                <w:right w:val="nil"/>
                <w:between w:val="nil"/>
              </w:pBdr>
              <w:spacing w:line="288" w:lineRule="auto"/>
              <w:rPr>
                <w:color w:val="000000"/>
                <w:sz w:val="18"/>
                <w:szCs w:val="18"/>
                <w:lang w:val="lt-LT"/>
              </w:rPr>
            </w:pPr>
          </w:p>
        </w:tc>
        <w:tc>
          <w:tcPr>
            <w:tcW w:w="1134" w:type="dxa"/>
          </w:tcPr>
          <w:p w14:paraId="67BF48CB" w14:textId="27CA689C" w:rsidR="0031217D" w:rsidRPr="008F6C9F" w:rsidDel="00F37225" w:rsidRDefault="0031217D" w:rsidP="00A660C1">
            <w:pPr>
              <w:spacing w:line="288" w:lineRule="auto"/>
              <w:rPr>
                <w:color w:val="000000"/>
                <w:sz w:val="18"/>
                <w:szCs w:val="18"/>
                <w:lang w:val="lt-LT"/>
              </w:rPr>
            </w:pPr>
            <w:r>
              <w:rPr>
                <w:color w:val="000000"/>
                <w:sz w:val="18"/>
                <w:szCs w:val="18"/>
                <w:lang w:val="lt-LT"/>
              </w:rPr>
              <w:t xml:space="preserve">Ne mažiau kaip 50 % tos įstaigos </w:t>
            </w:r>
            <w:proofErr w:type="spellStart"/>
            <w:r>
              <w:rPr>
                <w:color w:val="000000"/>
                <w:sz w:val="18"/>
                <w:szCs w:val="18"/>
                <w:lang w:val="lt-LT"/>
              </w:rPr>
              <w:t>edukatorių</w:t>
            </w:r>
            <w:proofErr w:type="spellEnd"/>
            <w:r>
              <w:rPr>
                <w:color w:val="000000"/>
                <w:sz w:val="18"/>
                <w:szCs w:val="18"/>
                <w:lang w:val="lt-LT"/>
              </w:rPr>
              <w:t xml:space="preserve"> per metus</w:t>
            </w:r>
          </w:p>
        </w:tc>
        <w:tc>
          <w:tcPr>
            <w:tcW w:w="1419" w:type="dxa"/>
          </w:tcPr>
          <w:p w14:paraId="30586EF0" w14:textId="79AFCA9B" w:rsidR="0031217D" w:rsidRPr="008F6C9F" w:rsidRDefault="0031217D" w:rsidP="00A660C1">
            <w:pPr>
              <w:spacing w:line="288" w:lineRule="auto"/>
              <w:rPr>
                <w:color w:val="000000"/>
                <w:sz w:val="18"/>
                <w:szCs w:val="18"/>
                <w:lang w:val="lt-LT"/>
              </w:rPr>
            </w:pPr>
            <w:r>
              <w:rPr>
                <w:color w:val="000000"/>
                <w:sz w:val="18"/>
                <w:szCs w:val="18"/>
                <w:lang w:val="lt-LT"/>
              </w:rPr>
              <w:t xml:space="preserve">2030 m. </w:t>
            </w:r>
          </w:p>
        </w:tc>
        <w:tc>
          <w:tcPr>
            <w:tcW w:w="2267" w:type="dxa"/>
          </w:tcPr>
          <w:p w14:paraId="4BA4B9D7" w14:textId="7219484A" w:rsidR="0031217D" w:rsidRPr="008F6C9F" w:rsidRDefault="0031217D" w:rsidP="00A660C1">
            <w:pPr>
              <w:spacing w:line="288" w:lineRule="auto"/>
              <w:rPr>
                <w:sz w:val="18"/>
                <w:szCs w:val="18"/>
                <w:lang w:val="lt-LT"/>
              </w:rPr>
            </w:pPr>
            <w:r w:rsidRPr="008F6C9F">
              <w:rPr>
                <w:sz w:val="18"/>
                <w:szCs w:val="18"/>
                <w:lang w:val="lt-LT"/>
              </w:rPr>
              <w:t>KMS</w:t>
            </w:r>
            <w:r>
              <w:rPr>
                <w:sz w:val="18"/>
                <w:szCs w:val="18"/>
                <w:lang w:val="lt-LT"/>
              </w:rPr>
              <w:t>A</w:t>
            </w:r>
            <w:r w:rsidRPr="008F6C9F">
              <w:rPr>
                <w:sz w:val="18"/>
                <w:szCs w:val="18"/>
                <w:lang w:val="lt-LT"/>
              </w:rPr>
              <w:t xml:space="preserve"> Kultūros skyrius, </w:t>
            </w:r>
            <w:r w:rsidRPr="005909A1">
              <w:rPr>
                <w:color w:val="000000"/>
                <w:sz w:val="18"/>
                <w:szCs w:val="18"/>
                <w:lang w:val="lt-LT"/>
              </w:rPr>
              <w:t>S</w:t>
            </w:r>
            <w:r w:rsidRPr="008F6C9F">
              <w:rPr>
                <w:sz w:val="18"/>
                <w:szCs w:val="18"/>
                <w:lang w:val="lt-LT"/>
              </w:rPr>
              <w:t xml:space="preserve">avivaldybės ugdymo </w:t>
            </w:r>
            <w:r>
              <w:rPr>
                <w:sz w:val="18"/>
                <w:szCs w:val="18"/>
                <w:lang w:val="lt-LT"/>
              </w:rPr>
              <w:t xml:space="preserve">ir kultūros </w:t>
            </w:r>
            <w:r w:rsidRPr="008F6C9F">
              <w:rPr>
                <w:sz w:val="18"/>
                <w:szCs w:val="18"/>
                <w:lang w:val="lt-LT"/>
              </w:rPr>
              <w:t>įstaigos</w:t>
            </w:r>
            <w:r>
              <w:rPr>
                <w:sz w:val="18"/>
                <w:szCs w:val="18"/>
                <w:lang w:val="lt-LT"/>
              </w:rPr>
              <w:t>,</w:t>
            </w:r>
            <w:r w:rsidRPr="008F6C9F">
              <w:rPr>
                <w:sz w:val="18"/>
                <w:szCs w:val="18"/>
                <w:lang w:val="lt-LT"/>
              </w:rPr>
              <w:t xml:space="preserve"> Švietimo skyrius</w:t>
            </w:r>
          </w:p>
        </w:tc>
      </w:tr>
      <w:tr w:rsidR="0099172E" w:rsidRPr="008F6C9F" w14:paraId="5980E2D8" w14:textId="77777777" w:rsidTr="00294F8F">
        <w:trPr>
          <w:trHeight w:val="811"/>
        </w:trPr>
        <w:tc>
          <w:tcPr>
            <w:tcW w:w="987" w:type="dxa"/>
            <w:vMerge w:val="restart"/>
          </w:tcPr>
          <w:p w14:paraId="6CCF3936" w14:textId="2C12C118" w:rsidR="0099172E" w:rsidRPr="008F6C9F" w:rsidRDefault="0099172E" w:rsidP="00A660C1">
            <w:pPr>
              <w:ind w:right="181"/>
              <w:rPr>
                <w:color w:val="000000"/>
                <w:sz w:val="18"/>
                <w:szCs w:val="18"/>
                <w:lang w:val="lt-LT"/>
              </w:rPr>
            </w:pPr>
            <w:r w:rsidRPr="008F6C9F">
              <w:rPr>
                <w:color w:val="000000"/>
                <w:sz w:val="18"/>
                <w:szCs w:val="18"/>
                <w:lang w:val="lt-LT"/>
              </w:rPr>
              <w:t>P</w:t>
            </w:r>
            <w:r>
              <w:rPr>
                <w:color w:val="000000"/>
                <w:sz w:val="18"/>
                <w:szCs w:val="18"/>
                <w:lang w:val="lt-LT"/>
              </w:rPr>
              <w:t>1.1</w:t>
            </w:r>
            <w:r w:rsidRPr="008F6C9F">
              <w:rPr>
                <w:color w:val="000000"/>
                <w:sz w:val="18"/>
                <w:szCs w:val="18"/>
                <w:lang w:val="lt-LT"/>
              </w:rPr>
              <w:t>.</w:t>
            </w:r>
            <w:r w:rsidR="0031217D">
              <w:rPr>
                <w:color w:val="000000"/>
                <w:sz w:val="18"/>
                <w:szCs w:val="18"/>
                <w:lang w:val="lt-LT"/>
              </w:rPr>
              <w:t>4</w:t>
            </w:r>
            <w:r w:rsidRPr="008F6C9F">
              <w:rPr>
                <w:color w:val="000000"/>
                <w:sz w:val="18"/>
                <w:szCs w:val="18"/>
                <w:lang w:val="lt-LT"/>
              </w:rPr>
              <w:t>.</w:t>
            </w:r>
          </w:p>
        </w:tc>
        <w:tc>
          <w:tcPr>
            <w:tcW w:w="3827" w:type="dxa"/>
            <w:vMerge w:val="restart"/>
          </w:tcPr>
          <w:p w14:paraId="64D2CB2B" w14:textId="6A5F5180" w:rsidR="00FA62B1" w:rsidRPr="00FF5A6D" w:rsidRDefault="00486C37" w:rsidP="008407E3">
            <w:pPr>
              <w:rPr>
                <w:sz w:val="18"/>
                <w:szCs w:val="18"/>
                <w:lang w:val="lt-LT"/>
              </w:rPr>
            </w:pPr>
            <w:r w:rsidRPr="00486C37">
              <w:rPr>
                <w:sz w:val="18"/>
                <w:szCs w:val="18"/>
                <w:lang w:val="lt-LT"/>
              </w:rPr>
              <w:t>Plėtoti kultūros įstaigų kultūrinių paslaugų atitiktį bendrojo ugdymo programoms 5–12 klasėms</w:t>
            </w:r>
          </w:p>
        </w:tc>
        <w:tc>
          <w:tcPr>
            <w:tcW w:w="4819" w:type="dxa"/>
          </w:tcPr>
          <w:p w14:paraId="05C928E3" w14:textId="202BA244" w:rsidR="0099172E" w:rsidRPr="008F6C9F" w:rsidRDefault="00486C37" w:rsidP="00A3567C">
            <w:pPr>
              <w:pBdr>
                <w:top w:val="nil"/>
                <w:left w:val="nil"/>
                <w:bottom w:val="nil"/>
                <w:right w:val="nil"/>
                <w:between w:val="nil"/>
              </w:pBdr>
              <w:spacing w:line="288" w:lineRule="auto"/>
              <w:rPr>
                <w:color w:val="000000"/>
                <w:sz w:val="18"/>
                <w:szCs w:val="18"/>
                <w:lang w:val="lt-LT"/>
              </w:rPr>
            </w:pPr>
            <w:r w:rsidRPr="00FF5A6D">
              <w:rPr>
                <w:color w:val="000000"/>
                <w:sz w:val="18"/>
                <w:szCs w:val="18"/>
                <w:lang w:val="lt-LT"/>
              </w:rPr>
              <w:t>Kultūros ir švietimo įstaigų bendradarbiavimas pritaikant kultūros edukacijas bendrojo ugdymo planams</w:t>
            </w:r>
            <w:r w:rsidRPr="008F6C9F" w:rsidDel="0031217D">
              <w:rPr>
                <w:color w:val="000000"/>
                <w:sz w:val="18"/>
                <w:szCs w:val="18"/>
                <w:lang w:val="lt-LT"/>
              </w:rPr>
              <w:t xml:space="preserve"> </w:t>
            </w:r>
          </w:p>
        </w:tc>
        <w:tc>
          <w:tcPr>
            <w:tcW w:w="1134" w:type="dxa"/>
          </w:tcPr>
          <w:p w14:paraId="11322E09" w14:textId="59D2EAFF" w:rsidR="0099172E" w:rsidRPr="008F6C9F" w:rsidRDefault="00486C37" w:rsidP="00A660C1">
            <w:pPr>
              <w:spacing w:line="288" w:lineRule="auto"/>
              <w:rPr>
                <w:color w:val="000000"/>
                <w:sz w:val="18"/>
                <w:szCs w:val="18"/>
                <w:lang w:val="lt-LT"/>
              </w:rPr>
            </w:pPr>
            <w:r w:rsidRPr="00FF5A6D">
              <w:rPr>
                <w:color w:val="000000"/>
                <w:sz w:val="18"/>
                <w:szCs w:val="18"/>
                <w:lang w:val="lt-LT"/>
              </w:rPr>
              <w:t>3</w:t>
            </w:r>
            <w:r w:rsidR="00AC56F8">
              <w:rPr>
                <w:color w:val="000000"/>
                <w:sz w:val="18"/>
                <w:szCs w:val="18"/>
                <w:lang w:val="lt-LT"/>
              </w:rPr>
              <w:t>–</w:t>
            </w:r>
            <w:r w:rsidRPr="00FF5A6D">
              <w:rPr>
                <w:color w:val="000000"/>
                <w:sz w:val="18"/>
                <w:szCs w:val="18"/>
                <w:lang w:val="lt-LT"/>
              </w:rPr>
              <w:t>5 diskusijos</w:t>
            </w:r>
            <w:r w:rsidR="00DB6B79">
              <w:rPr>
                <w:color w:val="000000"/>
                <w:sz w:val="18"/>
                <w:szCs w:val="18"/>
                <w:lang w:val="lt-LT"/>
              </w:rPr>
              <w:t>, seminarai</w:t>
            </w:r>
            <w:r w:rsidRPr="00FF5A6D">
              <w:rPr>
                <w:color w:val="000000"/>
                <w:sz w:val="18"/>
                <w:szCs w:val="18"/>
                <w:lang w:val="lt-LT"/>
              </w:rPr>
              <w:t xml:space="preserve"> per metus</w:t>
            </w:r>
          </w:p>
        </w:tc>
        <w:tc>
          <w:tcPr>
            <w:tcW w:w="1419" w:type="dxa"/>
          </w:tcPr>
          <w:p w14:paraId="4D1CD122" w14:textId="67E2BBE6" w:rsidR="0099172E" w:rsidRPr="008F6C9F" w:rsidRDefault="00486C37" w:rsidP="00A660C1">
            <w:pPr>
              <w:spacing w:line="288" w:lineRule="auto"/>
              <w:rPr>
                <w:color w:val="000000"/>
                <w:sz w:val="18"/>
                <w:szCs w:val="18"/>
                <w:lang w:val="lt-LT"/>
              </w:rPr>
            </w:pPr>
            <w:r w:rsidRPr="00FF5A6D">
              <w:rPr>
                <w:color w:val="000000"/>
                <w:sz w:val="18"/>
                <w:szCs w:val="18"/>
                <w:lang w:val="lt-LT"/>
              </w:rPr>
              <w:t>2026</w:t>
            </w:r>
            <w:r w:rsidR="00AC56F8">
              <w:rPr>
                <w:color w:val="000000"/>
                <w:sz w:val="18"/>
                <w:szCs w:val="18"/>
                <w:lang w:val="lt-LT"/>
              </w:rPr>
              <w:t>–</w:t>
            </w:r>
            <w:r w:rsidRPr="00FF5A6D">
              <w:rPr>
                <w:color w:val="000000"/>
                <w:sz w:val="18"/>
                <w:szCs w:val="18"/>
                <w:lang w:val="lt-LT"/>
              </w:rPr>
              <w:t>2027 m.</w:t>
            </w:r>
          </w:p>
        </w:tc>
        <w:tc>
          <w:tcPr>
            <w:tcW w:w="2267" w:type="dxa"/>
            <w:vMerge w:val="restart"/>
          </w:tcPr>
          <w:p w14:paraId="658FD23A" w14:textId="396C0B2E" w:rsidR="0099172E" w:rsidRPr="008F6C9F" w:rsidRDefault="00486C37" w:rsidP="00A660C1">
            <w:pPr>
              <w:spacing w:line="288" w:lineRule="auto"/>
              <w:rPr>
                <w:sz w:val="18"/>
                <w:szCs w:val="18"/>
                <w:lang w:val="lt-LT"/>
              </w:rPr>
            </w:pPr>
            <w:r w:rsidRPr="008F6C9F">
              <w:rPr>
                <w:sz w:val="18"/>
                <w:szCs w:val="18"/>
                <w:lang w:val="lt-LT"/>
              </w:rPr>
              <w:t>KMS</w:t>
            </w:r>
            <w:r>
              <w:rPr>
                <w:sz w:val="18"/>
                <w:szCs w:val="18"/>
                <w:lang w:val="lt-LT"/>
              </w:rPr>
              <w:t>A</w:t>
            </w:r>
            <w:r w:rsidRPr="008F6C9F">
              <w:rPr>
                <w:sz w:val="18"/>
                <w:szCs w:val="18"/>
                <w:lang w:val="lt-LT"/>
              </w:rPr>
              <w:t xml:space="preserve"> Kultūros skyrius, </w:t>
            </w:r>
            <w:r w:rsidRPr="005909A1">
              <w:rPr>
                <w:color w:val="000000"/>
                <w:sz w:val="18"/>
                <w:szCs w:val="18"/>
                <w:lang w:val="lt-LT"/>
              </w:rPr>
              <w:t>S</w:t>
            </w:r>
            <w:r w:rsidRPr="008F6C9F">
              <w:rPr>
                <w:sz w:val="18"/>
                <w:szCs w:val="18"/>
                <w:lang w:val="lt-LT"/>
              </w:rPr>
              <w:t xml:space="preserve">avivaldybės ugdymo </w:t>
            </w:r>
            <w:r>
              <w:rPr>
                <w:sz w:val="18"/>
                <w:szCs w:val="18"/>
                <w:lang w:val="lt-LT"/>
              </w:rPr>
              <w:t xml:space="preserve">ir kultūros </w:t>
            </w:r>
            <w:r w:rsidRPr="008F6C9F">
              <w:rPr>
                <w:sz w:val="18"/>
                <w:szCs w:val="18"/>
                <w:lang w:val="lt-LT"/>
              </w:rPr>
              <w:t>įstaigos</w:t>
            </w:r>
            <w:r>
              <w:rPr>
                <w:sz w:val="18"/>
                <w:szCs w:val="18"/>
                <w:lang w:val="lt-LT"/>
              </w:rPr>
              <w:t>,</w:t>
            </w:r>
            <w:r w:rsidRPr="008F6C9F">
              <w:rPr>
                <w:sz w:val="18"/>
                <w:szCs w:val="18"/>
                <w:lang w:val="lt-LT"/>
              </w:rPr>
              <w:t xml:space="preserve"> Švietimo skyrius</w:t>
            </w:r>
          </w:p>
        </w:tc>
      </w:tr>
      <w:tr w:rsidR="0099172E" w:rsidRPr="008F6C9F" w14:paraId="42192F37" w14:textId="77777777" w:rsidTr="00294F8F">
        <w:trPr>
          <w:trHeight w:val="411"/>
        </w:trPr>
        <w:tc>
          <w:tcPr>
            <w:tcW w:w="987" w:type="dxa"/>
            <w:vMerge/>
          </w:tcPr>
          <w:p w14:paraId="408B6843" w14:textId="77777777" w:rsidR="0099172E" w:rsidRPr="008F6C9F" w:rsidRDefault="0099172E" w:rsidP="00A660C1">
            <w:pPr>
              <w:ind w:right="181"/>
              <w:rPr>
                <w:color w:val="000000"/>
                <w:sz w:val="18"/>
                <w:szCs w:val="18"/>
                <w:lang w:val="lt-LT"/>
              </w:rPr>
            </w:pPr>
          </w:p>
        </w:tc>
        <w:tc>
          <w:tcPr>
            <w:tcW w:w="3827" w:type="dxa"/>
            <w:vMerge/>
          </w:tcPr>
          <w:p w14:paraId="3F2BAC7B" w14:textId="77777777" w:rsidR="0099172E" w:rsidRPr="008F6C9F" w:rsidRDefault="0099172E" w:rsidP="00A660C1">
            <w:pPr>
              <w:rPr>
                <w:sz w:val="18"/>
                <w:szCs w:val="18"/>
                <w:lang w:val="lt-LT"/>
              </w:rPr>
            </w:pPr>
          </w:p>
        </w:tc>
        <w:tc>
          <w:tcPr>
            <w:tcW w:w="4819" w:type="dxa"/>
          </w:tcPr>
          <w:p w14:paraId="0984B1DE" w14:textId="7D857E35" w:rsidR="0099172E" w:rsidRPr="008F6C9F" w:rsidRDefault="00486C37" w:rsidP="00A660C1">
            <w:pPr>
              <w:pBdr>
                <w:top w:val="nil"/>
                <w:left w:val="nil"/>
                <w:bottom w:val="nil"/>
                <w:right w:val="nil"/>
                <w:between w:val="nil"/>
              </w:pBdr>
              <w:spacing w:line="288" w:lineRule="auto"/>
              <w:rPr>
                <w:color w:val="000000"/>
                <w:sz w:val="18"/>
                <w:szCs w:val="18"/>
                <w:highlight w:val="green"/>
                <w:lang w:val="lt-LT"/>
              </w:rPr>
            </w:pPr>
            <w:bookmarkStart w:id="23" w:name="_Hlk220580990"/>
            <w:r w:rsidRPr="0031217D">
              <w:rPr>
                <w:color w:val="000000"/>
                <w:sz w:val="18"/>
                <w:szCs w:val="18"/>
                <w:lang w:val="lt-LT"/>
              </w:rPr>
              <w:t xml:space="preserve">Prie bendrojo ugdymo </w:t>
            </w:r>
            <w:r w:rsidR="00120B39">
              <w:rPr>
                <w:color w:val="000000"/>
                <w:sz w:val="18"/>
                <w:szCs w:val="18"/>
                <w:lang w:val="lt-LT"/>
              </w:rPr>
              <w:t>dalykų programų</w:t>
            </w:r>
            <w:r w:rsidRPr="0031217D">
              <w:rPr>
                <w:color w:val="000000"/>
                <w:sz w:val="18"/>
                <w:szCs w:val="18"/>
                <w:lang w:val="lt-LT"/>
              </w:rPr>
              <w:t xml:space="preserve"> pritaikytų kultūros įstaigų edukacijų skaičius</w:t>
            </w:r>
            <w:r w:rsidRPr="008F6C9F" w:rsidDel="000058B3">
              <w:rPr>
                <w:color w:val="000000"/>
                <w:sz w:val="18"/>
                <w:szCs w:val="18"/>
                <w:lang w:val="lt-LT"/>
              </w:rPr>
              <w:t xml:space="preserve"> </w:t>
            </w:r>
            <w:bookmarkEnd w:id="23"/>
          </w:p>
        </w:tc>
        <w:tc>
          <w:tcPr>
            <w:tcW w:w="1134" w:type="dxa"/>
          </w:tcPr>
          <w:p w14:paraId="42A85A8E" w14:textId="0547B80F" w:rsidR="0099172E" w:rsidRPr="008F6C9F" w:rsidRDefault="00486C37" w:rsidP="00A660C1">
            <w:pPr>
              <w:spacing w:line="288" w:lineRule="auto"/>
              <w:rPr>
                <w:color w:val="000000"/>
                <w:sz w:val="18"/>
                <w:szCs w:val="18"/>
                <w:lang w:val="lt-LT"/>
              </w:rPr>
            </w:pPr>
            <w:r w:rsidRPr="00FF5A6D">
              <w:rPr>
                <w:color w:val="000000"/>
                <w:sz w:val="18"/>
                <w:szCs w:val="18"/>
                <w:lang w:val="lt-LT"/>
              </w:rPr>
              <w:t>2 vnt.</w:t>
            </w:r>
            <w:r w:rsidRPr="00893C94">
              <w:rPr>
                <w:color w:val="000000"/>
                <w:sz w:val="18"/>
                <w:szCs w:val="18"/>
                <w:highlight w:val="yellow"/>
                <w:lang w:val="lt-LT"/>
              </w:rPr>
              <w:t xml:space="preserve"> </w:t>
            </w:r>
          </w:p>
        </w:tc>
        <w:tc>
          <w:tcPr>
            <w:tcW w:w="1419" w:type="dxa"/>
          </w:tcPr>
          <w:p w14:paraId="4FA6C94F" w14:textId="2B6CD438" w:rsidR="0099172E" w:rsidRPr="008F6C9F" w:rsidRDefault="00486C37" w:rsidP="00A660C1">
            <w:pPr>
              <w:spacing w:line="288" w:lineRule="auto"/>
              <w:rPr>
                <w:color w:val="000000"/>
                <w:sz w:val="18"/>
                <w:szCs w:val="18"/>
                <w:lang w:val="lt-LT"/>
              </w:rPr>
            </w:pPr>
            <w:r w:rsidRPr="008F6C9F">
              <w:rPr>
                <w:color w:val="000000"/>
                <w:sz w:val="18"/>
                <w:szCs w:val="18"/>
                <w:lang w:val="lt-LT"/>
              </w:rPr>
              <w:t>2028 m.</w:t>
            </w:r>
          </w:p>
        </w:tc>
        <w:tc>
          <w:tcPr>
            <w:tcW w:w="2267" w:type="dxa"/>
            <w:vMerge/>
          </w:tcPr>
          <w:p w14:paraId="4C85BFBA" w14:textId="77777777" w:rsidR="0099172E" w:rsidRPr="008F6C9F" w:rsidRDefault="0099172E" w:rsidP="00A660C1">
            <w:pPr>
              <w:spacing w:line="288" w:lineRule="auto"/>
              <w:rPr>
                <w:sz w:val="18"/>
                <w:szCs w:val="18"/>
                <w:lang w:val="lt-LT"/>
              </w:rPr>
            </w:pPr>
          </w:p>
        </w:tc>
      </w:tr>
      <w:tr w:rsidR="00A660C1" w:rsidRPr="008F6C9F" w14:paraId="2B97E172" w14:textId="77777777">
        <w:trPr>
          <w:trHeight w:val="180"/>
        </w:trPr>
        <w:tc>
          <w:tcPr>
            <w:tcW w:w="987" w:type="dxa"/>
            <w:shd w:val="clear" w:color="auto" w:fill="EAEDF1" w:themeFill="text2" w:themeFillTint="1A"/>
          </w:tcPr>
          <w:p w14:paraId="2A6489B7" w14:textId="65FD8348" w:rsidR="00A660C1" w:rsidRPr="008F6C9F" w:rsidRDefault="00A660C1" w:rsidP="00A660C1">
            <w:pPr>
              <w:ind w:right="181"/>
              <w:rPr>
                <w:b/>
                <w:bCs/>
                <w:color w:val="000000"/>
                <w:sz w:val="18"/>
                <w:szCs w:val="18"/>
                <w:lang w:val="lt-LT"/>
              </w:rPr>
            </w:pPr>
            <w:r w:rsidRPr="008F6C9F">
              <w:rPr>
                <w:b/>
                <w:bCs/>
                <w:color w:val="000000"/>
                <w:sz w:val="18"/>
                <w:szCs w:val="18"/>
                <w:lang w:val="lt-LT"/>
              </w:rPr>
              <w:t>U</w:t>
            </w:r>
            <w:r w:rsidR="005629EE">
              <w:rPr>
                <w:b/>
                <w:bCs/>
                <w:color w:val="000000"/>
                <w:sz w:val="18"/>
                <w:szCs w:val="18"/>
                <w:lang w:val="lt-LT"/>
              </w:rPr>
              <w:t>1</w:t>
            </w:r>
            <w:r w:rsidRPr="008F6C9F">
              <w:rPr>
                <w:b/>
                <w:bCs/>
                <w:color w:val="000000"/>
                <w:sz w:val="18"/>
                <w:szCs w:val="18"/>
                <w:lang w:val="lt-LT"/>
              </w:rPr>
              <w:t>.</w:t>
            </w:r>
            <w:r>
              <w:rPr>
                <w:b/>
                <w:bCs/>
                <w:color w:val="000000"/>
                <w:sz w:val="18"/>
                <w:szCs w:val="18"/>
                <w:lang w:val="lt-LT"/>
              </w:rPr>
              <w:t>2</w:t>
            </w:r>
            <w:r w:rsidRPr="008F6C9F">
              <w:rPr>
                <w:b/>
                <w:bCs/>
                <w:color w:val="000000"/>
                <w:sz w:val="18"/>
                <w:szCs w:val="18"/>
                <w:lang w:val="lt-LT"/>
              </w:rPr>
              <w:t>.</w:t>
            </w:r>
          </w:p>
        </w:tc>
        <w:tc>
          <w:tcPr>
            <w:tcW w:w="13466" w:type="dxa"/>
            <w:gridSpan w:val="5"/>
            <w:shd w:val="clear" w:color="auto" w:fill="EAEDF1" w:themeFill="text2" w:themeFillTint="1A"/>
          </w:tcPr>
          <w:p w14:paraId="6E040745" w14:textId="1BD3A6F2" w:rsidR="00A660C1" w:rsidRPr="008F6C9F" w:rsidRDefault="008407E3" w:rsidP="00A660C1">
            <w:pPr>
              <w:pBdr>
                <w:top w:val="nil"/>
                <w:left w:val="nil"/>
                <w:bottom w:val="nil"/>
                <w:right w:val="nil"/>
                <w:between w:val="nil"/>
              </w:pBdr>
              <w:rPr>
                <w:color w:val="000000"/>
                <w:sz w:val="18"/>
                <w:szCs w:val="18"/>
                <w:lang w:val="lt-LT"/>
              </w:rPr>
            </w:pPr>
            <w:r w:rsidRPr="008F6C9F">
              <w:rPr>
                <w:b/>
                <w:bCs/>
                <w:color w:val="000000"/>
                <w:sz w:val="18"/>
                <w:szCs w:val="18"/>
                <w:lang w:val="lt-LT"/>
              </w:rPr>
              <w:t xml:space="preserve">Skatinti </w:t>
            </w:r>
            <w:sdt>
              <w:sdtPr>
                <w:rPr>
                  <w:lang w:val="lt-LT"/>
                </w:rPr>
                <w:tag w:val="goog_rdk_25"/>
                <w:id w:val="455149613"/>
              </w:sdtPr>
              <w:sdtEndPr/>
              <w:sdtContent/>
            </w:sdt>
            <w:r w:rsidRPr="008F6C9F">
              <w:rPr>
                <w:b/>
                <w:bCs/>
                <w:color w:val="000000"/>
                <w:sz w:val="18"/>
                <w:szCs w:val="18"/>
                <w:lang w:val="lt-LT"/>
              </w:rPr>
              <w:t>jaunimo dalyvavimą kultūroje</w:t>
            </w:r>
          </w:p>
        </w:tc>
      </w:tr>
      <w:tr w:rsidR="000058B3" w:rsidRPr="008F6C9F" w14:paraId="420F79DC" w14:textId="77777777" w:rsidTr="00294F8F">
        <w:trPr>
          <w:trHeight w:val="1242"/>
        </w:trPr>
        <w:tc>
          <w:tcPr>
            <w:tcW w:w="987" w:type="dxa"/>
          </w:tcPr>
          <w:p w14:paraId="7CB0A428" w14:textId="7175E685" w:rsidR="000058B3" w:rsidRPr="008F6C9F" w:rsidRDefault="000058B3" w:rsidP="000058B3">
            <w:pPr>
              <w:ind w:right="181"/>
              <w:rPr>
                <w:color w:val="000000"/>
                <w:sz w:val="18"/>
                <w:szCs w:val="18"/>
                <w:lang w:val="lt-LT"/>
              </w:rPr>
            </w:pPr>
            <w:r w:rsidRPr="008F6C9F">
              <w:rPr>
                <w:color w:val="000000"/>
                <w:sz w:val="18"/>
                <w:szCs w:val="18"/>
                <w:lang w:val="lt-LT"/>
              </w:rPr>
              <w:lastRenderedPageBreak/>
              <w:t>P</w:t>
            </w:r>
            <w:r>
              <w:rPr>
                <w:color w:val="000000"/>
                <w:sz w:val="18"/>
                <w:szCs w:val="18"/>
                <w:lang w:val="lt-LT"/>
              </w:rPr>
              <w:t>1</w:t>
            </w:r>
            <w:r w:rsidRPr="008F6C9F">
              <w:rPr>
                <w:sz w:val="18"/>
                <w:szCs w:val="18"/>
                <w:lang w:val="lt-LT"/>
              </w:rPr>
              <w:t>.</w:t>
            </w:r>
            <w:r>
              <w:rPr>
                <w:sz w:val="18"/>
                <w:szCs w:val="18"/>
                <w:lang w:val="lt-LT"/>
              </w:rPr>
              <w:t>2</w:t>
            </w:r>
            <w:r w:rsidRPr="008F6C9F">
              <w:rPr>
                <w:color w:val="000000"/>
                <w:sz w:val="18"/>
                <w:szCs w:val="18"/>
                <w:lang w:val="lt-LT"/>
              </w:rPr>
              <w:t>.1.</w:t>
            </w:r>
          </w:p>
        </w:tc>
        <w:tc>
          <w:tcPr>
            <w:tcW w:w="3827" w:type="dxa"/>
          </w:tcPr>
          <w:p w14:paraId="1F969941" w14:textId="314141BB" w:rsidR="000058B3" w:rsidRPr="008F6C9F" w:rsidRDefault="00F14A4E" w:rsidP="000058B3">
            <w:pPr>
              <w:rPr>
                <w:color w:val="000000"/>
                <w:sz w:val="18"/>
                <w:szCs w:val="18"/>
                <w:lang w:val="lt-LT"/>
              </w:rPr>
            </w:pPr>
            <w:sdt>
              <w:sdtPr>
                <w:rPr>
                  <w:color w:val="000000"/>
                  <w:sz w:val="18"/>
                  <w:szCs w:val="18"/>
                  <w:lang w:val="lt-LT"/>
                </w:rPr>
                <w:tag w:val="goog_rdk_26"/>
                <w:id w:val="1973482075"/>
              </w:sdtPr>
              <w:sdtEndPr/>
              <w:sdtContent/>
            </w:sdt>
            <w:r w:rsidR="000058B3" w:rsidRPr="008F6C9F">
              <w:rPr>
                <w:color w:val="000000"/>
                <w:sz w:val="18"/>
                <w:szCs w:val="18"/>
                <w:lang w:val="lt-LT"/>
              </w:rPr>
              <w:t>Vykdyti jaunimo dalyvavimo kultūroje tyrim</w:t>
            </w:r>
            <w:r w:rsidR="000058B3">
              <w:rPr>
                <w:color w:val="000000"/>
                <w:sz w:val="18"/>
                <w:szCs w:val="18"/>
                <w:lang w:val="lt-LT"/>
              </w:rPr>
              <w:t>us</w:t>
            </w:r>
            <w:r w:rsidR="000058B3" w:rsidRPr="008F6C9F">
              <w:rPr>
                <w:color w:val="000000"/>
                <w:sz w:val="18"/>
                <w:szCs w:val="18"/>
                <w:lang w:val="lt-LT"/>
              </w:rPr>
              <w:t xml:space="preserve"> </w:t>
            </w:r>
          </w:p>
        </w:tc>
        <w:tc>
          <w:tcPr>
            <w:tcW w:w="4819" w:type="dxa"/>
          </w:tcPr>
          <w:p w14:paraId="6F821CB7" w14:textId="08202D5A" w:rsidR="000058B3" w:rsidRPr="008F6C9F" w:rsidRDefault="008407E3" w:rsidP="000058B3">
            <w:pPr>
              <w:pBdr>
                <w:top w:val="nil"/>
                <w:left w:val="nil"/>
                <w:bottom w:val="nil"/>
                <w:right w:val="nil"/>
                <w:between w:val="nil"/>
              </w:pBdr>
              <w:spacing w:line="288" w:lineRule="auto"/>
              <w:rPr>
                <w:color w:val="000000"/>
                <w:sz w:val="18"/>
                <w:szCs w:val="18"/>
                <w:lang w:val="lt-LT"/>
              </w:rPr>
            </w:pPr>
            <w:r>
              <w:rPr>
                <w:color w:val="000000"/>
                <w:sz w:val="18"/>
                <w:szCs w:val="18"/>
                <w:lang w:val="lt-LT"/>
              </w:rPr>
              <w:t>Atliktas tyrimas</w:t>
            </w:r>
          </w:p>
        </w:tc>
        <w:tc>
          <w:tcPr>
            <w:tcW w:w="1134" w:type="dxa"/>
          </w:tcPr>
          <w:p w14:paraId="6D948AF8" w14:textId="77777777" w:rsidR="000058B3" w:rsidRPr="008F6C9F" w:rsidRDefault="000058B3" w:rsidP="000058B3">
            <w:pPr>
              <w:pBdr>
                <w:top w:val="nil"/>
                <w:left w:val="nil"/>
                <w:bottom w:val="nil"/>
                <w:right w:val="nil"/>
                <w:between w:val="nil"/>
              </w:pBdr>
              <w:rPr>
                <w:color w:val="000000"/>
                <w:sz w:val="18"/>
                <w:szCs w:val="18"/>
                <w:lang w:val="lt-LT"/>
              </w:rPr>
            </w:pPr>
            <w:r w:rsidRPr="008F6C9F">
              <w:rPr>
                <w:color w:val="000000"/>
                <w:sz w:val="18"/>
                <w:szCs w:val="18"/>
                <w:lang w:val="lt-LT"/>
              </w:rPr>
              <w:t>1 vnt. kas du metus</w:t>
            </w:r>
          </w:p>
        </w:tc>
        <w:tc>
          <w:tcPr>
            <w:tcW w:w="1419" w:type="dxa"/>
          </w:tcPr>
          <w:p w14:paraId="76A43AE9" w14:textId="77777777" w:rsidR="000058B3" w:rsidRPr="008F6C9F" w:rsidRDefault="000058B3" w:rsidP="000058B3">
            <w:pPr>
              <w:pBdr>
                <w:top w:val="nil"/>
                <w:left w:val="nil"/>
                <w:bottom w:val="nil"/>
                <w:right w:val="nil"/>
                <w:between w:val="nil"/>
              </w:pBdr>
              <w:rPr>
                <w:color w:val="000000"/>
                <w:sz w:val="18"/>
                <w:szCs w:val="18"/>
                <w:lang w:val="lt-LT"/>
              </w:rPr>
            </w:pPr>
            <w:r w:rsidRPr="008F6C9F">
              <w:rPr>
                <w:color w:val="000000"/>
                <w:sz w:val="18"/>
                <w:szCs w:val="18"/>
                <w:lang w:val="lt-LT"/>
              </w:rPr>
              <w:t>2030 m.</w:t>
            </w:r>
          </w:p>
        </w:tc>
        <w:tc>
          <w:tcPr>
            <w:tcW w:w="2267" w:type="dxa"/>
          </w:tcPr>
          <w:p w14:paraId="1574EF5D" w14:textId="64B1A893"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w:t>
            </w:r>
            <w:r w:rsidR="00B50963">
              <w:rPr>
                <w:sz w:val="18"/>
                <w:szCs w:val="18"/>
                <w:lang w:val="lt-LT"/>
              </w:rPr>
              <w:t>j</w:t>
            </w:r>
            <w:r w:rsidRPr="008F6C9F">
              <w:rPr>
                <w:sz w:val="18"/>
                <w:szCs w:val="18"/>
                <w:lang w:val="lt-LT"/>
              </w:rPr>
              <w:t>aunimo reikalų koordinatorė (patarėja), Sporto, jaunimo ir bendruomeninių reikalų skyrius</w:t>
            </w:r>
          </w:p>
        </w:tc>
      </w:tr>
      <w:tr w:rsidR="000058B3" w:rsidRPr="008F6C9F" w14:paraId="686A6419" w14:textId="77777777" w:rsidTr="00294F8F">
        <w:tc>
          <w:tcPr>
            <w:tcW w:w="987" w:type="dxa"/>
            <w:vMerge w:val="restart"/>
          </w:tcPr>
          <w:p w14:paraId="66C2B3CD" w14:textId="1138899B" w:rsidR="000058B3" w:rsidRPr="008F6C9F" w:rsidRDefault="000058B3" w:rsidP="000058B3">
            <w:pPr>
              <w:ind w:right="181"/>
              <w:rPr>
                <w:color w:val="000000"/>
                <w:sz w:val="18"/>
                <w:szCs w:val="18"/>
                <w:lang w:val="lt-LT"/>
              </w:rPr>
            </w:pPr>
            <w:r w:rsidRPr="008F6C9F">
              <w:rPr>
                <w:color w:val="000000"/>
                <w:sz w:val="18"/>
                <w:szCs w:val="18"/>
                <w:lang w:val="lt-LT"/>
              </w:rPr>
              <w:t>P</w:t>
            </w:r>
            <w:r>
              <w:rPr>
                <w:color w:val="000000"/>
                <w:sz w:val="18"/>
                <w:szCs w:val="18"/>
                <w:lang w:val="lt-LT"/>
              </w:rPr>
              <w:t>1</w:t>
            </w:r>
            <w:r w:rsidRPr="008F6C9F">
              <w:rPr>
                <w:sz w:val="18"/>
                <w:szCs w:val="18"/>
                <w:lang w:val="lt-LT"/>
              </w:rPr>
              <w:t>.</w:t>
            </w:r>
            <w:r>
              <w:rPr>
                <w:sz w:val="18"/>
                <w:szCs w:val="18"/>
                <w:lang w:val="lt-LT"/>
              </w:rPr>
              <w:t>2</w:t>
            </w:r>
            <w:r w:rsidRPr="008F6C9F">
              <w:rPr>
                <w:color w:val="000000"/>
                <w:sz w:val="18"/>
                <w:szCs w:val="18"/>
                <w:lang w:val="lt-LT"/>
              </w:rPr>
              <w:t>.2.</w:t>
            </w:r>
          </w:p>
        </w:tc>
        <w:tc>
          <w:tcPr>
            <w:tcW w:w="3827" w:type="dxa"/>
            <w:vMerge w:val="restart"/>
          </w:tcPr>
          <w:p w14:paraId="5678B93B" w14:textId="1A35BB69" w:rsidR="000058B3" w:rsidRPr="008F6C9F" w:rsidRDefault="000058B3" w:rsidP="000058B3">
            <w:pPr>
              <w:rPr>
                <w:color w:val="000000"/>
                <w:sz w:val="18"/>
                <w:szCs w:val="18"/>
                <w:lang w:val="lt-LT"/>
              </w:rPr>
            </w:pPr>
            <w:r w:rsidRPr="008F6C9F">
              <w:rPr>
                <w:sz w:val="18"/>
                <w:szCs w:val="18"/>
                <w:lang w:val="lt-LT"/>
              </w:rPr>
              <w:t>Teikti p</w:t>
            </w:r>
            <w:r w:rsidRPr="008F6C9F">
              <w:rPr>
                <w:color w:val="000000"/>
                <w:sz w:val="18"/>
                <w:szCs w:val="18"/>
                <w:lang w:val="lt-LT"/>
              </w:rPr>
              <w:t>rioritet</w:t>
            </w:r>
            <w:r w:rsidRPr="008F6C9F">
              <w:rPr>
                <w:sz w:val="18"/>
                <w:szCs w:val="18"/>
                <w:lang w:val="lt-LT"/>
              </w:rPr>
              <w:t>ą</w:t>
            </w:r>
            <w:r w:rsidRPr="008F6C9F">
              <w:rPr>
                <w:color w:val="000000"/>
                <w:sz w:val="18"/>
                <w:szCs w:val="18"/>
                <w:lang w:val="lt-LT"/>
              </w:rPr>
              <w:t xml:space="preserve"> </w:t>
            </w:r>
            <w:r w:rsidR="00AC56F8">
              <w:rPr>
                <w:color w:val="000000"/>
                <w:sz w:val="18"/>
                <w:szCs w:val="18"/>
                <w:lang w:val="lt-LT"/>
              </w:rPr>
              <w:t>S</w:t>
            </w:r>
            <w:r w:rsidRPr="008F6C9F">
              <w:rPr>
                <w:color w:val="000000"/>
                <w:sz w:val="18"/>
                <w:szCs w:val="18"/>
                <w:lang w:val="lt-LT"/>
              </w:rPr>
              <w:t>avivaldybės finansuojamiems kultūros projektams, skirtiems socialiai jautriems jaunimo segmentams įtraukti į kultūros veiklas</w:t>
            </w:r>
          </w:p>
        </w:tc>
        <w:tc>
          <w:tcPr>
            <w:tcW w:w="4819" w:type="dxa"/>
          </w:tcPr>
          <w:p w14:paraId="7066ECA4" w14:textId="43A19026" w:rsidR="000058B3" w:rsidRPr="008F6C9F" w:rsidRDefault="008407E3" w:rsidP="000058B3">
            <w:pPr>
              <w:pBdr>
                <w:top w:val="nil"/>
                <w:left w:val="nil"/>
                <w:bottom w:val="nil"/>
                <w:right w:val="nil"/>
                <w:between w:val="nil"/>
              </w:pBdr>
              <w:spacing w:line="288" w:lineRule="auto"/>
              <w:rPr>
                <w:color w:val="000000"/>
                <w:sz w:val="18"/>
                <w:szCs w:val="18"/>
                <w:lang w:val="lt-LT"/>
              </w:rPr>
            </w:pPr>
            <w:r w:rsidRPr="008407E3">
              <w:rPr>
                <w:color w:val="000000"/>
                <w:sz w:val="18"/>
                <w:szCs w:val="18"/>
                <w:lang w:val="lt-LT"/>
              </w:rPr>
              <w:t>Finansuotų kultūros projektų, skirtų socialiai jautriems jaunimo segmentams įtraukti į kultūros veiklas, skaičius</w:t>
            </w:r>
            <w:r w:rsidRPr="008407E3" w:rsidDel="00072621">
              <w:rPr>
                <w:color w:val="000000"/>
                <w:sz w:val="18"/>
                <w:szCs w:val="18"/>
                <w:lang w:val="lt-LT"/>
              </w:rPr>
              <w:t xml:space="preserve"> </w:t>
            </w:r>
          </w:p>
        </w:tc>
        <w:tc>
          <w:tcPr>
            <w:tcW w:w="1134" w:type="dxa"/>
          </w:tcPr>
          <w:p w14:paraId="3791321C" w14:textId="77777777"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3 vnt. per metus</w:t>
            </w:r>
          </w:p>
        </w:tc>
        <w:tc>
          <w:tcPr>
            <w:tcW w:w="1419" w:type="dxa"/>
          </w:tcPr>
          <w:p w14:paraId="583C309D" w14:textId="77777777"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2030 m.</w:t>
            </w:r>
          </w:p>
        </w:tc>
        <w:tc>
          <w:tcPr>
            <w:tcW w:w="2267" w:type="dxa"/>
            <w:vMerge w:val="restart"/>
          </w:tcPr>
          <w:p w14:paraId="1821EC13" w14:textId="46995DE0"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Kultūros skyrius, </w:t>
            </w:r>
            <w:r w:rsidRPr="008F6C9F">
              <w:rPr>
                <w:sz w:val="18"/>
                <w:szCs w:val="18"/>
                <w:lang w:val="lt-LT"/>
              </w:rPr>
              <w:t>Jaunimo reikalų koordinatorė (patarėja), Sporto, jaunimo ir bendruomeninių reikalų skyrius</w:t>
            </w:r>
          </w:p>
        </w:tc>
      </w:tr>
      <w:tr w:rsidR="000058B3" w:rsidRPr="008F6C9F" w14:paraId="6D25F9E9" w14:textId="77777777" w:rsidTr="00294F8F">
        <w:tc>
          <w:tcPr>
            <w:tcW w:w="987" w:type="dxa"/>
            <w:vMerge/>
          </w:tcPr>
          <w:p w14:paraId="548F130F" w14:textId="77777777" w:rsidR="000058B3" w:rsidRPr="008F6C9F" w:rsidRDefault="000058B3" w:rsidP="000058B3">
            <w:pPr>
              <w:ind w:right="181"/>
              <w:rPr>
                <w:color w:val="000000"/>
                <w:sz w:val="18"/>
                <w:szCs w:val="18"/>
                <w:lang w:val="lt-LT"/>
              </w:rPr>
            </w:pPr>
          </w:p>
        </w:tc>
        <w:tc>
          <w:tcPr>
            <w:tcW w:w="3827" w:type="dxa"/>
            <w:vMerge/>
          </w:tcPr>
          <w:p w14:paraId="0FDB0995" w14:textId="77777777" w:rsidR="000058B3" w:rsidRPr="008F6C9F" w:rsidRDefault="000058B3" w:rsidP="000058B3">
            <w:pPr>
              <w:rPr>
                <w:sz w:val="18"/>
                <w:szCs w:val="18"/>
                <w:lang w:val="lt-LT"/>
              </w:rPr>
            </w:pPr>
          </w:p>
        </w:tc>
        <w:tc>
          <w:tcPr>
            <w:tcW w:w="4819" w:type="dxa"/>
          </w:tcPr>
          <w:p w14:paraId="610B5884" w14:textId="18DD0E59"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 xml:space="preserve">Didėjanti kultūros renginių lankytojų dalis </w:t>
            </w:r>
            <w:r w:rsidR="00AC56F8">
              <w:rPr>
                <w:color w:val="000000"/>
                <w:sz w:val="18"/>
                <w:szCs w:val="18"/>
                <w:lang w:val="lt-LT"/>
              </w:rPr>
              <w:t xml:space="preserve">tarp </w:t>
            </w:r>
            <w:r w:rsidRPr="008F6C9F">
              <w:rPr>
                <w:color w:val="000000"/>
                <w:sz w:val="18"/>
                <w:szCs w:val="18"/>
                <w:lang w:val="lt-LT"/>
              </w:rPr>
              <w:t>jaunimo (16</w:t>
            </w:r>
            <w:r w:rsidR="00AC56F8">
              <w:rPr>
                <w:color w:val="000000"/>
                <w:sz w:val="18"/>
                <w:szCs w:val="18"/>
                <w:lang w:val="lt-LT"/>
              </w:rPr>
              <w:t>–</w:t>
            </w:r>
            <w:r w:rsidRPr="008F6C9F">
              <w:rPr>
                <w:color w:val="000000"/>
                <w:sz w:val="18"/>
                <w:szCs w:val="18"/>
                <w:lang w:val="lt-LT"/>
              </w:rPr>
              <w:t>29 m.), lyginant su 2025 m.</w:t>
            </w:r>
            <w:r>
              <w:rPr>
                <w:color w:val="000000"/>
                <w:sz w:val="18"/>
                <w:szCs w:val="18"/>
                <w:lang w:val="lt-LT"/>
              </w:rPr>
              <w:t xml:space="preserve"> </w:t>
            </w:r>
          </w:p>
        </w:tc>
        <w:tc>
          <w:tcPr>
            <w:tcW w:w="1134" w:type="dxa"/>
          </w:tcPr>
          <w:p w14:paraId="0B4FB36C" w14:textId="77777777"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20 proc.  prieaugis</w:t>
            </w:r>
          </w:p>
        </w:tc>
        <w:tc>
          <w:tcPr>
            <w:tcW w:w="1419" w:type="dxa"/>
          </w:tcPr>
          <w:p w14:paraId="0BA2E631" w14:textId="77777777"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2030 m.</w:t>
            </w:r>
          </w:p>
        </w:tc>
        <w:tc>
          <w:tcPr>
            <w:tcW w:w="2267" w:type="dxa"/>
            <w:vMerge/>
          </w:tcPr>
          <w:p w14:paraId="0365A2DF" w14:textId="77777777" w:rsidR="000058B3" w:rsidRPr="008F6C9F" w:rsidRDefault="000058B3" w:rsidP="000058B3">
            <w:pPr>
              <w:pBdr>
                <w:top w:val="nil"/>
                <w:left w:val="nil"/>
                <w:bottom w:val="nil"/>
                <w:right w:val="nil"/>
                <w:between w:val="nil"/>
              </w:pBdr>
              <w:spacing w:line="288" w:lineRule="auto"/>
              <w:rPr>
                <w:color w:val="000000"/>
                <w:sz w:val="18"/>
                <w:szCs w:val="18"/>
                <w:lang w:val="lt-LT"/>
              </w:rPr>
            </w:pPr>
          </w:p>
        </w:tc>
      </w:tr>
      <w:tr w:rsidR="000058B3" w:rsidRPr="008F6C9F" w14:paraId="03C60C92" w14:textId="77777777" w:rsidTr="00294F8F">
        <w:tc>
          <w:tcPr>
            <w:tcW w:w="987" w:type="dxa"/>
            <w:vMerge/>
          </w:tcPr>
          <w:p w14:paraId="25BA57DD" w14:textId="77777777" w:rsidR="000058B3" w:rsidRPr="008F6C9F" w:rsidRDefault="000058B3" w:rsidP="000058B3">
            <w:pPr>
              <w:ind w:right="181"/>
              <w:rPr>
                <w:color w:val="000000"/>
                <w:sz w:val="18"/>
                <w:szCs w:val="18"/>
                <w:lang w:val="lt-LT"/>
              </w:rPr>
            </w:pPr>
          </w:p>
        </w:tc>
        <w:tc>
          <w:tcPr>
            <w:tcW w:w="3827" w:type="dxa"/>
            <w:vMerge/>
          </w:tcPr>
          <w:p w14:paraId="78C9925F" w14:textId="77777777" w:rsidR="000058B3" w:rsidRPr="008F6C9F" w:rsidRDefault="000058B3" w:rsidP="000058B3">
            <w:pPr>
              <w:rPr>
                <w:sz w:val="18"/>
                <w:szCs w:val="18"/>
                <w:lang w:val="lt-LT"/>
              </w:rPr>
            </w:pPr>
          </w:p>
        </w:tc>
        <w:tc>
          <w:tcPr>
            <w:tcW w:w="4819" w:type="dxa"/>
          </w:tcPr>
          <w:p w14:paraId="68014597" w14:textId="729F07F2" w:rsidR="000058B3" w:rsidRPr="008F6C9F" w:rsidRDefault="000058B3" w:rsidP="000058B3">
            <w:pPr>
              <w:pBdr>
                <w:top w:val="nil"/>
                <w:left w:val="nil"/>
                <w:bottom w:val="nil"/>
                <w:right w:val="nil"/>
                <w:between w:val="nil"/>
              </w:pBdr>
              <w:spacing w:line="288" w:lineRule="auto"/>
              <w:rPr>
                <w:color w:val="000000"/>
                <w:sz w:val="18"/>
                <w:szCs w:val="18"/>
                <w:lang w:val="lt-LT"/>
              </w:rPr>
            </w:pPr>
            <w:r>
              <w:rPr>
                <w:color w:val="000000"/>
                <w:sz w:val="18"/>
                <w:szCs w:val="18"/>
                <w:lang w:val="lt-LT"/>
              </w:rPr>
              <w:t>Augantis Klaipėdos kultūrinio gyvenimo ir kultūrinių veiklų pasiūlos vertinimas</w:t>
            </w:r>
            <w:r w:rsidR="00AC56F8">
              <w:rPr>
                <w:color w:val="000000"/>
                <w:sz w:val="18"/>
                <w:szCs w:val="18"/>
                <w:lang w:val="lt-LT"/>
              </w:rPr>
              <w:t xml:space="preserve"> tarp</w:t>
            </w:r>
            <w:r>
              <w:rPr>
                <w:color w:val="000000"/>
                <w:sz w:val="18"/>
                <w:szCs w:val="18"/>
                <w:lang w:val="lt-LT"/>
              </w:rPr>
              <w:t xml:space="preserve"> jaunimo </w:t>
            </w:r>
            <w:r w:rsidRPr="008F6C9F">
              <w:rPr>
                <w:color w:val="000000"/>
                <w:sz w:val="18"/>
                <w:szCs w:val="18"/>
                <w:lang w:val="lt-LT"/>
              </w:rPr>
              <w:t>(16-29 m.)</w:t>
            </w:r>
            <w:r>
              <w:rPr>
                <w:color w:val="000000"/>
                <w:sz w:val="18"/>
                <w:szCs w:val="18"/>
                <w:lang w:val="lt-LT"/>
              </w:rPr>
              <w:t xml:space="preserve"> </w:t>
            </w:r>
          </w:p>
        </w:tc>
        <w:tc>
          <w:tcPr>
            <w:tcW w:w="1134" w:type="dxa"/>
          </w:tcPr>
          <w:p w14:paraId="13D78E18" w14:textId="3B4A5E71" w:rsidR="000058B3" w:rsidRPr="00BB7B2C" w:rsidRDefault="000058B3" w:rsidP="000058B3">
            <w:pPr>
              <w:pBdr>
                <w:top w:val="nil"/>
                <w:left w:val="nil"/>
                <w:bottom w:val="nil"/>
                <w:right w:val="nil"/>
                <w:between w:val="nil"/>
              </w:pBdr>
              <w:spacing w:line="288" w:lineRule="auto"/>
              <w:rPr>
                <w:color w:val="000000"/>
                <w:sz w:val="18"/>
                <w:szCs w:val="18"/>
                <w:lang w:val="en-US"/>
              </w:rPr>
            </w:pPr>
            <w:r>
              <w:rPr>
                <w:color w:val="000000"/>
                <w:sz w:val="18"/>
                <w:szCs w:val="18"/>
                <w:lang w:val="en-US"/>
              </w:rPr>
              <w:t xml:space="preserve">8 </w:t>
            </w:r>
            <w:proofErr w:type="spellStart"/>
            <w:r>
              <w:rPr>
                <w:color w:val="000000"/>
                <w:sz w:val="18"/>
                <w:szCs w:val="18"/>
                <w:lang w:val="en-US"/>
              </w:rPr>
              <w:t>balai</w:t>
            </w:r>
            <w:proofErr w:type="spellEnd"/>
            <w:r>
              <w:rPr>
                <w:color w:val="000000"/>
                <w:sz w:val="18"/>
                <w:szCs w:val="18"/>
                <w:lang w:val="en-US"/>
              </w:rPr>
              <w:t xml:space="preserve"> i</w:t>
            </w:r>
            <w:r>
              <w:rPr>
                <w:color w:val="000000"/>
                <w:sz w:val="18"/>
                <w:szCs w:val="18"/>
                <w:lang w:val="lt-LT"/>
              </w:rPr>
              <w:t xml:space="preserve">š </w:t>
            </w:r>
            <w:r>
              <w:rPr>
                <w:color w:val="000000"/>
                <w:sz w:val="18"/>
                <w:szCs w:val="18"/>
                <w:lang w:val="en-US"/>
              </w:rPr>
              <w:t xml:space="preserve">10 </w:t>
            </w:r>
            <w:r w:rsidRPr="008F6C9F">
              <w:rPr>
                <w:color w:val="000000"/>
                <w:sz w:val="18"/>
                <w:szCs w:val="18"/>
                <w:lang w:val="lt-LT"/>
              </w:rPr>
              <w:t xml:space="preserve">(pradinė vertė 2025 m. – </w:t>
            </w:r>
            <w:r w:rsidRPr="00BC6F75">
              <w:rPr>
                <w:color w:val="000000"/>
                <w:sz w:val="18"/>
                <w:szCs w:val="18"/>
                <w:lang w:val="lt-LT"/>
              </w:rPr>
              <w:t>7.67</w:t>
            </w:r>
            <w:r>
              <w:rPr>
                <w:color w:val="000000"/>
                <w:sz w:val="18"/>
                <w:szCs w:val="18"/>
                <w:lang w:val="lt-LT"/>
              </w:rPr>
              <w:t>)</w:t>
            </w:r>
            <w:r>
              <w:rPr>
                <w:rStyle w:val="Puslapioinaosnuoroda"/>
                <w:color w:val="000000"/>
                <w:sz w:val="18"/>
                <w:szCs w:val="18"/>
                <w:lang w:val="lt-LT"/>
              </w:rPr>
              <w:footnoteReference w:id="78"/>
            </w:r>
          </w:p>
        </w:tc>
        <w:tc>
          <w:tcPr>
            <w:tcW w:w="1419" w:type="dxa"/>
          </w:tcPr>
          <w:p w14:paraId="4F72F932" w14:textId="0C0F684A"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2030 m.</w:t>
            </w:r>
          </w:p>
        </w:tc>
        <w:tc>
          <w:tcPr>
            <w:tcW w:w="2267" w:type="dxa"/>
            <w:vMerge/>
          </w:tcPr>
          <w:p w14:paraId="08CEE223" w14:textId="77777777" w:rsidR="000058B3" w:rsidRPr="008F6C9F" w:rsidRDefault="000058B3" w:rsidP="000058B3">
            <w:pPr>
              <w:pBdr>
                <w:top w:val="nil"/>
                <w:left w:val="nil"/>
                <w:bottom w:val="nil"/>
                <w:right w:val="nil"/>
                <w:between w:val="nil"/>
              </w:pBdr>
              <w:spacing w:line="288" w:lineRule="auto"/>
              <w:rPr>
                <w:color w:val="000000"/>
                <w:sz w:val="18"/>
                <w:szCs w:val="18"/>
                <w:lang w:val="lt-LT"/>
              </w:rPr>
            </w:pPr>
          </w:p>
        </w:tc>
      </w:tr>
      <w:tr w:rsidR="000058B3" w:rsidRPr="008F6C9F" w14:paraId="23CC3B1B" w14:textId="77777777" w:rsidTr="005909A1">
        <w:trPr>
          <w:trHeight w:val="1793"/>
        </w:trPr>
        <w:tc>
          <w:tcPr>
            <w:tcW w:w="987" w:type="dxa"/>
          </w:tcPr>
          <w:p w14:paraId="64F1429F" w14:textId="494FD3C4" w:rsidR="000058B3" w:rsidRPr="008F6C9F" w:rsidRDefault="000058B3" w:rsidP="000058B3">
            <w:pPr>
              <w:ind w:right="181"/>
              <w:rPr>
                <w:color w:val="000000"/>
                <w:sz w:val="18"/>
                <w:szCs w:val="18"/>
                <w:lang w:val="lt-LT"/>
              </w:rPr>
            </w:pPr>
            <w:r w:rsidRPr="008F6C9F">
              <w:rPr>
                <w:color w:val="000000"/>
                <w:sz w:val="18"/>
                <w:szCs w:val="18"/>
                <w:lang w:val="lt-LT"/>
              </w:rPr>
              <w:t>P</w:t>
            </w:r>
            <w:r>
              <w:rPr>
                <w:color w:val="000000"/>
                <w:sz w:val="18"/>
                <w:szCs w:val="18"/>
                <w:lang w:val="lt-LT"/>
              </w:rPr>
              <w:t>1</w:t>
            </w:r>
            <w:r w:rsidRPr="008F6C9F">
              <w:rPr>
                <w:sz w:val="18"/>
                <w:szCs w:val="18"/>
                <w:lang w:val="lt-LT"/>
              </w:rPr>
              <w:t>.</w:t>
            </w:r>
            <w:r>
              <w:rPr>
                <w:sz w:val="18"/>
                <w:szCs w:val="18"/>
                <w:lang w:val="lt-LT"/>
              </w:rPr>
              <w:t>2</w:t>
            </w:r>
            <w:r w:rsidRPr="008F6C9F">
              <w:rPr>
                <w:color w:val="000000"/>
                <w:sz w:val="18"/>
                <w:szCs w:val="18"/>
                <w:lang w:val="lt-LT"/>
              </w:rPr>
              <w:t>.3.</w:t>
            </w:r>
          </w:p>
        </w:tc>
        <w:tc>
          <w:tcPr>
            <w:tcW w:w="3827" w:type="dxa"/>
          </w:tcPr>
          <w:p w14:paraId="1695CC05" w14:textId="4B2473E6" w:rsidR="000058B3" w:rsidRPr="008F6C9F" w:rsidRDefault="000058B3" w:rsidP="000058B3">
            <w:pPr>
              <w:rPr>
                <w:color w:val="000000"/>
                <w:sz w:val="18"/>
                <w:szCs w:val="18"/>
                <w:lang w:val="lt-LT"/>
              </w:rPr>
            </w:pPr>
            <w:r w:rsidRPr="008F6C9F">
              <w:rPr>
                <w:sz w:val="18"/>
                <w:szCs w:val="18"/>
                <w:lang w:val="lt-LT"/>
              </w:rPr>
              <w:t>Stiprinti b</w:t>
            </w:r>
            <w:r w:rsidRPr="008F6C9F">
              <w:rPr>
                <w:color w:val="000000"/>
                <w:sz w:val="18"/>
                <w:szCs w:val="18"/>
                <w:lang w:val="lt-LT"/>
              </w:rPr>
              <w:t>endradarbiavim</w:t>
            </w:r>
            <w:r w:rsidRPr="008F6C9F">
              <w:rPr>
                <w:sz w:val="18"/>
                <w:szCs w:val="18"/>
                <w:lang w:val="lt-LT"/>
              </w:rPr>
              <w:t>ą</w:t>
            </w:r>
            <w:r w:rsidRPr="008F6C9F">
              <w:rPr>
                <w:color w:val="000000"/>
                <w:sz w:val="18"/>
                <w:szCs w:val="18"/>
                <w:lang w:val="lt-LT"/>
              </w:rPr>
              <w:t xml:space="preserve"> ir partneryst</w:t>
            </w:r>
            <w:r w:rsidRPr="008F6C9F">
              <w:rPr>
                <w:sz w:val="18"/>
                <w:szCs w:val="18"/>
                <w:lang w:val="lt-LT"/>
              </w:rPr>
              <w:t>e</w:t>
            </w:r>
            <w:r w:rsidRPr="008F6C9F">
              <w:rPr>
                <w:color w:val="000000"/>
                <w:sz w:val="18"/>
                <w:szCs w:val="18"/>
                <w:lang w:val="lt-LT"/>
              </w:rPr>
              <w:t>s tarp mokyklų ir kultūros</w:t>
            </w:r>
            <w:r w:rsidR="00AC56F8">
              <w:rPr>
                <w:color w:val="000000"/>
                <w:sz w:val="18"/>
                <w:szCs w:val="18"/>
                <w:lang w:val="lt-LT"/>
              </w:rPr>
              <w:t xml:space="preserve"> </w:t>
            </w:r>
            <w:r w:rsidRPr="008F6C9F">
              <w:rPr>
                <w:color w:val="000000"/>
                <w:sz w:val="18"/>
                <w:szCs w:val="18"/>
                <w:lang w:val="lt-LT"/>
              </w:rPr>
              <w:t>/</w:t>
            </w:r>
            <w:r w:rsidR="00AC56F8">
              <w:rPr>
                <w:color w:val="000000"/>
                <w:sz w:val="18"/>
                <w:szCs w:val="18"/>
                <w:lang w:val="lt-LT"/>
              </w:rPr>
              <w:t xml:space="preserve"> </w:t>
            </w:r>
            <w:r w:rsidRPr="008F6C9F">
              <w:rPr>
                <w:color w:val="000000"/>
                <w:sz w:val="18"/>
                <w:szCs w:val="18"/>
                <w:lang w:val="lt-LT"/>
              </w:rPr>
              <w:t>meno organizacijų, teik</w:t>
            </w:r>
            <w:r w:rsidRPr="008F6C9F">
              <w:rPr>
                <w:sz w:val="18"/>
                <w:szCs w:val="18"/>
                <w:lang w:val="lt-LT"/>
              </w:rPr>
              <w:t>ti</w:t>
            </w:r>
            <w:r w:rsidRPr="008F6C9F">
              <w:rPr>
                <w:color w:val="000000"/>
                <w:sz w:val="18"/>
                <w:szCs w:val="18"/>
                <w:lang w:val="lt-LT"/>
              </w:rPr>
              <w:t xml:space="preserve"> prioritetą </w:t>
            </w:r>
            <w:r w:rsidR="00AC56F8">
              <w:rPr>
                <w:color w:val="000000"/>
                <w:sz w:val="18"/>
                <w:szCs w:val="18"/>
                <w:lang w:val="lt-LT"/>
              </w:rPr>
              <w:t>S</w:t>
            </w:r>
            <w:r w:rsidRPr="008F6C9F">
              <w:rPr>
                <w:color w:val="000000"/>
                <w:sz w:val="18"/>
                <w:szCs w:val="18"/>
                <w:lang w:val="lt-LT"/>
              </w:rPr>
              <w:t>avivaldybės finansuojamiems kultūros projektams, bendradarbiaujantiems su švietimo įstaigomis</w:t>
            </w:r>
          </w:p>
        </w:tc>
        <w:tc>
          <w:tcPr>
            <w:tcW w:w="4819" w:type="dxa"/>
          </w:tcPr>
          <w:p w14:paraId="0BC091C5" w14:textId="558083FF"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Kultūros projektų, į savo veiklas įtraukiančių mokyklas s</w:t>
            </w:r>
            <w:r w:rsidRPr="008F6C9F">
              <w:rPr>
                <w:sz w:val="18"/>
                <w:szCs w:val="18"/>
                <w:lang w:val="lt-LT"/>
              </w:rPr>
              <w:t>kai</w:t>
            </w:r>
            <w:r w:rsidRPr="008F6C9F">
              <w:rPr>
                <w:color w:val="000000"/>
                <w:sz w:val="18"/>
                <w:szCs w:val="18"/>
                <w:lang w:val="lt-LT"/>
              </w:rPr>
              <w:t>čius</w:t>
            </w:r>
            <w:r>
              <w:rPr>
                <w:color w:val="000000"/>
                <w:sz w:val="18"/>
                <w:szCs w:val="18"/>
                <w:lang w:val="lt-LT"/>
              </w:rPr>
              <w:t xml:space="preserve"> </w:t>
            </w:r>
          </w:p>
        </w:tc>
        <w:tc>
          <w:tcPr>
            <w:tcW w:w="1134" w:type="dxa"/>
          </w:tcPr>
          <w:p w14:paraId="75A4DDA6" w14:textId="77777777" w:rsidR="000058B3" w:rsidRPr="008F6C9F" w:rsidRDefault="000058B3" w:rsidP="000058B3">
            <w:pPr>
              <w:spacing w:line="288" w:lineRule="auto"/>
              <w:rPr>
                <w:sz w:val="18"/>
                <w:szCs w:val="18"/>
                <w:lang w:val="lt-LT"/>
              </w:rPr>
            </w:pPr>
            <w:r w:rsidRPr="008F6C9F">
              <w:rPr>
                <w:color w:val="000000"/>
                <w:sz w:val="18"/>
                <w:szCs w:val="18"/>
                <w:lang w:val="lt-LT"/>
              </w:rPr>
              <w:t>1</w:t>
            </w:r>
            <w:r w:rsidRPr="008F6C9F">
              <w:rPr>
                <w:sz w:val="18"/>
                <w:szCs w:val="18"/>
                <w:lang w:val="lt-LT"/>
              </w:rPr>
              <w:t>5</w:t>
            </w:r>
            <w:r w:rsidRPr="008F6C9F">
              <w:rPr>
                <w:color w:val="000000"/>
                <w:sz w:val="18"/>
                <w:szCs w:val="18"/>
                <w:lang w:val="lt-LT"/>
              </w:rPr>
              <w:t xml:space="preserve"> vnt. per metus</w:t>
            </w:r>
          </w:p>
        </w:tc>
        <w:tc>
          <w:tcPr>
            <w:tcW w:w="1419" w:type="dxa"/>
          </w:tcPr>
          <w:p w14:paraId="50D81427" w14:textId="77777777" w:rsidR="000058B3" w:rsidRPr="008F6C9F" w:rsidRDefault="000058B3" w:rsidP="000058B3">
            <w:pPr>
              <w:spacing w:line="288" w:lineRule="auto"/>
              <w:rPr>
                <w:sz w:val="18"/>
                <w:szCs w:val="18"/>
                <w:lang w:val="lt-LT"/>
              </w:rPr>
            </w:pPr>
            <w:r w:rsidRPr="008F6C9F">
              <w:rPr>
                <w:color w:val="000000"/>
                <w:sz w:val="18"/>
                <w:szCs w:val="18"/>
                <w:lang w:val="lt-LT"/>
              </w:rPr>
              <w:t>2030 m.</w:t>
            </w:r>
          </w:p>
        </w:tc>
        <w:tc>
          <w:tcPr>
            <w:tcW w:w="2267" w:type="dxa"/>
          </w:tcPr>
          <w:p w14:paraId="0C89F6C2" w14:textId="04B32E26" w:rsidR="000058B3" w:rsidRPr="008F6C9F" w:rsidRDefault="000058B3" w:rsidP="000058B3">
            <w:pPr>
              <w:spacing w:line="288" w:lineRule="auto"/>
              <w:rPr>
                <w:color w:val="000000"/>
                <w:sz w:val="18"/>
                <w:szCs w:val="18"/>
                <w:lang w:val="lt-LT"/>
              </w:rPr>
            </w:pPr>
            <w:r w:rsidRPr="008F6C9F">
              <w:rPr>
                <w:sz w:val="18"/>
                <w:szCs w:val="18"/>
                <w:lang w:val="lt-LT"/>
              </w:rPr>
              <w:t>KMS</w:t>
            </w:r>
            <w:r>
              <w:rPr>
                <w:sz w:val="18"/>
                <w:szCs w:val="18"/>
                <w:lang w:val="lt-LT"/>
              </w:rPr>
              <w:t>A</w:t>
            </w:r>
            <w:r w:rsidRPr="008F6C9F">
              <w:rPr>
                <w:sz w:val="18"/>
                <w:szCs w:val="18"/>
                <w:lang w:val="lt-LT"/>
              </w:rPr>
              <w:t xml:space="preserve"> Kultūros skyrius, Švietimo skyrius, </w:t>
            </w:r>
            <w:r w:rsidRPr="005909A1">
              <w:rPr>
                <w:color w:val="000000"/>
                <w:sz w:val="18"/>
                <w:szCs w:val="18"/>
                <w:lang w:val="lt-LT"/>
              </w:rPr>
              <w:t>S</w:t>
            </w:r>
            <w:r w:rsidRPr="008F6C9F">
              <w:rPr>
                <w:sz w:val="18"/>
                <w:szCs w:val="18"/>
                <w:lang w:val="lt-LT"/>
              </w:rPr>
              <w:t>avivaldybės ugdymo bei kultūros įstaigos</w:t>
            </w:r>
          </w:p>
        </w:tc>
      </w:tr>
      <w:tr w:rsidR="000058B3" w:rsidRPr="00B33FA3" w14:paraId="48FDFDAF" w14:textId="77777777" w:rsidTr="00B33FA3">
        <w:trPr>
          <w:trHeight w:val="936"/>
        </w:trPr>
        <w:tc>
          <w:tcPr>
            <w:tcW w:w="987" w:type="dxa"/>
            <w:vMerge w:val="restart"/>
            <w:shd w:val="clear" w:color="auto" w:fill="FFFFFF" w:themeFill="background1"/>
          </w:tcPr>
          <w:p w14:paraId="33F21D1C" w14:textId="080E0043" w:rsidR="000058B3" w:rsidRPr="00B33FA3" w:rsidRDefault="000058B3" w:rsidP="000058B3">
            <w:pPr>
              <w:ind w:right="181"/>
              <w:rPr>
                <w:color w:val="000000" w:themeColor="text1"/>
                <w:sz w:val="18"/>
                <w:szCs w:val="18"/>
                <w:lang w:val="lt-LT"/>
              </w:rPr>
            </w:pPr>
            <w:r w:rsidRPr="00B33FA3">
              <w:rPr>
                <w:color w:val="000000" w:themeColor="text1"/>
                <w:sz w:val="18"/>
                <w:szCs w:val="18"/>
                <w:lang w:val="lt-LT"/>
              </w:rPr>
              <w:t>P1.2.4.</w:t>
            </w:r>
          </w:p>
        </w:tc>
        <w:tc>
          <w:tcPr>
            <w:tcW w:w="3827" w:type="dxa"/>
            <w:vMerge w:val="restart"/>
            <w:shd w:val="clear" w:color="auto" w:fill="FFFFFF" w:themeFill="background1"/>
          </w:tcPr>
          <w:p w14:paraId="6A537B75" w14:textId="3BC3ADC3" w:rsidR="000058B3" w:rsidRPr="00B33FA3" w:rsidRDefault="000058B3" w:rsidP="000058B3">
            <w:pPr>
              <w:rPr>
                <w:color w:val="000000" w:themeColor="text1"/>
                <w:sz w:val="18"/>
                <w:szCs w:val="18"/>
                <w:lang w:val="lt-LT"/>
              </w:rPr>
            </w:pPr>
            <w:r w:rsidRPr="00B33FA3">
              <w:rPr>
                <w:color w:val="000000" w:themeColor="text1"/>
                <w:sz w:val="18"/>
                <w:szCs w:val="18"/>
              </w:rPr>
              <w:t>Stiprinti formaliojo ir neformaliojo scenos menų ugdymo, aukštojo mokslo ir profesionalių kultūros įstaigų bendradarbiavimą, užtikrinant rengimo, profesinio augimo ir įsidarbinimo galimybę</w:t>
            </w:r>
          </w:p>
        </w:tc>
        <w:tc>
          <w:tcPr>
            <w:tcW w:w="4819" w:type="dxa"/>
            <w:shd w:val="clear" w:color="auto" w:fill="FFFFFF" w:themeFill="background1"/>
          </w:tcPr>
          <w:p w14:paraId="1FB431DD" w14:textId="744A2B36" w:rsidR="000058B3" w:rsidRPr="00B33FA3" w:rsidRDefault="000058B3" w:rsidP="000058B3">
            <w:pPr>
              <w:pBdr>
                <w:top w:val="nil"/>
                <w:left w:val="nil"/>
                <w:bottom w:val="nil"/>
                <w:right w:val="nil"/>
                <w:between w:val="nil"/>
              </w:pBdr>
              <w:spacing w:line="288" w:lineRule="auto"/>
              <w:rPr>
                <w:color w:val="000000" w:themeColor="text1"/>
                <w:sz w:val="18"/>
                <w:szCs w:val="18"/>
                <w:lang w:val="lt-LT"/>
              </w:rPr>
            </w:pPr>
            <w:r w:rsidRPr="00B33FA3">
              <w:rPr>
                <w:color w:val="000000" w:themeColor="text1"/>
                <w:sz w:val="18"/>
                <w:szCs w:val="18"/>
              </w:rPr>
              <w:t xml:space="preserve">Parengtas integruotas scenos menų talentų pritraukimo, kvalifikacijos kėlimo ir profesinės integracijos modelis </w:t>
            </w:r>
          </w:p>
        </w:tc>
        <w:tc>
          <w:tcPr>
            <w:tcW w:w="1134" w:type="dxa"/>
          </w:tcPr>
          <w:p w14:paraId="5EE9B683" w14:textId="0CBCA872" w:rsidR="000058B3" w:rsidRPr="00B33FA3" w:rsidRDefault="000058B3" w:rsidP="000058B3">
            <w:pPr>
              <w:spacing w:line="288" w:lineRule="auto"/>
              <w:rPr>
                <w:color w:val="000000" w:themeColor="text1"/>
                <w:sz w:val="18"/>
                <w:szCs w:val="18"/>
                <w:lang w:val="lt-LT"/>
              </w:rPr>
            </w:pPr>
            <w:r w:rsidRPr="00B33FA3">
              <w:rPr>
                <w:color w:val="000000" w:themeColor="text1"/>
                <w:sz w:val="18"/>
                <w:szCs w:val="18"/>
                <w:lang w:val="lt-LT"/>
              </w:rPr>
              <w:t>1 vnt.</w:t>
            </w:r>
          </w:p>
        </w:tc>
        <w:tc>
          <w:tcPr>
            <w:tcW w:w="1419" w:type="dxa"/>
          </w:tcPr>
          <w:p w14:paraId="470BA784" w14:textId="3C7903F9" w:rsidR="000058B3" w:rsidRPr="00B33FA3" w:rsidRDefault="000058B3" w:rsidP="000058B3">
            <w:pPr>
              <w:spacing w:line="288" w:lineRule="auto"/>
              <w:rPr>
                <w:color w:val="000000" w:themeColor="text1"/>
                <w:sz w:val="18"/>
                <w:szCs w:val="18"/>
                <w:lang w:val="lt-LT"/>
              </w:rPr>
            </w:pPr>
            <w:r w:rsidRPr="00B33FA3">
              <w:rPr>
                <w:color w:val="000000" w:themeColor="text1"/>
                <w:sz w:val="18"/>
                <w:szCs w:val="18"/>
                <w:lang w:val="lt-LT"/>
              </w:rPr>
              <w:t>2028 m.</w:t>
            </w:r>
          </w:p>
        </w:tc>
        <w:tc>
          <w:tcPr>
            <w:tcW w:w="2267" w:type="dxa"/>
            <w:vMerge w:val="restart"/>
          </w:tcPr>
          <w:p w14:paraId="25264A52" w14:textId="3E76E8A9" w:rsidR="000058B3" w:rsidRPr="00B33FA3" w:rsidRDefault="000058B3" w:rsidP="000058B3">
            <w:pPr>
              <w:spacing w:line="288" w:lineRule="auto"/>
              <w:rPr>
                <w:color w:val="000000" w:themeColor="text1"/>
                <w:sz w:val="18"/>
                <w:szCs w:val="18"/>
                <w:lang w:val="lt-LT"/>
              </w:rPr>
            </w:pPr>
            <w:r w:rsidRPr="00B33FA3">
              <w:rPr>
                <w:color w:val="000000" w:themeColor="text1"/>
                <w:sz w:val="18"/>
                <w:szCs w:val="18"/>
                <w:lang w:val="lt-LT"/>
              </w:rPr>
              <w:t>KMSA Kultūros skyrius, M</w:t>
            </w:r>
            <w:proofErr w:type="spellStart"/>
            <w:r w:rsidRPr="00B33FA3">
              <w:rPr>
                <w:color w:val="000000" w:themeColor="text1"/>
                <w:sz w:val="18"/>
                <w:szCs w:val="18"/>
              </w:rPr>
              <w:t>uzikos</w:t>
            </w:r>
            <w:proofErr w:type="spellEnd"/>
            <w:r w:rsidRPr="00B33FA3">
              <w:rPr>
                <w:color w:val="000000" w:themeColor="text1"/>
                <w:sz w:val="18"/>
                <w:szCs w:val="18"/>
              </w:rPr>
              <w:t xml:space="preserve"> ir meno mokyklos, aukštosios mokyklos, profesionalios muzikos įstaigos (orkestrai, teatrai).</w:t>
            </w:r>
          </w:p>
        </w:tc>
      </w:tr>
      <w:tr w:rsidR="000058B3" w:rsidRPr="008F6C9F" w14:paraId="17BBCC59" w14:textId="77777777" w:rsidTr="00B33FA3">
        <w:trPr>
          <w:trHeight w:val="1063"/>
        </w:trPr>
        <w:tc>
          <w:tcPr>
            <w:tcW w:w="987" w:type="dxa"/>
            <w:vMerge/>
            <w:shd w:val="clear" w:color="auto" w:fill="FFFFFF" w:themeFill="background1"/>
          </w:tcPr>
          <w:p w14:paraId="76A0D4F2" w14:textId="3F85B8C4" w:rsidR="000058B3" w:rsidRPr="00D10586" w:rsidRDefault="000058B3" w:rsidP="000058B3">
            <w:pPr>
              <w:ind w:right="181"/>
              <w:rPr>
                <w:color w:val="000000" w:themeColor="text1"/>
                <w:sz w:val="18"/>
                <w:szCs w:val="18"/>
                <w:lang w:val="lt-LT"/>
              </w:rPr>
            </w:pPr>
          </w:p>
        </w:tc>
        <w:tc>
          <w:tcPr>
            <w:tcW w:w="3827" w:type="dxa"/>
            <w:vMerge/>
            <w:shd w:val="clear" w:color="auto" w:fill="FFFFFF" w:themeFill="background1"/>
          </w:tcPr>
          <w:p w14:paraId="13164CC4" w14:textId="3332B7D8" w:rsidR="000058B3" w:rsidRPr="00D10586" w:rsidRDefault="000058B3" w:rsidP="000058B3">
            <w:pPr>
              <w:rPr>
                <w:color w:val="000000" w:themeColor="text1"/>
                <w:sz w:val="18"/>
                <w:szCs w:val="18"/>
                <w:lang w:val="lt-LT"/>
              </w:rPr>
            </w:pPr>
          </w:p>
        </w:tc>
        <w:tc>
          <w:tcPr>
            <w:tcW w:w="4819" w:type="dxa"/>
            <w:shd w:val="clear" w:color="auto" w:fill="FFFFFF" w:themeFill="background1"/>
          </w:tcPr>
          <w:p w14:paraId="598BB0A0" w14:textId="65CA14C9" w:rsidR="000058B3" w:rsidRPr="00D10586" w:rsidRDefault="000058B3" w:rsidP="000058B3">
            <w:pPr>
              <w:pBdr>
                <w:top w:val="nil"/>
                <w:left w:val="nil"/>
                <w:bottom w:val="nil"/>
                <w:right w:val="nil"/>
                <w:between w:val="nil"/>
              </w:pBdr>
              <w:spacing w:line="288" w:lineRule="auto"/>
              <w:rPr>
                <w:color w:val="000000" w:themeColor="text1"/>
                <w:sz w:val="18"/>
                <w:szCs w:val="18"/>
                <w:lang w:val="lt-LT"/>
              </w:rPr>
            </w:pPr>
            <w:r w:rsidRPr="00D10586">
              <w:rPr>
                <w:color w:val="000000" w:themeColor="text1"/>
                <w:sz w:val="18"/>
                <w:szCs w:val="18"/>
              </w:rPr>
              <w:t xml:space="preserve">Parengtų ir į profesionalias kultūros įstaigas įsidarbinusių scenos menų atstovų skaičius Klaipėdos mieste </w:t>
            </w:r>
          </w:p>
        </w:tc>
        <w:tc>
          <w:tcPr>
            <w:tcW w:w="1134" w:type="dxa"/>
          </w:tcPr>
          <w:p w14:paraId="5F03D785" w14:textId="7F5A06D6" w:rsidR="000058B3" w:rsidRPr="00D10586" w:rsidRDefault="000058B3" w:rsidP="000058B3">
            <w:pPr>
              <w:spacing w:line="288" w:lineRule="auto"/>
              <w:rPr>
                <w:color w:val="000000" w:themeColor="text1"/>
                <w:sz w:val="18"/>
                <w:szCs w:val="18"/>
                <w:lang w:val="lt-LT"/>
              </w:rPr>
            </w:pPr>
            <w:r w:rsidRPr="00D10586">
              <w:rPr>
                <w:color w:val="000000" w:themeColor="text1"/>
                <w:sz w:val="18"/>
                <w:szCs w:val="18"/>
              </w:rPr>
              <w:t>ne mažiau kaip 2</w:t>
            </w:r>
            <w:r w:rsidR="00AC56F8">
              <w:rPr>
                <w:color w:val="000000" w:themeColor="text1"/>
                <w:sz w:val="18"/>
                <w:szCs w:val="18"/>
              </w:rPr>
              <w:t>–</w:t>
            </w:r>
            <w:r w:rsidRPr="00D10586">
              <w:rPr>
                <w:color w:val="000000" w:themeColor="text1"/>
                <w:sz w:val="18"/>
                <w:szCs w:val="18"/>
              </w:rPr>
              <w:t>3</w:t>
            </w:r>
            <w:r>
              <w:rPr>
                <w:color w:val="000000" w:themeColor="text1"/>
                <w:sz w:val="18"/>
                <w:szCs w:val="18"/>
              </w:rPr>
              <w:t xml:space="preserve"> </w:t>
            </w:r>
            <w:r w:rsidRPr="00D10586">
              <w:rPr>
                <w:color w:val="000000" w:themeColor="text1"/>
                <w:sz w:val="18"/>
                <w:szCs w:val="18"/>
              </w:rPr>
              <w:t>muzikantai per metus</w:t>
            </w:r>
          </w:p>
        </w:tc>
        <w:tc>
          <w:tcPr>
            <w:tcW w:w="1419" w:type="dxa"/>
          </w:tcPr>
          <w:p w14:paraId="316FEAA6" w14:textId="6EA6F37B" w:rsidR="000058B3" w:rsidRPr="00D10586" w:rsidRDefault="000058B3" w:rsidP="000058B3">
            <w:pPr>
              <w:spacing w:line="288" w:lineRule="auto"/>
              <w:rPr>
                <w:color w:val="000000" w:themeColor="text1"/>
                <w:sz w:val="18"/>
                <w:szCs w:val="18"/>
                <w:lang w:val="lt-LT"/>
              </w:rPr>
            </w:pPr>
            <w:r w:rsidRPr="00D10586">
              <w:rPr>
                <w:color w:val="000000" w:themeColor="text1"/>
                <w:sz w:val="18"/>
                <w:szCs w:val="18"/>
                <w:lang w:val="lt-LT"/>
              </w:rPr>
              <w:t>2030 m.</w:t>
            </w:r>
          </w:p>
        </w:tc>
        <w:tc>
          <w:tcPr>
            <w:tcW w:w="2267" w:type="dxa"/>
            <w:vMerge/>
          </w:tcPr>
          <w:p w14:paraId="2D89BA46" w14:textId="77777777" w:rsidR="000058B3" w:rsidRPr="008F6C9F" w:rsidRDefault="000058B3" w:rsidP="000058B3">
            <w:pPr>
              <w:spacing w:line="288" w:lineRule="auto"/>
              <w:rPr>
                <w:sz w:val="18"/>
                <w:szCs w:val="18"/>
                <w:lang w:val="lt-LT"/>
              </w:rPr>
            </w:pPr>
          </w:p>
        </w:tc>
      </w:tr>
      <w:tr w:rsidR="000058B3" w:rsidRPr="008F6C9F" w14:paraId="607F4826" w14:textId="77777777" w:rsidTr="00D10586">
        <w:trPr>
          <w:trHeight w:val="853"/>
        </w:trPr>
        <w:tc>
          <w:tcPr>
            <w:tcW w:w="987" w:type="dxa"/>
            <w:vMerge/>
            <w:shd w:val="clear" w:color="auto" w:fill="FFFFFF" w:themeFill="background1"/>
          </w:tcPr>
          <w:p w14:paraId="4702BE8F" w14:textId="77777777" w:rsidR="000058B3" w:rsidRPr="00D10586" w:rsidRDefault="000058B3" w:rsidP="000058B3">
            <w:pPr>
              <w:ind w:right="181"/>
              <w:rPr>
                <w:color w:val="000000" w:themeColor="text1"/>
                <w:sz w:val="18"/>
                <w:szCs w:val="18"/>
                <w:lang w:val="lt-LT"/>
              </w:rPr>
            </w:pPr>
          </w:p>
        </w:tc>
        <w:tc>
          <w:tcPr>
            <w:tcW w:w="3827" w:type="dxa"/>
            <w:vMerge/>
            <w:shd w:val="clear" w:color="auto" w:fill="FFFFFF" w:themeFill="background1"/>
          </w:tcPr>
          <w:p w14:paraId="4F5555CE" w14:textId="77777777" w:rsidR="000058B3" w:rsidRPr="00D10586" w:rsidRDefault="000058B3" w:rsidP="000058B3">
            <w:pPr>
              <w:rPr>
                <w:color w:val="000000" w:themeColor="text1"/>
                <w:sz w:val="18"/>
                <w:szCs w:val="18"/>
                <w:lang w:val="lt-LT"/>
              </w:rPr>
            </w:pPr>
          </w:p>
        </w:tc>
        <w:tc>
          <w:tcPr>
            <w:tcW w:w="4819" w:type="dxa"/>
            <w:shd w:val="clear" w:color="auto" w:fill="FFFFFF" w:themeFill="background1"/>
          </w:tcPr>
          <w:p w14:paraId="17C9A238" w14:textId="085D1440" w:rsidR="000058B3" w:rsidRPr="00D10586" w:rsidRDefault="000058B3" w:rsidP="000058B3">
            <w:pPr>
              <w:pBdr>
                <w:top w:val="nil"/>
                <w:left w:val="nil"/>
                <w:bottom w:val="nil"/>
                <w:right w:val="nil"/>
                <w:between w:val="nil"/>
              </w:pBdr>
              <w:spacing w:line="288" w:lineRule="auto"/>
              <w:rPr>
                <w:color w:val="000000" w:themeColor="text1"/>
                <w:sz w:val="18"/>
                <w:szCs w:val="18"/>
              </w:rPr>
            </w:pPr>
            <w:r w:rsidRPr="00D10586">
              <w:rPr>
                <w:color w:val="000000" w:themeColor="text1"/>
                <w:sz w:val="18"/>
                <w:szCs w:val="18"/>
              </w:rPr>
              <w:t xml:space="preserve">Bendradarbiavimo sutarčių tarp švietimo įstaigų ir kultūros įstaigų skaičius </w:t>
            </w:r>
          </w:p>
        </w:tc>
        <w:tc>
          <w:tcPr>
            <w:tcW w:w="1134" w:type="dxa"/>
          </w:tcPr>
          <w:p w14:paraId="2D6104C7" w14:textId="42D62E61" w:rsidR="000058B3" w:rsidRPr="00D10586" w:rsidRDefault="000058B3" w:rsidP="000058B3">
            <w:pPr>
              <w:spacing w:line="288" w:lineRule="auto"/>
              <w:rPr>
                <w:color w:val="000000" w:themeColor="text1"/>
                <w:sz w:val="18"/>
                <w:szCs w:val="18"/>
              </w:rPr>
            </w:pPr>
            <w:r w:rsidRPr="00D10586">
              <w:rPr>
                <w:color w:val="000000" w:themeColor="text1"/>
                <w:sz w:val="18"/>
                <w:szCs w:val="18"/>
              </w:rPr>
              <w:t>ne mažiau kaip 5 sutartys</w:t>
            </w:r>
          </w:p>
        </w:tc>
        <w:tc>
          <w:tcPr>
            <w:tcW w:w="1419" w:type="dxa"/>
          </w:tcPr>
          <w:p w14:paraId="7E01163D" w14:textId="32698342" w:rsidR="000058B3" w:rsidRPr="00D10586" w:rsidRDefault="000058B3" w:rsidP="000058B3">
            <w:pPr>
              <w:spacing w:line="288" w:lineRule="auto"/>
              <w:rPr>
                <w:color w:val="000000" w:themeColor="text1"/>
                <w:sz w:val="18"/>
                <w:szCs w:val="18"/>
                <w:lang w:val="lt-LT"/>
              </w:rPr>
            </w:pPr>
            <w:r w:rsidRPr="00D10586">
              <w:rPr>
                <w:color w:val="000000" w:themeColor="text1"/>
                <w:sz w:val="18"/>
                <w:szCs w:val="18"/>
                <w:lang w:val="lt-LT"/>
              </w:rPr>
              <w:t>2027 m.</w:t>
            </w:r>
          </w:p>
        </w:tc>
        <w:tc>
          <w:tcPr>
            <w:tcW w:w="2267" w:type="dxa"/>
            <w:vMerge/>
          </w:tcPr>
          <w:p w14:paraId="0ABF1B19" w14:textId="77777777" w:rsidR="000058B3" w:rsidRPr="008F6C9F" w:rsidRDefault="000058B3" w:rsidP="000058B3">
            <w:pPr>
              <w:spacing w:line="288" w:lineRule="auto"/>
              <w:rPr>
                <w:sz w:val="18"/>
                <w:szCs w:val="18"/>
                <w:lang w:val="lt-LT"/>
              </w:rPr>
            </w:pPr>
          </w:p>
        </w:tc>
      </w:tr>
      <w:tr w:rsidR="000058B3" w:rsidRPr="008F6C9F" w14:paraId="242978C6" w14:textId="77777777" w:rsidTr="00C912CC">
        <w:tc>
          <w:tcPr>
            <w:tcW w:w="987" w:type="dxa"/>
            <w:shd w:val="clear" w:color="auto" w:fill="E7E6E6" w:themeFill="background2"/>
          </w:tcPr>
          <w:p w14:paraId="1FA2BE3B" w14:textId="4EE663EB" w:rsidR="000058B3" w:rsidRPr="00C912CC" w:rsidRDefault="000058B3" w:rsidP="000058B3">
            <w:pPr>
              <w:ind w:right="181"/>
              <w:rPr>
                <w:b/>
                <w:bCs/>
                <w:color w:val="000000"/>
                <w:sz w:val="18"/>
                <w:szCs w:val="18"/>
                <w:lang w:val="lt-LT"/>
              </w:rPr>
            </w:pPr>
            <w:r w:rsidRPr="008F6C9F">
              <w:rPr>
                <w:b/>
                <w:bCs/>
                <w:color w:val="000000"/>
                <w:sz w:val="18"/>
                <w:szCs w:val="18"/>
                <w:lang w:val="lt-LT"/>
              </w:rPr>
              <w:lastRenderedPageBreak/>
              <w:t>U</w:t>
            </w:r>
            <w:r>
              <w:rPr>
                <w:b/>
                <w:bCs/>
                <w:color w:val="000000"/>
                <w:sz w:val="18"/>
                <w:szCs w:val="18"/>
                <w:lang w:val="lt-LT"/>
              </w:rPr>
              <w:t>1</w:t>
            </w:r>
            <w:r w:rsidRPr="008F6C9F">
              <w:rPr>
                <w:b/>
                <w:bCs/>
                <w:color w:val="000000"/>
                <w:sz w:val="18"/>
                <w:szCs w:val="18"/>
                <w:lang w:val="lt-LT"/>
              </w:rPr>
              <w:t>.</w:t>
            </w:r>
            <w:r>
              <w:rPr>
                <w:b/>
                <w:bCs/>
                <w:color w:val="000000"/>
                <w:sz w:val="18"/>
                <w:szCs w:val="18"/>
                <w:lang w:val="lt-LT"/>
              </w:rPr>
              <w:t>3</w:t>
            </w:r>
            <w:r w:rsidRPr="008F6C9F">
              <w:rPr>
                <w:b/>
                <w:bCs/>
                <w:color w:val="000000"/>
                <w:sz w:val="18"/>
                <w:szCs w:val="18"/>
                <w:lang w:val="lt-LT"/>
              </w:rPr>
              <w:t>.</w:t>
            </w:r>
          </w:p>
        </w:tc>
        <w:tc>
          <w:tcPr>
            <w:tcW w:w="13466" w:type="dxa"/>
            <w:gridSpan w:val="5"/>
            <w:shd w:val="clear" w:color="auto" w:fill="E7E6E6" w:themeFill="background2"/>
          </w:tcPr>
          <w:p w14:paraId="70CDD9CD" w14:textId="27CDC005" w:rsidR="000058B3" w:rsidRPr="00C912CC" w:rsidRDefault="000058B3" w:rsidP="000058B3">
            <w:pPr>
              <w:spacing w:line="288" w:lineRule="auto"/>
              <w:rPr>
                <w:b/>
                <w:bCs/>
                <w:color w:val="000000"/>
                <w:sz w:val="18"/>
                <w:szCs w:val="18"/>
                <w:lang w:val="lt-LT"/>
              </w:rPr>
            </w:pPr>
            <w:r w:rsidRPr="002A4787">
              <w:rPr>
                <w:b/>
                <w:bCs/>
                <w:color w:val="000000"/>
                <w:sz w:val="18"/>
                <w:szCs w:val="18"/>
                <w:lang w:val="lt-LT"/>
              </w:rPr>
              <w:t>Skatinti tolygų</w:t>
            </w:r>
            <w:r>
              <w:rPr>
                <w:b/>
                <w:bCs/>
                <w:color w:val="000000"/>
                <w:sz w:val="18"/>
                <w:szCs w:val="18"/>
                <w:lang w:val="lt-LT"/>
              </w:rPr>
              <w:t xml:space="preserve"> visų Klaipėdos miesto gyventojų</w:t>
            </w:r>
            <w:r w:rsidRPr="002A4787">
              <w:rPr>
                <w:b/>
                <w:bCs/>
                <w:color w:val="000000"/>
                <w:sz w:val="18"/>
                <w:szCs w:val="18"/>
                <w:lang w:val="lt-LT"/>
              </w:rPr>
              <w:t xml:space="preserve"> dalyvavimą</w:t>
            </w:r>
            <w:r>
              <w:rPr>
                <w:b/>
                <w:bCs/>
                <w:color w:val="000000"/>
                <w:sz w:val="18"/>
                <w:szCs w:val="18"/>
                <w:lang w:val="lt-LT"/>
              </w:rPr>
              <w:t xml:space="preserve"> kultūroje </w:t>
            </w:r>
          </w:p>
        </w:tc>
      </w:tr>
      <w:tr w:rsidR="000058B3" w:rsidRPr="008F6C9F" w14:paraId="617BBA0D" w14:textId="77777777" w:rsidTr="00294F8F">
        <w:tc>
          <w:tcPr>
            <w:tcW w:w="987" w:type="dxa"/>
            <w:vMerge w:val="restart"/>
          </w:tcPr>
          <w:p w14:paraId="660AFB99" w14:textId="705E4E98" w:rsidR="000058B3" w:rsidRPr="008F6C9F" w:rsidRDefault="000058B3" w:rsidP="000058B3">
            <w:pPr>
              <w:ind w:right="181"/>
              <w:rPr>
                <w:color w:val="000000"/>
                <w:sz w:val="18"/>
                <w:szCs w:val="18"/>
                <w:lang w:val="lt-LT"/>
              </w:rPr>
            </w:pPr>
            <w:r w:rsidRPr="008F6C9F">
              <w:rPr>
                <w:color w:val="000000"/>
                <w:sz w:val="18"/>
                <w:szCs w:val="18"/>
                <w:lang w:val="lt-LT"/>
              </w:rPr>
              <w:t>P</w:t>
            </w:r>
            <w:r>
              <w:rPr>
                <w:color w:val="000000"/>
                <w:sz w:val="18"/>
                <w:szCs w:val="18"/>
                <w:lang w:val="lt-LT"/>
              </w:rPr>
              <w:t>1</w:t>
            </w:r>
            <w:r w:rsidRPr="008F6C9F">
              <w:rPr>
                <w:color w:val="000000"/>
                <w:sz w:val="18"/>
                <w:szCs w:val="18"/>
                <w:lang w:val="lt-LT"/>
              </w:rPr>
              <w:t>.</w:t>
            </w:r>
            <w:r>
              <w:rPr>
                <w:color w:val="000000"/>
                <w:sz w:val="18"/>
                <w:szCs w:val="18"/>
                <w:lang w:val="lt-LT"/>
              </w:rPr>
              <w:t>3</w:t>
            </w:r>
            <w:r w:rsidRPr="008F6C9F">
              <w:rPr>
                <w:color w:val="000000"/>
                <w:sz w:val="18"/>
                <w:szCs w:val="18"/>
                <w:lang w:val="lt-LT"/>
              </w:rPr>
              <w:t>.1.</w:t>
            </w:r>
          </w:p>
        </w:tc>
        <w:tc>
          <w:tcPr>
            <w:tcW w:w="3827" w:type="dxa"/>
            <w:vMerge w:val="restart"/>
          </w:tcPr>
          <w:p w14:paraId="4E631B36" w14:textId="55B0B613" w:rsidR="000058B3" w:rsidRPr="00C912CC" w:rsidRDefault="000058B3" w:rsidP="000058B3">
            <w:pPr>
              <w:rPr>
                <w:color w:val="000000"/>
                <w:sz w:val="18"/>
                <w:szCs w:val="18"/>
                <w:lang w:val="lt-LT"/>
              </w:rPr>
            </w:pPr>
            <w:r w:rsidRPr="008F6C9F">
              <w:rPr>
                <w:color w:val="000000"/>
                <w:sz w:val="18"/>
                <w:szCs w:val="18"/>
                <w:lang w:val="lt-LT"/>
              </w:rPr>
              <w:t>Sukurti efektyvų vieningos kultūros komunikacijos ir rinkodaros planą pritaikytą tikslinėms grupėms (asmenims su negalia, tautinėms bendruomenėms, jaunimui, nedalyvaujantiems kultūroje</w:t>
            </w:r>
            <w:r w:rsidRPr="008F6C9F">
              <w:rPr>
                <w:rStyle w:val="Puslapioinaosnuoroda"/>
                <w:color w:val="000000"/>
                <w:sz w:val="18"/>
                <w:szCs w:val="18"/>
                <w:lang w:val="lt-LT"/>
              </w:rPr>
              <w:footnoteReference w:id="79"/>
            </w:r>
            <w:r w:rsidRPr="008F6C9F">
              <w:rPr>
                <w:color w:val="000000"/>
                <w:sz w:val="18"/>
                <w:szCs w:val="18"/>
                <w:lang w:val="lt-LT"/>
              </w:rPr>
              <w:t>)</w:t>
            </w:r>
          </w:p>
        </w:tc>
        <w:tc>
          <w:tcPr>
            <w:tcW w:w="4819" w:type="dxa"/>
          </w:tcPr>
          <w:p w14:paraId="4B17BF68" w14:textId="59BD0FA5"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 xml:space="preserve">Bendradarbiaujant su kultūros lauko atstovais, parengtas </w:t>
            </w:r>
            <w:r>
              <w:rPr>
                <w:color w:val="000000"/>
                <w:sz w:val="18"/>
                <w:szCs w:val="18"/>
                <w:lang w:val="lt-LT"/>
              </w:rPr>
              <w:t xml:space="preserve">vieningos </w:t>
            </w:r>
            <w:r w:rsidRPr="008F6C9F">
              <w:rPr>
                <w:color w:val="000000"/>
                <w:sz w:val="18"/>
                <w:szCs w:val="18"/>
                <w:lang w:val="lt-LT"/>
              </w:rPr>
              <w:t>kultūros komunikacijos ir rinkodaros planas</w:t>
            </w:r>
            <w:r>
              <w:rPr>
                <w:color w:val="000000"/>
                <w:sz w:val="18"/>
                <w:szCs w:val="18"/>
                <w:lang w:val="lt-LT"/>
              </w:rPr>
              <w:t xml:space="preserve"> </w:t>
            </w:r>
          </w:p>
        </w:tc>
        <w:tc>
          <w:tcPr>
            <w:tcW w:w="1134" w:type="dxa"/>
          </w:tcPr>
          <w:p w14:paraId="6916DBFC" w14:textId="065705CB" w:rsidR="000058B3" w:rsidRPr="008F6C9F" w:rsidRDefault="000058B3" w:rsidP="000058B3">
            <w:pPr>
              <w:spacing w:line="288" w:lineRule="auto"/>
              <w:rPr>
                <w:color w:val="000000"/>
                <w:sz w:val="18"/>
                <w:szCs w:val="18"/>
                <w:lang w:val="lt-LT"/>
              </w:rPr>
            </w:pPr>
            <w:r w:rsidRPr="008F6C9F">
              <w:rPr>
                <w:color w:val="000000"/>
                <w:sz w:val="18"/>
                <w:szCs w:val="18"/>
                <w:lang w:val="lt-LT"/>
              </w:rPr>
              <w:t xml:space="preserve">1 vnt. </w:t>
            </w:r>
          </w:p>
        </w:tc>
        <w:tc>
          <w:tcPr>
            <w:tcW w:w="1419" w:type="dxa"/>
          </w:tcPr>
          <w:p w14:paraId="2D023F45" w14:textId="53860188" w:rsidR="000058B3" w:rsidRPr="008F6C9F" w:rsidRDefault="000058B3" w:rsidP="000058B3">
            <w:pPr>
              <w:spacing w:line="288" w:lineRule="auto"/>
              <w:rPr>
                <w:color w:val="000000"/>
                <w:sz w:val="18"/>
                <w:szCs w:val="18"/>
                <w:lang w:val="lt-LT"/>
              </w:rPr>
            </w:pPr>
            <w:r w:rsidRPr="008F6C9F">
              <w:rPr>
                <w:color w:val="000000"/>
                <w:sz w:val="18"/>
                <w:szCs w:val="18"/>
                <w:lang w:val="lt-LT"/>
              </w:rPr>
              <w:t>2026 m.</w:t>
            </w:r>
          </w:p>
        </w:tc>
        <w:tc>
          <w:tcPr>
            <w:tcW w:w="2267" w:type="dxa"/>
            <w:vMerge w:val="restart"/>
          </w:tcPr>
          <w:p w14:paraId="52B149B5" w14:textId="68FE1E20" w:rsidR="000058B3" w:rsidRPr="008F6C9F" w:rsidRDefault="000058B3" w:rsidP="000058B3">
            <w:pPr>
              <w:spacing w:line="288" w:lineRule="auto"/>
              <w:rPr>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Komunikacijos ir rinkodaros skyrius, Kultūros skyrius</w:t>
            </w:r>
          </w:p>
          <w:p w14:paraId="4A42030C" w14:textId="275A710F" w:rsidR="000058B3" w:rsidRPr="008F6C9F" w:rsidRDefault="000058B3" w:rsidP="000058B3">
            <w:pPr>
              <w:spacing w:line="288" w:lineRule="auto"/>
              <w:rPr>
                <w:sz w:val="18"/>
                <w:szCs w:val="18"/>
                <w:lang w:val="lt-LT"/>
              </w:rPr>
            </w:pPr>
          </w:p>
        </w:tc>
      </w:tr>
      <w:tr w:rsidR="000058B3" w:rsidRPr="008F6C9F" w14:paraId="7C6710D1" w14:textId="77777777" w:rsidTr="00294F8F">
        <w:tc>
          <w:tcPr>
            <w:tcW w:w="987" w:type="dxa"/>
            <w:vMerge/>
          </w:tcPr>
          <w:p w14:paraId="629D64A1" w14:textId="77777777" w:rsidR="000058B3" w:rsidRPr="008F6C9F" w:rsidRDefault="000058B3" w:rsidP="000058B3">
            <w:pPr>
              <w:ind w:right="181"/>
              <w:rPr>
                <w:color w:val="000000"/>
                <w:sz w:val="18"/>
                <w:szCs w:val="18"/>
                <w:lang w:val="lt-LT"/>
              </w:rPr>
            </w:pPr>
          </w:p>
        </w:tc>
        <w:tc>
          <w:tcPr>
            <w:tcW w:w="3827" w:type="dxa"/>
            <w:vMerge/>
          </w:tcPr>
          <w:p w14:paraId="4B2A6182" w14:textId="77777777" w:rsidR="000058B3" w:rsidRDefault="000058B3" w:rsidP="000058B3">
            <w:pPr>
              <w:rPr>
                <w:lang w:val="lt-LT"/>
              </w:rPr>
            </w:pPr>
          </w:p>
        </w:tc>
        <w:tc>
          <w:tcPr>
            <w:tcW w:w="4819" w:type="dxa"/>
          </w:tcPr>
          <w:p w14:paraId="33EB9D15" w14:textId="13D0E96F"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Sukurta nauja kultūros komunikacijai skirta platforma, kurioje informacija apie Klaipėdos kultūrinį gyvenimą yra pateikiama keliomis kalbomis</w:t>
            </w:r>
            <w:r>
              <w:rPr>
                <w:color w:val="000000"/>
                <w:sz w:val="18"/>
                <w:szCs w:val="18"/>
                <w:lang w:val="lt-LT"/>
              </w:rPr>
              <w:t xml:space="preserve"> </w:t>
            </w:r>
          </w:p>
        </w:tc>
        <w:tc>
          <w:tcPr>
            <w:tcW w:w="1134" w:type="dxa"/>
          </w:tcPr>
          <w:p w14:paraId="70F5F4D6" w14:textId="5EA7D956" w:rsidR="000058B3" w:rsidRPr="008F6C9F" w:rsidRDefault="000058B3" w:rsidP="000058B3">
            <w:pPr>
              <w:spacing w:line="288" w:lineRule="auto"/>
              <w:rPr>
                <w:color w:val="000000"/>
                <w:sz w:val="18"/>
                <w:szCs w:val="18"/>
                <w:lang w:val="lt-LT"/>
              </w:rPr>
            </w:pPr>
            <w:r w:rsidRPr="008F6C9F">
              <w:rPr>
                <w:color w:val="000000"/>
                <w:sz w:val="18"/>
                <w:szCs w:val="18"/>
                <w:lang w:val="lt-LT"/>
              </w:rPr>
              <w:t xml:space="preserve">1 vnt. </w:t>
            </w:r>
          </w:p>
        </w:tc>
        <w:tc>
          <w:tcPr>
            <w:tcW w:w="1419" w:type="dxa"/>
          </w:tcPr>
          <w:p w14:paraId="26BE9727" w14:textId="6849A9C2" w:rsidR="000058B3" w:rsidRPr="008F6C9F" w:rsidRDefault="000058B3" w:rsidP="000058B3">
            <w:pPr>
              <w:spacing w:line="288" w:lineRule="auto"/>
              <w:rPr>
                <w:color w:val="000000"/>
                <w:sz w:val="18"/>
                <w:szCs w:val="18"/>
                <w:lang w:val="lt-LT"/>
              </w:rPr>
            </w:pPr>
            <w:r w:rsidRPr="008F6C9F">
              <w:rPr>
                <w:color w:val="000000"/>
                <w:sz w:val="18"/>
                <w:szCs w:val="18"/>
                <w:lang w:val="lt-LT"/>
              </w:rPr>
              <w:t>2026 m.</w:t>
            </w:r>
          </w:p>
        </w:tc>
        <w:tc>
          <w:tcPr>
            <w:tcW w:w="2267" w:type="dxa"/>
            <w:vMerge/>
          </w:tcPr>
          <w:p w14:paraId="78B96BBC" w14:textId="661F1D3B" w:rsidR="000058B3" w:rsidRPr="008F6C9F" w:rsidRDefault="000058B3" w:rsidP="000058B3">
            <w:pPr>
              <w:spacing w:line="288" w:lineRule="auto"/>
              <w:rPr>
                <w:sz w:val="18"/>
                <w:szCs w:val="18"/>
                <w:lang w:val="lt-LT"/>
              </w:rPr>
            </w:pPr>
          </w:p>
        </w:tc>
      </w:tr>
      <w:tr w:rsidR="000058B3" w:rsidRPr="008F6C9F" w14:paraId="5ABE81EC" w14:textId="77777777" w:rsidTr="00294F8F">
        <w:tc>
          <w:tcPr>
            <w:tcW w:w="987" w:type="dxa"/>
            <w:vMerge/>
          </w:tcPr>
          <w:p w14:paraId="6D90A934" w14:textId="77777777" w:rsidR="000058B3" w:rsidRPr="008F6C9F" w:rsidRDefault="000058B3" w:rsidP="000058B3">
            <w:pPr>
              <w:ind w:right="181"/>
              <w:rPr>
                <w:color w:val="000000"/>
                <w:sz w:val="18"/>
                <w:szCs w:val="18"/>
                <w:lang w:val="lt-LT"/>
              </w:rPr>
            </w:pPr>
          </w:p>
        </w:tc>
        <w:tc>
          <w:tcPr>
            <w:tcW w:w="3827" w:type="dxa"/>
            <w:vMerge/>
          </w:tcPr>
          <w:p w14:paraId="61B80F7F" w14:textId="77777777" w:rsidR="000058B3" w:rsidRDefault="000058B3" w:rsidP="000058B3">
            <w:pPr>
              <w:rPr>
                <w:lang w:val="lt-LT"/>
              </w:rPr>
            </w:pPr>
          </w:p>
        </w:tc>
        <w:tc>
          <w:tcPr>
            <w:tcW w:w="4819" w:type="dxa"/>
          </w:tcPr>
          <w:p w14:paraId="6D3772A5" w14:textId="2F01A72A" w:rsidR="000058B3" w:rsidRPr="008F6C9F" w:rsidRDefault="000058B3" w:rsidP="000058B3">
            <w:pPr>
              <w:pBdr>
                <w:top w:val="nil"/>
                <w:left w:val="nil"/>
                <w:bottom w:val="nil"/>
                <w:right w:val="nil"/>
                <w:between w:val="nil"/>
              </w:pBdr>
              <w:spacing w:line="288" w:lineRule="auto"/>
              <w:rPr>
                <w:color w:val="000000"/>
                <w:sz w:val="18"/>
                <w:szCs w:val="18"/>
                <w:lang w:val="lt-LT"/>
              </w:rPr>
            </w:pPr>
            <w:r>
              <w:rPr>
                <w:color w:val="000000"/>
                <w:sz w:val="18"/>
                <w:szCs w:val="18"/>
                <w:lang w:val="lt-LT"/>
              </w:rPr>
              <w:t>Dalis gyventojų, kurie ieško informacijos apie kultūrą sukurtoje platformoje (proc.)</w:t>
            </w:r>
          </w:p>
        </w:tc>
        <w:tc>
          <w:tcPr>
            <w:tcW w:w="1134" w:type="dxa"/>
          </w:tcPr>
          <w:p w14:paraId="03361948" w14:textId="2C010057" w:rsidR="000058B3" w:rsidRPr="009A160E" w:rsidRDefault="000058B3" w:rsidP="000058B3">
            <w:pPr>
              <w:spacing w:line="288" w:lineRule="auto"/>
              <w:rPr>
                <w:color w:val="000000"/>
                <w:sz w:val="18"/>
                <w:szCs w:val="18"/>
                <w:lang w:val="lt-LT"/>
              </w:rPr>
            </w:pPr>
            <w:r>
              <w:rPr>
                <w:color w:val="000000"/>
                <w:sz w:val="18"/>
                <w:szCs w:val="18"/>
                <w:lang w:val="en-US"/>
              </w:rPr>
              <w:t>20 proc.</w:t>
            </w:r>
            <w:r>
              <w:rPr>
                <w:rStyle w:val="Puslapioinaosnuoroda"/>
                <w:color w:val="000000"/>
                <w:sz w:val="18"/>
                <w:szCs w:val="18"/>
                <w:lang w:val="en-US"/>
              </w:rPr>
              <w:footnoteReference w:id="80"/>
            </w:r>
          </w:p>
        </w:tc>
        <w:tc>
          <w:tcPr>
            <w:tcW w:w="1419" w:type="dxa"/>
          </w:tcPr>
          <w:p w14:paraId="4D74A3DD" w14:textId="78BFDC7F" w:rsidR="000058B3" w:rsidRPr="008F6C9F" w:rsidRDefault="000058B3" w:rsidP="000058B3">
            <w:pPr>
              <w:spacing w:line="288" w:lineRule="auto"/>
              <w:rPr>
                <w:color w:val="000000"/>
                <w:sz w:val="18"/>
                <w:szCs w:val="18"/>
                <w:lang w:val="lt-LT"/>
              </w:rPr>
            </w:pPr>
            <w:r>
              <w:rPr>
                <w:color w:val="000000"/>
                <w:sz w:val="18"/>
                <w:szCs w:val="18"/>
                <w:lang w:val="lt-LT"/>
              </w:rPr>
              <w:t>2030 m.</w:t>
            </w:r>
          </w:p>
        </w:tc>
        <w:tc>
          <w:tcPr>
            <w:tcW w:w="2267" w:type="dxa"/>
            <w:vMerge/>
          </w:tcPr>
          <w:p w14:paraId="0EBF44C9" w14:textId="77777777" w:rsidR="000058B3" w:rsidRPr="008F6C9F" w:rsidRDefault="000058B3" w:rsidP="000058B3">
            <w:pPr>
              <w:spacing w:line="288" w:lineRule="auto"/>
              <w:rPr>
                <w:color w:val="000000"/>
                <w:sz w:val="18"/>
                <w:szCs w:val="18"/>
                <w:lang w:val="lt-LT"/>
              </w:rPr>
            </w:pPr>
          </w:p>
        </w:tc>
      </w:tr>
      <w:tr w:rsidR="000058B3" w:rsidRPr="008F6C9F" w14:paraId="34AFD75B" w14:textId="77777777" w:rsidTr="00294F8F">
        <w:tc>
          <w:tcPr>
            <w:tcW w:w="987" w:type="dxa"/>
            <w:vMerge w:val="restart"/>
          </w:tcPr>
          <w:p w14:paraId="03D2C4EF" w14:textId="77777777" w:rsidR="000058B3" w:rsidRPr="008F6C9F" w:rsidRDefault="000058B3" w:rsidP="000058B3">
            <w:pPr>
              <w:ind w:right="181"/>
              <w:rPr>
                <w:color w:val="000000"/>
                <w:sz w:val="18"/>
                <w:szCs w:val="18"/>
                <w:lang w:val="lt-LT"/>
              </w:rPr>
            </w:pPr>
            <w:r w:rsidRPr="008F6C9F">
              <w:rPr>
                <w:color w:val="000000"/>
                <w:sz w:val="18"/>
                <w:szCs w:val="18"/>
                <w:lang w:val="lt-LT"/>
              </w:rPr>
              <w:t>P</w:t>
            </w:r>
            <w:r>
              <w:rPr>
                <w:color w:val="000000"/>
                <w:sz w:val="18"/>
                <w:szCs w:val="18"/>
                <w:lang w:val="lt-LT"/>
              </w:rPr>
              <w:t>1.3</w:t>
            </w:r>
            <w:r w:rsidRPr="008F6C9F">
              <w:rPr>
                <w:color w:val="000000"/>
                <w:sz w:val="18"/>
                <w:szCs w:val="18"/>
                <w:lang w:val="lt-LT"/>
              </w:rPr>
              <w:t>.2.</w:t>
            </w:r>
          </w:p>
          <w:p w14:paraId="18FD15FE" w14:textId="1505D813" w:rsidR="000058B3" w:rsidRPr="008F6C9F" w:rsidRDefault="000058B3" w:rsidP="000058B3">
            <w:pPr>
              <w:ind w:right="181"/>
              <w:rPr>
                <w:color w:val="000000"/>
                <w:sz w:val="18"/>
                <w:szCs w:val="18"/>
                <w:lang w:val="lt-LT"/>
              </w:rPr>
            </w:pPr>
          </w:p>
        </w:tc>
        <w:tc>
          <w:tcPr>
            <w:tcW w:w="3827" w:type="dxa"/>
            <w:vMerge w:val="restart"/>
          </w:tcPr>
          <w:p w14:paraId="404172B0" w14:textId="020DD3F2" w:rsidR="000058B3" w:rsidRDefault="000058B3" w:rsidP="000058B3">
            <w:pPr>
              <w:rPr>
                <w:lang w:val="lt-LT"/>
              </w:rPr>
            </w:pPr>
            <w:r w:rsidRPr="008F6C9F">
              <w:rPr>
                <w:color w:val="000000"/>
                <w:sz w:val="18"/>
                <w:szCs w:val="18"/>
                <w:lang w:val="lt-LT"/>
              </w:rPr>
              <w:t>Sukurti planą dėl asmenų nedalyvaujančių kultūroje įtraukimo į kultūr</w:t>
            </w:r>
            <w:r>
              <w:rPr>
                <w:color w:val="000000"/>
                <w:sz w:val="18"/>
                <w:szCs w:val="18"/>
                <w:lang w:val="lt-LT"/>
              </w:rPr>
              <w:t>ą</w:t>
            </w:r>
          </w:p>
        </w:tc>
        <w:tc>
          <w:tcPr>
            <w:tcW w:w="4819" w:type="dxa"/>
          </w:tcPr>
          <w:p w14:paraId="29D9935E" w14:textId="3F999E45"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Atsižvelgiant į skirtingų miesto auditorijų poreikius, 2025 m. kultūros lauko tyrimo rezultatus bei bendradarbiaujant su kultūros lauko atstovais, parengtas veiksmų planas</w:t>
            </w:r>
            <w:r>
              <w:rPr>
                <w:color w:val="000000"/>
                <w:sz w:val="18"/>
                <w:szCs w:val="18"/>
                <w:lang w:val="lt-LT"/>
              </w:rPr>
              <w:t xml:space="preserve"> (vnt.)</w:t>
            </w:r>
          </w:p>
        </w:tc>
        <w:tc>
          <w:tcPr>
            <w:tcW w:w="1134" w:type="dxa"/>
          </w:tcPr>
          <w:p w14:paraId="1AF7574A" w14:textId="486E6F13" w:rsidR="000058B3" w:rsidRPr="008F6C9F" w:rsidRDefault="000058B3" w:rsidP="000058B3">
            <w:pPr>
              <w:spacing w:line="288" w:lineRule="auto"/>
              <w:rPr>
                <w:color w:val="000000"/>
                <w:sz w:val="18"/>
                <w:szCs w:val="18"/>
                <w:lang w:val="lt-LT"/>
              </w:rPr>
            </w:pPr>
            <w:r w:rsidRPr="008F6C9F">
              <w:rPr>
                <w:color w:val="000000"/>
                <w:sz w:val="18"/>
                <w:szCs w:val="18"/>
                <w:lang w:val="lt-LT"/>
              </w:rPr>
              <w:t>1 vnt.</w:t>
            </w:r>
          </w:p>
        </w:tc>
        <w:tc>
          <w:tcPr>
            <w:tcW w:w="1419" w:type="dxa"/>
          </w:tcPr>
          <w:p w14:paraId="1DDC7911" w14:textId="4FA817F3" w:rsidR="000058B3" w:rsidRPr="008F6C9F" w:rsidRDefault="000058B3" w:rsidP="000058B3">
            <w:pPr>
              <w:spacing w:line="288" w:lineRule="auto"/>
              <w:rPr>
                <w:color w:val="000000"/>
                <w:sz w:val="18"/>
                <w:szCs w:val="18"/>
                <w:lang w:val="lt-LT"/>
              </w:rPr>
            </w:pPr>
            <w:r w:rsidRPr="008F6C9F">
              <w:rPr>
                <w:color w:val="000000"/>
                <w:sz w:val="18"/>
                <w:szCs w:val="18"/>
                <w:lang w:val="lt-LT"/>
              </w:rPr>
              <w:t>2026-2027 m.</w:t>
            </w:r>
          </w:p>
        </w:tc>
        <w:tc>
          <w:tcPr>
            <w:tcW w:w="2267" w:type="dxa"/>
          </w:tcPr>
          <w:p w14:paraId="2E1D4A15" w14:textId="77D6A5E9" w:rsidR="000058B3" w:rsidRPr="008F6C9F" w:rsidRDefault="000058B3" w:rsidP="000058B3">
            <w:pPr>
              <w:spacing w:line="288" w:lineRule="auto"/>
              <w:rPr>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Kultūros skyrius, Komunikacijos ir rinkodaros skyrius</w:t>
            </w:r>
          </w:p>
        </w:tc>
      </w:tr>
      <w:tr w:rsidR="000058B3" w:rsidRPr="008F6C9F" w14:paraId="43403DB9" w14:textId="77777777" w:rsidTr="00294F8F">
        <w:tc>
          <w:tcPr>
            <w:tcW w:w="987" w:type="dxa"/>
            <w:vMerge/>
          </w:tcPr>
          <w:p w14:paraId="58E57BB9" w14:textId="77777777" w:rsidR="000058B3" w:rsidRPr="008F6C9F" w:rsidRDefault="000058B3" w:rsidP="000058B3">
            <w:pPr>
              <w:ind w:right="181"/>
              <w:rPr>
                <w:color w:val="000000"/>
                <w:sz w:val="18"/>
                <w:szCs w:val="18"/>
                <w:lang w:val="lt-LT"/>
              </w:rPr>
            </w:pPr>
          </w:p>
        </w:tc>
        <w:tc>
          <w:tcPr>
            <w:tcW w:w="3827" w:type="dxa"/>
            <w:vMerge/>
          </w:tcPr>
          <w:p w14:paraId="76C854DA" w14:textId="77777777" w:rsidR="000058B3" w:rsidRDefault="000058B3" w:rsidP="000058B3">
            <w:pPr>
              <w:rPr>
                <w:lang w:val="lt-LT"/>
              </w:rPr>
            </w:pPr>
          </w:p>
        </w:tc>
        <w:tc>
          <w:tcPr>
            <w:tcW w:w="4819" w:type="dxa"/>
          </w:tcPr>
          <w:p w14:paraId="7E6C1791" w14:textId="687C2FFB"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 xml:space="preserve">Mažėjanti asmenų, nedalyvaujančių kultūros veiklose, dalis nuo visų gyventojų </w:t>
            </w:r>
          </w:p>
        </w:tc>
        <w:tc>
          <w:tcPr>
            <w:tcW w:w="1134" w:type="dxa"/>
          </w:tcPr>
          <w:p w14:paraId="6DFBE995" w14:textId="77777777"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 xml:space="preserve">5 proc. punktais mažesnė neįtrauktų gyventojų dalis </w:t>
            </w:r>
          </w:p>
          <w:p w14:paraId="13D116EE" w14:textId="1C473FF2" w:rsidR="000058B3" w:rsidRPr="008F6C9F" w:rsidRDefault="000058B3" w:rsidP="000058B3">
            <w:pPr>
              <w:spacing w:line="288" w:lineRule="auto"/>
              <w:rPr>
                <w:color w:val="000000"/>
                <w:sz w:val="18"/>
                <w:szCs w:val="18"/>
                <w:lang w:val="lt-LT"/>
              </w:rPr>
            </w:pPr>
            <w:r w:rsidRPr="008F6C9F">
              <w:rPr>
                <w:color w:val="000000"/>
                <w:sz w:val="18"/>
                <w:szCs w:val="18"/>
                <w:lang w:val="lt-LT"/>
              </w:rPr>
              <w:t>(pradinė vertė 2025 m. – 29.7 proc.)</w:t>
            </w:r>
            <w:r>
              <w:rPr>
                <w:rStyle w:val="Puslapioinaosnuoroda"/>
                <w:color w:val="000000"/>
                <w:sz w:val="18"/>
                <w:szCs w:val="18"/>
                <w:lang w:val="lt-LT"/>
              </w:rPr>
              <w:footnoteReference w:id="81"/>
            </w:r>
          </w:p>
        </w:tc>
        <w:tc>
          <w:tcPr>
            <w:tcW w:w="1419" w:type="dxa"/>
          </w:tcPr>
          <w:p w14:paraId="576968AC" w14:textId="5E56502B" w:rsidR="000058B3" w:rsidRPr="008F6C9F" w:rsidRDefault="000058B3" w:rsidP="000058B3">
            <w:pPr>
              <w:spacing w:line="288" w:lineRule="auto"/>
              <w:rPr>
                <w:color w:val="000000"/>
                <w:sz w:val="18"/>
                <w:szCs w:val="18"/>
                <w:lang w:val="lt-LT"/>
              </w:rPr>
            </w:pPr>
            <w:r w:rsidRPr="008F6C9F">
              <w:rPr>
                <w:color w:val="000000"/>
                <w:sz w:val="18"/>
                <w:szCs w:val="18"/>
                <w:lang w:val="lt-LT"/>
              </w:rPr>
              <w:t>2030 m.</w:t>
            </w:r>
          </w:p>
        </w:tc>
        <w:tc>
          <w:tcPr>
            <w:tcW w:w="2267" w:type="dxa"/>
          </w:tcPr>
          <w:p w14:paraId="01E181E1" w14:textId="00A7D841" w:rsidR="000058B3" w:rsidRPr="008F6C9F" w:rsidRDefault="000058B3" w:rsidP="000058B3">
            <w:pPr>
              <w:spacing w:line="288" w:lineRule="auto"/>
              <w:rPr>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Kultūros skyrius</w:t>
            </w:r>
          </w:p>
        </w:tc>
      </w:tr>
      <w:tr w:rsidR="000058B3" w:rsidRPr="008F6C9F" w14:paraId="272EB828" w14:textId="77777777" w:rsidTr="00294F8F">
        <w:tc>
          <w:tcPr>
            <w:tcW w:w="987" w:type="dxa"/>
          </w:tcPr>
          <w:p w14:paraId="3BD8C163" w14:textId="1C3F0C9F" w:rsidR="000058B3" w:rsidRPr="008F6C9F" w:rsidRDefault="000058B3" w:rsidP="000058B3">
            <w:pPr>
              <w:ind w:right="181"/>
              <w:rPr>
                <w:color w:val="000000"/>
                <w:sz w:val="18"/>
                <w:szCs w:val="18"/>
                <w:lang w:val="lt-LT"/>
              </w:rPr>
            </w:pPr>
            <w:r w:rsidRPr="008F6C9F">
              <w:rPr>
                <w:color w:val="000000"/>
                <w:sz w:val="18"/>
                <w:szCs w:val="18"/>
                <w:lang w:val="lt-LT"/>
              </w:rPr>
              <w:t>P</w:t>
            </w:r>
            <w:r>
              <w:rPr>
                <w:color w:val="000000"/>
                <w:sz w:val="18"/>
                <w:szCs w:val="18"/>
                <w:lang w:val="lt-LT"/>
              </w:rPr>
              <w:t>1.3</w:t>
            </w:r>
            <w:r w:rsidRPr="008F6C9F">
              <w:rPr>
                <w:color w:val="000000"/>
                <w:sz w:val="18"/>
                <w:szCs w:val="18"/>
                <w:lang w:val="lt-LT"/>
              </w:rPr>
              <w:t>.3.</w:t>
            </w:r>
          </w:p>
        </w:tc>
        <w:tc>
          <w:tcPr>
            <w:tcW w:w="3827" w:type="dxa"/>
          </w:tcPr>
          <w:p w14:paraId="057FC072" w14:textId="1B4C3F0F" w:rsidR="000058B3" w:rsidRPr="00BB7B2C" w:rsidRDefault="000058B3" w:rsidP="000058B3">
            <w:pPr>
              <w:rPr>
                <w:color w:val="000000"/>
                <w:sz w:val="18"/>
                <w:szCs w:val="18"/>
                <w:lang w:val="lt-LT"/>
              </w:rPr>
            </w:pPr>
            <w:r w:rsidRPr="00875E81">
              <w:rPr>
                <w:color w:val="000000"/>
                <w:sz w:val="18"/>
                <w:szCs w:val="18"/>
                <w:lang w:val="lt-LT"/>
              </w:rPr>
              <w:t>Stiprinti gyventojų įprotį dalyvauti kultūroje per kultūros paslaugų įvairovės ir geografijos plėtrą</w:t>
            </w:r>
          </w:p>
        </w:tc>
        <w:tc>
          <w:tcPr>
            <w:tcW w:w="4819" w:type="dxa"/>
          </w:tcPr>
          <w:p w14:paraId="5865D58C" w14:textId="76C6310D" w:rsidR="000058B3" w:rsidRPr="00875E81" w:rsidRDefault="00F14A4E" w:rsidP="00AC56F8">
            <w:pPr>
              <w:pBdr>
                <w:top w:val="nil"/>
                <w:left w:val="nil"/>
                <w:bottom w:val="nil"/>
                <w:right w:val="nil"/>
                <w:between w:val="nil"/>
              </w:pBdr>
              <w:tabs>
                <w:tab w:val="left" w:pos="182"/>
              </w:tabs>
              <w:rPr>
                <w:color w:val="000000"/>
                <w:sz w:val="18"/>
                <w:szCs w:val="18"/>
                <w:lang w:val="lt-LT"/>
              </w:rPr>
            </w:pPr>
            <w:sdt>
              <w:sdtPr>
                <w:rPr>
                  <w:lang w:val="lt-LT"/>
                </w:rPr>
                <w:tag w:val="goog_rdk_1"/>
                <w:id w:val="-1427156991"/>
                <w:showingPlcHdr/>
              </w:sdtPr>
              <w:sdtEndPr/>
              <w:sdtContent>
                <w:r w:rsidR="00AC56F8">
                  <w:rPr>
                    <w:lang w:val="lt-LT"/>
                  </w:rPr>
                  <w:t xml:space="preserve">     </w:t>
                </w:r>
              </w:sdtContent>
            </w:sdt>
            <w:r w:rsidR="000058B3" w:rsidRPr="00BB7B2C">
              <w:rPr>
                <w:sz w:val="18"/>
                <w:szCs w:val="18"/>
                <w:lang w:val="lt-LT"/>
              </w:rPr>
              <w:t xml:space="preserve">Didesnių </w:t>
            </w:r>
            <w:r w:rsidR="000058B3" w:rsidRPr="00875E81">
              <w:rPr>
                <w:color w:val="000000"/>
                <w:sz w:val="18"/>
                <w:szCs w:val="18"/>
                <w:lang w:val="lt-LT"/>
              </w:rPr>
              <w:t>ir tęstinių renginių (pvz. mobilios parodos, renginiai ir pan.), organizuotų</w:t>
            </w:r>
            <w:sdt>
              <w:sdtPr>
                <w:rPr>
                  <w:lang w:val="lt-LT"/>
                </w:rPr>
                <w:tag w:val="goog_rdk_2"/>
                <w:id w:val="-1544484370"/>
              </w:sdtPr>
              <w:sdtEndPr/>
              <w:sdtContent/>
            </w:sdt>
            <w:r w:rsidR="000058B3" w:rsidRPr="00BB7B2C">
              <w:rPr>
                <w:color w:val="000000"/>
                <w:sz w:val="18"/>
                <w:szCs w:val="18"/>
                <w:lang w:val="lt-LT"/>
              </w:rPr>
              <w:t xml:space="preserve"> gyvenamuosiuose rajonuose, skaičius </w:t>
            </w:r>
            <w:r w:rsidR="000058B3">
              <w:rPr>
                <w:color w:val="000000"/>
                <w:sz w:val="18"/>
                <w:szCs w:val="18"/>
                <w:lang w:val="lt-LT"/>
              </w:rPr>
              <w:t>(vnt.).</w:t>
            </w:r>
          </w:p>
          <w:p w14:paraId="55BE358C" w14:textId="77777777" w:rsidR="000058B3" w:rsidRPr="00875E81" w:rsidRDefault="000058B3" w:rsidP="000058B3">
            <w:pPr>
              <w:pBdr>
                <w:top w:val="nil"/>
                <w:left w:val="nil"/>
                <w:bottom w:val="nil"/>
                <w:right w:val="nil"/>
                <w:between w:val="nil"/>
              </w:pBdr>
              <w:rPr>
                <w:color w:val="000000"/>
                <w:sz w:val="18"/>
                <w:szCs w:val="18"/>
                <w:lang w:val="lt-LT"/>
              </w:rPr>
            </w:pPr>
          </w:p>
          <w:p w14:paraId="110681DA" w14:textId="7D1925F4" w:rsidR="000058B3" w:rsidRPr="00875E81" w:rsidRDefault="000058B3" w:rsidP="000058B3">
            <w:pPr>
              <w:pBdr>
                <w:top w:val="nil"/>
                <w:left w:val="nil"/>
                <w:bottom w:val="nil"/>
                <w:right w:val="nil"/>
                <w:between w:val="nil"/>
              </w:pBdr>
              <w:spacing w:line="288" w:lineRule="auto"/>
              <w:rPr>
                <w:color w:val="000000"/>
                <w:sz w:val="18"/>
                <w:szCs w:val="18"/>
                <w:lang w:val="lt-LT"/>
              </w:rPr>
            </w:pPr>
            <w:r w:rsidRPr="00875E81">
              <w:rPr>
                <w:i/>
                <w:iCs/>
                <w:color w:val="000000"/>
                <w:sz w:val="18"/>
                <w:szCs w:val="18"/>
                <w:lang w:val="lt-LT"/>
              </w:rPr>
              <w:t>Pavyzdžiui:</w:t>
            </w:r>
            <w:r w:rsidRPr="00875E81">
              <w:rPr>
                <w:color w:val="000000"/>
                <w:sz w:val="18"/>
                <w:szCs w:val="18"/>
                <w:lang w:val="lt-LT"/>
              </w:rPr>
              <w:t xml:space="preserve"> „</w:t>
            </w:r>
            <w:r w:rsidRPr="00875E81">
              <w:rPr>
                <w:i/>
                <w:iCs/>
                <w:color w:val="000000"/>
                <w:sz w:val="18"/>
                <w:szCs w:val="18"/>
                <w:lang w:val="lt-LT"/>
              </w:rPr>
              <w:t>Pėdink į Girulius“, „Baltų vienybės diena“, „Klimato savaitė“, „Žemės diena“, „Tautinių kultūrų diena“, KKKC veiklos.</w:t>
            </w:r>
          </w:p>
        </w:tc>
        <w:tc>
          <w:tcPr>
            <w:tcW w:w="1134" w:type="dxa"/>
          </w:tcPr>
          <w:p w14:paraId="41B030A8" w14:textId="48D209A3"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sz w:val="18"/>
                <w:szCs w:val="18"/>
                <w:lang w:val="lt-LT"/>
              </w:rPr>
              <w:t>15</w:t>
            </w:r>
            <w:r w:rsidRPr="008F6C9F">
              <w:rPr>
                <w:color w:val="000000"/>
                <w:sz w:val="18"/>
                <w:szCs w:val="18"/>
                <w:lang w:val="lt-LT"/>
              </w:rPr>
              <w:t xml:space="preserve"> vnt. per metus</w:t>
            </w:r>
          </w:p>
        </w:tc>
        <w:tc>
          <w:tcPr>
            <w:tcW w:w="1419" w:type="dxa"/>
          </w:tcPr>
          <w:p w14:paraId="1F477A2B" w14:textId="3CC87FC4" w:rsidR="000058B3" w:rsidRPr="008F6C9F" w:rsidRDefault="000058B3" w:rsidP="000058B3">
            <w:pPr>
              <w:spacing w:line="288" w:lineRule="auto"/>
              <w:rPr>
                <w:color w:val="000000"/>
                <w:sz w:val="18"/>
                <w:szCs w:val="18"/>
                <w:lang w:val="lt-LT"/>
              </w:rPr>
            </w:pPr>
            <w:r w:rsidRPr="008F6C9F">
              <w:rPr>
                <w:color w:val="000000"/>
                <w:sz w:val="18"/>
                <w:szCs w:val="18"/>
                <w:lang w:val="lt-LT"/>
              </w:rPr>
              <w:t>2030 m.</w:t>
            </w:r>
          </w:p>
        </w:tc>
        <w:tc>
          <w:tcPr>
            <w:tcW w:w="2267" w:type="dxa"/>
          </w:tcPr>
          <w:p w14:paraId="72DA5BF7" w14:textId="421FEBC9" w:rsidR="000058B3" w:rsidRPr="008F6C9F" w:rsidRDefault="000058B3" w:rsidP="000058B3">
            <w:pPr>
              <w:rPr>
                <w:color w:val="000000"/>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Kultūros skyrius</w:t>
            </w:r>
            <w:r>
              <w:rPr>
                <w:color w:val="000000"/>
                <w:sz w:val="18"/>
                <w:szCs w:val="18"/>
                <w:lang w:val="lt-LT"/>
              </w:rPr>
              <w:t>,</w:t>
            </w:r>
          </w:p>
          <w:p w14:paraId="142694FF" w14:textId="07417475" w:rsidR="000058B3" w:rsidRPr="008F6C9F" w:rsidRDefault="000058B3" w:rsidP="000058B3">
            <w:pPr>
              <w:spacing w:line="288" w:lineRule="auto"/>
              <w:rPr>
                <w:color w:val="000000"/>
                <w:sz w:val="18"/>
                <w:szCs w:val="18"/>
                <w:lang w:val="lt-LT"/>
              </w:rPr>
            </w:pPr>
            <w:r w:rsidRPr="008F6C9F">
              <w:rPr>
                <w:sz w:val="18"/>
                <w:szCs w:val="18"/>
                <w:lang w:val="lt-LT"/>
              </w:rPr>
              <w:t xml:space="preserve">Tautinių kultūrų centras, Žvejų rūmai, </w:t>
            </w:r>
            <w:r w:rsidR="00DB6B79">
              <w:rPr>
                <w:sz w:val="18"/>
                <w:szCs w:val="18"/>
                <w:lang w:val="lt-LT"/>
              </w:rPr>
              <w:t>Klaipėdos kultūrų komunikacijų centras</w:t>
            </w:r>
            <w:r w:rsidRPr="008F6C9F">
              <w:rPr>
                <w:sz w:val="18"/>
                <w:szCs w:val="18"/>
                <w:lang w:val="lt-LT"/>
              </w:rPr>
              <w:t>, I. Kanto</w:t>
            </w:r>
            <w:r>
              <w:rPr>
                <w:sz w:val="18"/>
                <w:szCs w:val="18"/>
                <w:lang w:val="lt-LT"/>
              </w:rPr>
              <w:t xml:space="preserve"> viešoji</w:t>
            </w:r>
            <w:r w:rsidRPr="008F6C9F">
              <w:rPr>
                <w:sz w:val="18"/>
                <w:szCs w:val="18"/>
                <w:lang w:val="lt-LT"/>
              </w:rPr>
              <w:t xml:space="preserve"> biblioteka</w:t>
            </w:r>
          </w:p>
        </w:tc>
      </w:tr>
      <w:tr w:rsidR="000058B3" w:rsidRPr="008F6C9F" w14:paraId="7633EC7A" w14:textId="77777777" w:rsidTr="00294F8F">
        <w:tc>
          <w:tcPr>
            <w:tcW w:w="987" w:type="dxa"/>
          </w:tcPr>
          <w:p w14:paraId="465B8EE1" w14:textId="17B1C5E9" w:rsidR="000058B3" w:rsidRPr="008F6C9F" w:rsidRDefault="000058B3" w:rsidP="000058B3">
            <w:pPr>
              <w:ind w:right="181"/>
              <w:rPr>
                <w:color w:val="000000"/>
                <w:sz w:val="18"/>
                <w:szCs w:val="18"/>
                <w:lang w:val="lt-LT"/>
              </w:rPr>
            </w:pPr>
            <w:r>
              <w:rPr>
                <w:color w:val="000000"/>
                <w:sz w:val="18"/>
                <w:szCs w:val="18"/>
                <w:lang w:val="lt-LT"/>
              </w:rPr>
              <w:lastRenderedPageBreak/>
              <w:t>P1.3.4.</w:t>
            </w:r>
          </w:p>
        </w:tc>
        <w:tc>
          <w:tcPr>
            <w:tcW w:w="3827" w:type="dxa"/>
          </w:tcPr>
          <w:p w14:paraId="418517FE" w14:textId="695F066E" w:rsidR="000058B3" w:rsidRDefault="000058B3" w:rsidP="000058B3">
            <w:pPr>
              <w:rPr>
                <w:lang w:val="lt-LT"/>
              </w:rPr>
            </w:pPr>
            <w:r w:rsidRPr="008F6C9F">
              <w:rPr>
                <w:color w:val="000000"/>
                <w:sz w:val="18"/>
                <w:szCs w:val="18"/>
                <w:lang w:val="lt-LT"/>
              </w:rPr>
              <w:t>Vykdyti visuomenės nuomonės apie kultūros paslaugas tyrimus</w:t>
            </w:r>
            <w:r>
              <w:rPr>
                <w:color w:val="000000"/>
                <w:sz w:val="18"/>
                <w:szCs w:val="18"/>
                <w:lang w:val="lt-LT"/>
              </w:rPr>
              <w:t xml:space="preserve"> </w:t>
            </w:r>
          </w:p>
        </w:tc>
        <w:tc>
          <w:tcPr>
            <w:tcW w:w="4819" w:type="dxa"/>
          </w:tcPr>
          <w:p w14:paraId="29F64557" w14:textId="05C00A0B" w:rsidR="000058B3" w:rsidRPr="008F6C9F" w:rsidRDefault="000058B3" w:rsidP="000058B3">
            <w:pPr>
              <w:pBdr>
                <w:top w:val="nil"/>
                <w:left w:val="nil"/>
                <w:bottom w:val="nil"/>
                <w:right w:val="nil"/>
                <w:between w:val="nil"/>
              </w:pBdr>
              <w:spacing w:line="288" w:lineRule="auto"/>
              <w:rPr>
                <w:color w:val="000000"/>
                <w:sz w:val="18"/>
                <w:szCs w:val="18"/>
                <w:lang w:val="lt-LT"/>
              </w:rPr>
            </w:pPr>
            <w:r w:rsidRPr="005909A1">
              <w:rPr>
                <w:color w:val="000000"/>
                <w:sz w:val="18"/>
                <w:szCs w:val="18"/>
                <w:lang w:val="lt-LT"/>
              </w:rPr>
              <w:t>Atlikta visuomenės nuomonės apklausa apie kultūros paslaugas</w:t>
            </w:r>
            <w:r>
              <w:rPr>
                <w:color w:val="000000"/>
                <w:sz w:val="18"/>
                <w:szCs w:val="18"/>
                <w:lang w:val="lt-LT"/>
              </w:rPr>
              <w:t xml:space="preserve">, </w:t>
            </w:r>
            <w:r w:rsidRPr="005909A1">
              <w:rPr>
                <w:color w:val="000000"/>
                <w:sz w:val="18"/>
                <w:szCs w:val="18"/>
                <w:lang w:val="lt-LT"/>
              </w:rPr>
              <w:t>įtraukiant skirtingų tautybių gyventojų dalyvavimo kultūrinėse veiklose vertinimą</w:t>
            </w:r>
            <w:r>
              <w:rPr>
                <w:color w:val="000000"/>
                <w:sz w:val="18"/>
                <w:szCs w:val="18"/>
                <w:lang w:val="lt-LT"/>
              </w:rPr>
              <w:t xml:space="preserve"> </w:t>
            </w:r>
          </w:p>
        </w:tc>
        <w:tc>
          <w:tcPr>
            <w:tcW w:w="1134" w:type="dxa"/>
          </w:tcPr>
          <w:p w14:paraId="67CEDAD1" w14:textId="02C072CD"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 xml:space="preserve">1 vnt. </w:t>
            </w:r>
          </w:p>
        </w:tc>
        <w:tc>
          <w:tcPr>
            <w:tcW w:w="1419" w:type="dxa"/>
          </w:tcPr>
          <w:p w14:paraId="05AD7752" w14:textId="2C00D3DA" w:rsidR="000058B3" w:rsidRPr="008F6C9F" w:rsidRDefault="000058B3" w:rsidP="000058B3">
            <w:pPr>
              <w:spacing w:line="288" w:lineRule="auto"/>
              <w:rPr>
                <w:color w:val="000000"/>
                <w:sz w:val="18"/>
                <w:szCs w:val="18"/>
                <w:lang w:val="lt-LT"/>
              </w:rPr>
            </w:pPr>
            <w:r w:rsidRPr="008F6C9F">
              <w:rPr>
                <w:color w:val="000000"/>
                <w:sz w:val="18"/>
                <w:szCs w:val="18"/>
                <w:lang w:val="lt-LT"/>
              </w:rPr>
              <w:t>2030 m.</w:t>
            </w:r>
          </w:p>
        </w:tc>
        <w:tc>
          <w:tcPr>
            <w:tcW w:w="2267" w:type="dxa"/>
          </w:tcPr>
          <w:p w14:paraId="6AC72DC6" w14:textId="5DA5645F" w:rsidR="000058B3" w:rsidRPr="008F6C9F" w:rsidRDefault="000058B3" w:rsidP="000058B3">
            <w:pPr>
              <w:spacing w:line="288" w:lineRule="auto"/>
              <w:rPr>
                <w:color w:val="000000"/>
                <w:sz w:val="18"/>
                <w:szCs w:val="18"/>
                <w:lang w:val="lt-LT"/>
              </w:rPr>
            </w:pPr>
            <w:r w:rsidRPr="008F6C9F">
              <w:rPr>
                <w:color w:val="000000"/>
                <w:sz w:val="18"/>
                <w:szCs w:val="18"/>
                <w:lang w:val="lt-LT"/>
              </w:rPr>
              <w:t>KMS</w:t>
            </w:r>
            <w:r>
              <w:rPr>
                <w:color w:val="000000"/>
                <w:sz w:val="18"/>
                <w:szCs w:val="18"/>
                <w:lang w:val="lt-LT"/>
              </w:rPr>
              <w:t xml:space="preserve">A </w:t>
            </w:r>
            <w:r w:rsidRPr="008F6C9F">
              <w:rPr>
                <w:color w:val="000000"/>
                <w:sz w:val="18"/>
                <w:szCs w:val="18"/>
                <w:lang w:val="lt-LT"/>
              </w:rPr>
              <w:t>Kultūros skyrius</w:t>
            </w:r>
          </w:p>
        </w:tc>
      </w:tr>
      <w:tr w:rsidR="000058B3" w:rsidRPr="008F6C9F" w14:paraId="095589AD" w14:textId="77777777" w:rsidTr="00C912CC">
        <w:tc>
          <w:tcPr>
            <w:tcW w:w="987" w:type="dxa"/>
            <w:shd w:val="clear" w:color="auto" w:fill="E2EFD9" w:themeFill="accent6" w:themeFillTint="33"/>
          </w:tcPr>
          <w:p w14:paraId="02EAC9FC" w14:textId="2E4D8E3E" w:rsidR="000058B3" w:rsidRPr="008F6C9F" w:rsidRDefault="000058B3" w:rsidP="000058B3">
            <w:pPr>
              <w:ind w:right="181"/>
              <w:rPr>
                <w:color w:val="000000"/>
                <w:sz w:val="18"/>
                <w:szCs w:val="18"/>
                <w:lang w:val="lt-LT"/>
              </w:rPr>
            </w:pPr>
            <w:r w:rsidRPr="008F6C9F">
              <w:rPr>
                <w:b/>
                <w:bCs/>
                <w:color w:val="000000"/>
                <w:sz w:val="18"/>
                <w:szCs w:val="18"/>
                <w:lang w:val="lt-LT"/>
              </w:rPr>
              <w:t>T</w:t>
            </w:r>
            <w:r>
              <w:rPr>
                <w:b/>
                <w:bCs/>
                <w:color w:val="000000"/>
                <w:sz w:val="18"/>
                <w:szCs w:val="18"/>
                <w:lang w:val="lt-LT"/>
              </w:rPr>
              <w:t>2</w:t>
            </w:r>
            <w:r w:rsidRPr="008F6C9F">
              <w:rPr>
                <w:b/>
                <w:bCs/>
                <w:color w:val="000000"/>
                <w:sz w:val="18"/>
                <w:szCs w:val="18"/>
                <w:lang w:val="lt-LT"/>
              </w:rPr>
              <w:t>.</w:t>
            </w:r>
          </w:p>
        </w:tc>
        <w:tc>
          <w:tcPr>
            <w:tcW w:w="13466" w:type="dxa"/>
            <w:gridSpan w:val="5"/>
            <w:shd w:val="clear" w:color="auto" w:fill="E2EFD9" w:themeFill="accent6" w:themeFillTint="33"/>
          </w:tcPr>
          <w:p w14:paraId="10222797" w14:textId="69F98998" w:rsidR="000058B3" w:rsidRPr="008F6C9F" w:rsidRDefault="000058B3" w:rsidP="000058B3">
            <w:pPr>
              <w:spacing w:line="288" w:lineRule="auto"/>
              <w:rPr>
                <w:color w:val="000000"/>
                <w:sz w:val="18"/>
                <w:szCs w:val="18"/>
                <w:lang w:val="lt-LT"/>
              </w:rPr>
            </w:pPr>
            <w:r w:rsidRPr="008F6C9F">
              <w:rPr>
                <w:b/>
                <w:bCs/>
                <w:color w:val="000000"/>
                <w:sz w:val="18"/>
                <w:szCs w:val="18"/>
                <w:lang w:val="lt-LT"/>
              </w:rPr>
              <w:t xml:space="preserve">Kultūros prieinamumo didinimas </w:t>
            </w:r>
          </w:p>
        </w:tc>
      </w:tr>
      <w:tr w:rsidR="000058B3" w:rsidRPr="008F6C9F" w14:paraId="3E3211D8" w14:textId="77777777" w:rsidTr="00C912CC">
        <w:tc>
          <w:tcPr>
            <w:tcW w:w="987" w:type="dxa"/>
            <w:shd w:val="clear" w:color="auto" w:fill="E7E6E6" w:themeFill="background2"/>
          </w:tcPr>
          <w:p w14:paraId="318F5FB4" w14:textId="4641A11C" w:rsidR="000058B3" w:rsidRPr="008F6C9F" w:rsidRDefault="000058B3" w:rsidP="000058B3">
            <w:pPr>
              <w:ind w:right="181"/>
              <w:rPr>
                <w:color w:val="000000"/>
                <w:sz w:val="18"/>
                <w:szCs w:val="18"/>
                <w:lang w:val="lt-LT"/>
              </w:rPr>
            </w:pPr>
            <w:r w:rsidRPr="008F6C9F">
              <w:rPr>
                <w:b/>
                <w:bCs/>
                <w:color w:val="000000"/>
                <w:sz w:val="18"/>
                <w:szCs w:val="18"/>
                <w:lang w:val="lt-LT"/>
              </w:rPr>
              <w:t>U</w:t>
            </w:r>
            <w:r>
              <w:rPr>
                <w:b/>
                <w:bCs/>
                <w:color w:val="000000"/>
                <w:sz w:val="18"/>
                <w:szCs w:val="18"/>
                <w:lang w:val="lt-LT"/>
              </w:rPr>
              <w:t>2</w:t>
            </w:r>
            <w:r w:rsidRPr="008F6C9F">
              <w:rPr>
                <w:b/>
                <w:bCs/>
                <w:color w:val="000000"/>
                <w:sz w:val="18"/>
                <w:szCs w:val="18"/>
                <w:lang w:val="lt-LT"/>
              </w:rPr>
              <w:t>.1.</w:t>
            </w:r>
          </w:p>
        </w:tc>
        <w:tc>
          <w:tcPr>
            <w:tcW w:w="13466" w:type="dxa"/>
            <w:gridSpan w:val="5"/>
            <w:shd w:val="clear" w:color="auto" w:fill="E7E6E6" w:themeFill="background2"/>
          </w:tcPr>
          <w:p w14:paraId="48FA1CDC" w14:textId="604F955D" w:rsidR="000058B3" w:rsidRPr="008F6C9F" w:rsidRDefault="000058B3" w:rsidP="000058B3">
            <w:pPr>
              <w:spacing w:line="288" w:lineRule="auto"/>
              <w:rPr>
                <w:color w:val="000000"/>
                <w:sz w:val="18"/>
                <w:szCs w:val="18"/>
                <w:lang w:val="lt-LT"/>
              </w:rPr>
            </w:pPr>
            <w:r w:rsidRPr="008F6C9F">
              <w:rPr>
                <w:b/>
                <w:bCs/>
                <w:color w:val="000000"/>
                <w:sz w:val="18"/>
                <w:szCs w:val="18"/>
                <w:lang w:val="lt-LT"/>
              </w:rPr>
              <w:t>Atnaujinti viešąsias erdves, pritaikant jas kultūros veikloms</w:t>
            </w:r>
          </w:p>
        </w:tc>
      </w:tr>
      <w:tr w:rsidR="000058B3" w:rsidRPr="008F6C9F" w14:paraId="124232DF" w14:textId="77777777" w:rsidTr="005909A1">
        <w:trPr>
          <w:trHeight w:val="843"/>
        </w:trPr>
        <w:tc>
          <w:tcPr>
            <w:tcW w:w="987" w:type="dxa"/>
            <w:vMerge w:val="restart"/>
          </w:tcPr>
          <w:p w14:paraId="21E350DB" w14:textId="33E6CFB6" w:rsidR="000058B3" w:rsidRPr="008F6C9F" w:rsidRDefault="000058B3" w:rsidP="000058B3">
            <w:pPr>
              <w:ind w:right="181"/>
              <w:rPr>
                <w:color w:val="000000"/>
                <w:sz w:val="18"/>
                <w:szCs w:val="18"/>
                <w:lang w:val="lt-LT"/>
              </w:rPr>
            </w:pPr>
            <w:r w:rsidRPr="008F6C9F">
              <w:rPr>
                <w:color w:val="000000"/>
                <w:sz w:val="18"/>
                <w:szCs w:val="18"/>
                <w:lang w:val="lt-LT"/>
              </w:rPr>
              <w:t>P</w:t>
            </w:r>
            <w:r>
              <w:rPr>
                <w:color w:val="000000"/>
                <w:sz w:val="18"/>
                <w:szCs w:val="18"/>
                <w:lang w:val="lt-LT"/>
              </w:rPr>
              <w:t>2</w:t>
            </w:r>
            <w:r w:rsidRPr="008F6C9F">
              <w:rPr>
                <w:color w:val="000000"/>
                <w:sz w:val="18"/>
                <w:szCs w:val="18"/>
                <w:lang w:val="lt-LT"/>
              </w:rPr>
              <w:t>.1.1.</w:t>
            </w:r>
          </w:p>
        </w:tc>
        <w:tc>
          <w:tcPr>
            <w:tcW w:w="3827" w:type="dxa"/>
            <w:vMerge w:val="restart"/>
          </w:tcPr>
          <w:p w14:paraId="28A19CAE" w14:textId="75D7B296" w:rsidR="000058B3" w:rsidRPr="008F6C9F" w:rsidRDefault="000058B3" w:rsidP="000058B3">
            <w:pPr>
              <w:rPr>
                <w:color w:val="000000"/>
                <w:sz w:val="18"/>
                <w:szCs w:val="18"/>
                <w:lang w:val="lt-LT"/>
              </w:rPr>
            </w:pPr>
            <w:r w:rsidRPr="008F6C9F">
              <w:rPr>
                <w:color w:val="000000"/>
                <w:sz w:val="18"/>
                <w:szCs w:val="18"/>
                <w:lang w:val="lt-LT"/>
              </w:rPr>
              <w:t>Pritaikyti viešąsias erdves bendruomenės kultūriniams poreikiams</w:t>
            </w:r>
          </w:p>
        </w:tc>
        <w:tc>
          <w:tcPr>
            <w:tcW w:w="4819" w:type="dxa"/>
          </w:tcPr>
          <w:p w14:paraId="5B047EC0" w14:textId="0A38A2F1" w:rsidR="000058B3" w:rsidRPr="008F6C9F" w:rsidRDefault="000058B3" w:rsidP="000058B3">
            <w:pPr>
              <w:rPr>
                <w:color w:val="000000"/>
                <w:sz w:val="18"/>
                <w:szCs w:val="18"/>
                <w:lang w:val="lt-LT"/>
              </w:rPr>
            </w:pPr>
            <w:r w:rsidRPr="008F6C9F">
              <w:rPr>
                <w:color w:val="000000"/>
                <w:sz w:val="18"/>
                <w:szCs w:val="18"/>
                <w:lang w:val="lt-LT"/>
              </w:rPr>
              <w:t>Atnaujintų arba naujai suformuotų kultūrai skirtų viešųjų erdvių skaičius</w:t>
            </w:r>
            <w:r>
              <w:rPr>
                <w:color w:val="000000"/>
                <w:sz w:val="18"/>
                <w:szCs w:val="18"/>
                <w:lang w:val="lt-LT"/>
              </w:rPr>
              <w:t xml:space="preserve"> </w:t>
            </w:r>
          </w:p>
        </w:tc>
        <w:tc>
          <w:tcPr>
            <w:tcW w:w="1134" w:type="dxa"/>
          </w:tcPr>
          <w:p w14:paraId="567F66C9" w14:textId="6E1AAE35"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2 vnt.</w:t>
            </w:r>
          </w:p>
        </w:tc>
        <w:tc>
          <w:tcPr>
            <w:tcW w:w="1419" w:type="dxa"/>
          </w:tcPr>
          <w:p w14:paraId="70972175" w14:textId="109A19D3" w:rsidR="000058B3" w:rsidRPr="008F6C9F" w:rsidRDefault="000058B3" w:rsidP="000058B3">
            <w:pPr>
              <w:spacing w:line="288" w:lineRule="auto"/>
              <w:rPr>
                <w:color w:val="000000"/>
                <w:sz w:val="18"/>
                <w:szCs w:val="18"/>
                <w:lang w:val="lt-LT"/>
              </w:rPr>
            </w:pPr>
            <w:r w:rsidRPr="008F6C9F">
              <w:rPr>
                <w:color w:val="000000"/>
                <w:sz w:val="18"/>
                <w:szCs w:val="18"/>
                <w:lang w:val="lt-LT"/>
              </w:rPr>
              <w:t>2030 m.</w:t>
            </w:r>
          </w:p>
        </w:tc>
        <w:tc>
          <w:tcPr>
            <w:tcW w:w="2267" w:type="dxa"/>
          </w:tcPr>
          <w:p w14:paraId="70EB69AE" w14:textId="5FD2007A" w:rsidR="000058B3" w:rsidRPr="008F6C9F" w:rsidRDefault="000058B3" w:rsidP="000058B3">
            <w:pPr>
              <w:spacing w:line="288" w:lineRule="auto"/>
              <w:rPr>
                <w:color w:val="000000"/>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Kultūros skyrius, </w:t>
            </w:r>
            <w:r w:rsidR="00C92118" w:rsidRPr="00C92118">
              <w:rPr>
                <w:color w:val="000000"/>
                <w:sz w:val="18"/>
                <w:szCs w:val="18"/>
                <w:lang w:val="lt-LT"/>
              </w:rPr>
              <w:t>Projektų finansavimo ir administravimo skyrius</w:t>
            </w:r>
            <w:r w:rsidRPr="008F6C9F">
              <w:rPr>
                <w:color w:val="000000"/>
                <w:sz w:val="18"/>
                <w:szCs w:val="18"/>
                <w:lang w:val="lt-LT"/>
              </w:rPr>
              <w:t>, Urbanistikos skyrius, Miesto tvarkymo skyrius</w:t>
            </w:r>
            <w:r w:rsidR="00C92118">
              <w:rPr>
                <w:color w:val="000000"/>
                <w:sz w:val="18"/>
                <w:szCs w:val="18"/>
                <w:lang w:val="lt-LT"/>
              </w:rPr>
              <w:t>, Statybos skyrius</w:t>
            </w:r>
          </w:p>
        </w:tc>
      </w:tr>
      <w:tr w:rsidR="000058B3" w:rsidRPr="008F6C9F" w14:paraId="405727D1" w14:textId="77777777" w:rsidTr="00294F8F">
        <w:tc>
          <w:tcPr>
            <w:tcW w:w="987" w:type="dxa"/>
            <w:vMerge/>
          </w:tcPr>
          <w:p w14:paraId="10A655D4" w14:textId="77777777" w:rsidR="000058B3" w:rsidRPr="008F6C9F" w:rsidRDefault="000058B3" w:rsidP="000058B3">
            <w:pPr>
              <w:ind w:right="181"/>
              <w:rPr>
                <w:color w:val="000000"/>
                <w:sz w:val="18"/>
                <w:szCs w:val="18"/>
                <w:lang w:val="lt-LT"/>
              </w:rPr>
            </w:pPr>
          </w:p>
        </w:tc>
        <w:tc>
          <w:tcPr>
            <w:tcW w:w="3827" w:type="dxa"/>
            <w:vMerge/>
          </w:tcPr>
          <w:p w14:paraId="58375E10" w14:textId="77777777" w:rsidR="000058B3" w:rsidRPr="008F6C9F" w:rsidRDefault="000058B3" w:rsidP="000058B3">
            <w:pPr>
              <w:rPr>
                <w:color w:val="000000"/>
                <w:sz w:val="18"/>
                <w:szCs w:val="18"/>
                <w:lang w:val="lt-LT"/>
              </w:rPr>
            </w:pPr>
          </w:p>
        </w:tc>
        <w:tc>
          <w:tcPr>
            <w:tcW w:w="4819" w:type="dxa"/>
          </w:tcPr>
          <w:p w14:paraId="5F20608E" w14:textId="1B1A69B4"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Modernizuota (rekonstruota, iš esmės transformuota ir</w:t>
            </w:r>
            <w:r w:rsidR="00AC56F8">
              <w:rPr>
                <w:color w:val="000000"/>
                <w:sz w:val="18"/>
                <w:szCs w:val="18"/>
                <w:lang w:val="lt-LT"/>
              </w:rPr>
              <w:t xml:space="preserve"> (</w:t>
            </w:r>
            <w:r w:rsidRPr="008F6C9F">
              <w:rPr>
                <w:color w:val="000000"/>
                <w:sz w:val="18"/>
                <w:szCs w:val="18"/>
                <w:lang w:val="lt-LT"/>
              </w:rPr>
              <w:t>ar</w:t>
            </w:r>
            <w:r w:rsidR="00AC56F8">
              <w:rPr>
                <w:color w:val="000000"/>
                <w:sz w:val="18"/>
                <w:szCs w:val="18"/>
                <w:lang w:val="lt-LT"/>
              </w:rPr>
              <w:t>)</w:t>
            </w:r>
            <w:r w:rsidRPr="008F6C9F">
              <w:rPr>
                <w:color w:val="000000"/>
                <w:sz w:val="18"/>
                <w:szCs w:val="18"/>
                <w:lang w:val="lt-LT"/>
              </w:rPr>
              <w:t xml:space="preserve"> kitaip </w:t>
            </w:r>
            <w:proofErr w:type="spellStart"/>
            <w:r w:rsidRPr="008F6C9F">
              <w:rPr>
                <w:color w:val="000000"/>
                <w:sz w:val="18"/>
                <w:szCs w:val="18"/>
                <w:lang w:val="lt-LT"/>
              </w:rPr>
              <w:t>įveiklinta</w:t>
            </w:r>
            <w:proofErr w:type="spellEnd"/>
            <w:r w:rsidRPr="008F6C9F">
              <w:rPr>
                <w:color w:val="000000"/>
                <w:sz w:val="18"/>
                <w:szCs w:val="18"/>
                <w:lang w:val="lt-LT"/>
              </w:rPr>
              <w:t>) Vasaros koncertų estrada</w:t>
            </w:r>
            <w:r>
              <w:rPr>
                <w:color w:val="000000"/>
                <w:sz w:val="18"/>
                <w:szCs w:val="18"/>
                <w:lang w:val="lt-LT"/>
              </w:rPr>
              <w:t xml:space="preserve"> </w:t>
            </w:r>
          </w:p>
        </w:tc>
        <w:tc>
          <w:tcPr>
            <w:tcW w:w="1134" w:type="dxa"/>
          </w:tcPr>
          <w:p w14:paraId="78251222" w14:textId="2FF010B0"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1 vnt.</w:t>
            </w:r>
          </w:p>
        </w:tc>
        <w:tc>
          <w:tcPr>
            <w:tcW w:w="1419" w:type="dxa"/>
          </w:tcPr>
          <w:p w14:paraId="4135876E" w14:textId="27BCEB35" w:rsidR="000058B3" w:rsidRPr="008F6C9F" w:rsidRDefault="000058B3" w:rsidP="000058B3">
            <w:pPr>
              <w:spacing w:line="288" w:lineRule="auto"/>
              <w:rPr>
                <w:color w:val="000000"/>
                <w:sz w:val="18"/>
                <w:szCs w:val="18"/>
                <w:lang w:val="lt-LT"/>
              </w:rPr>
            </w:pPr>
            <w:r w:rsidRPr="008F6C9F">
              <w:rPr>
                <w:color w:val="000000"/>
                <w:sz w:val="18"/>
                <w:szCs w:val="18"/>
                <w:lang w:val="lt-LT"/>
              </w:rPr>
              <w:t>2030 m.</w:t>
            </w:r>
          </w:p>
        </w:tc>
        <w:tc>
          <w:tcPr>
            <w:tcW w:w="2267" w:type="dxa"/>
          </w:tcPr>
          <w:p w14:paraId="3D996226" w14:textId="01E7C38A" w:rsidR="000058B3" w:rsidRPr="008F6C9F" w:rsidRDefault="000058B3" w:rsidP="000058B3">
            <w:pPr>
              <w:spacing w:line="288" w:lineRule="auto"/>
              <w:rPr>
                <w:color w:val="000000"/>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w:t>
            </w:r>
            <w:r w:rsidR="00FF61A3" w:rsidRPr="00C92118">
              <w:rPr>
                <w:color w:val="000000"/>
                <w:sz w:val="18"/>
                <w:szCs w:val="18"/>
                <w:lang w:val="lt-LT"/>
              </w:rPr>
              <w:t>Projektų finansavimo ir administravimo skyrius</w:t>
            </w:r>
            <w:r w:rsidR="00FF61A3" w:rsidRPr="008F6C9F">
              <w:rPr>
                <w:color w:val="000000"/>
                <w:sz w:val="18"/>
                <w:szCs w:val="18"/>
                <w:lang w:val="lt-LT"/>
              </w:rPr>
              <w:t>,</w:t>
            </w:r>
            <w:r w:rsidR="00FF61A3">
              <w:rPr>
                <w:color w:val="000000"/>
                <w:sz w:val="18"/>
                <w:szCs w:val="18"/>
                <w:lang w:val="lt-LT"/>
              </w:rPr>
              <w:t xml:space="preserve"> Statybos skyrius, Kultūros skyrius</w:t>
            </w:r>
          </w:p>
        </w:tc>
      </w:tr>
      <w:tr w:rsidR="000058B3" w:rsidRPr="008F6C9F" w14:paraId="494715EA" w14:textId="77777777" w:rsidTr="00294F8F">
        <w:tc>
          <w:tcPr>
            <w:tcW w:w="987" w:type="dxa"/>
            <w:vMerge/>
          </w:tcPr>
          <w:p w14:paraId="6A9F58DC" w14:textId="77777777" w:rsidR="000058B3" w:rsidRPr="008F6C9F" w:rsidRDefault="000058B3" w:rsidP="000058B3">
            <w:pPr>
              <w:ind w:right="181"/>
              <w:rPr>
                <w:color w:val="000000"/>
                <w:sz w:val="18"/>
                <w:szCs w:val="18"/>
                <w:lang w:val="lt-LT"/>
              </w:rPr>
            </w:pPr>
          </w:p>
        </w:tc>
        <w:tc>
          <w:tcPr>
            <w:tcW w:w="3827" w:type="dxa"/>
            <w:vMerge/>
          </w:tcPr>
          <w:p w14:paraId="7E20EB40" w14:textId="77777777" w:rsidR="000058B3" w:rsidRPr="008F6C9F" w:rsidRDefault="000058B3" w:rsidP="000058B3">
            <w:pPr>
              <w:rPr>
                <w:color w:val="000000"/>
                <w:sz w:val="18"/>
                <w:szCs w:val="18"/>
                <w:lang w:val="lt-LT"/>
              </w:rPr>
            </w:pPr>
          </w:p>
        </w:tc>
        <w:tc>
          <w:tcPr>
            <w:tcW w:w="4819" w:type="dxa"/>
          </w:tcPr>
          <w:p w14:paraId="4FEDF5B4" w14:textId="5B785A29"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Kultūros</w:t>
            </w:r>
            <w:r w:rsidRPr="008F6C9F">
              <w:rPr>
                <w:lang w:val="lt-LT"/>
              </w:rPr>
              <w:t xml:space="preserve"> </w:t>
            </w:r>
            <w:r w:rsidRPr="008F6C9F">
              <w:rPr>
                <w:color w:val="000000"/>
                <w:sz w:val="18"/>
                <w:szCs w:val="18"/>
                <w:lang w:val="lt-LT"/>
              </w:rPr>
              <w:t>renginių, organizuojamų atnaujintoje infrastruktūroje, skaičius</w:t>
            </w:r>
            <w:r>
              <w:rPr>
                <w:color w:val="000000"/>
                <w:sz w:val="18"/>
                <w:szCs w:val="18"/>
                <w:lang w:val="lt-LT"/>
              </w:rPr>
              <w:t xml:space="preserve"> </w:t>
            </w:r>
          </w:p>
        </w:tc>
        <w:tc>
          <w:tcPr>
            <w:tcW w:w="1134" w:type="dxa"/>
          </w:tcPr>
          <w:p w14:paraId="76F7D32D" w14:textId="6DE711C1"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30 vnt. per metus</w:t>
            </w:r>
          </w:p>
        </w:tc>
        <w:tc>
          <w:tcPr>
            <w:tcW w:w="1419" w:type="dxa"/>
          </w:tcPr>
          <w:p w14:paraId="1C6D6EEB" w14:textId="54A11C9D" w:rsidR="000058B3" w:rsidRPr="008F6C9F" w:rsidRDefault="000058B3" w:rsidP="000058B3">
            <w:pPr>
              <w:spacing w:line="288" w:lineRule="auto"/>
              <w:rPr>
                <w:color w:val="000000"/>
                <w:sz w:val="18"/>
                <w:szCs w:val="18"/>
                <w:lang w:val="lt-LT"/>
              </w:rPr>
            </w:pPr>
            <w:r w:rsidRPr="008F6C9F">
              <w:rPr>
                <w:color w:val="000000"/>
                <w:sz w:val="18"/>
                <w:szCs w:val="18"/>
                <w:lang w:val="lt-LT"/>
              </w:rPr>
              <w:t>2030 m.</w:t>
            </w:r>
          </w:p>
        </w:tc>
        <w:tc>
          <w:tcPr>
            <w:tcW w:w="2267" w:type="dxa"/>
          </w:tcPr>
          <w:p w14:paraId="2D44F3BB" w14:textId="203D6E08" w:rsidR="000058B3" w:rsidRPr="008F6C9F" w:rsidRDefault="000058B3" w:rsidP="000058B3">
            <w:pPr>
              <w:spacing w:line="288" w:lineRule="auto"/>
              <w:rPr>
                <w:color w:val="000000"/>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Kultūros skyrius</w:t>
            </w:r>
          </w:p>
        </w:tc>
      </w:tr>
      <w:tr w:rsidR="000058B3" w:rsidRPr="008F6C9F" w14:paraId="449BFD77" w14:textId="77777777" w:rsidTr="00C912CC">
        <w:tc>
          <w:tcPr>
            <w:tcW w:w="987" w:type="dxa"/>
            <w:shd w:val="clear" w:color="auto" w:fill="E7E6E6" w:themeFill="background2"/>
          </w:tcPr>
          <w:p w14:paraId="05CD6FB7" w14:textId="56D4B404" w:rsidR="000058B3" w:rsidRPr="008F6C9F" w:rsidRDefault="000058B3" w:rsidP="000058B3">
            <w:pPr>
              <w:ind w:right="181"/>
              <w:rPr>
                <w:color w:val="000000"/>
                <w:sz w:val="18"/>
                <w:szCs w:val="18"/>
                <w:lang w:val="lt-LT"/>
              </w:rPr>
            </w:pPr>
            <w:r w:rsidRPr="008F6C9F">
              <w:rPr>
                <w:b/>
                <w:bCs/>
                <w:color w:val="000000"/>
                <w:sz w:val="18"/>
                <w:szCs w:val="18"/>
                <w:lang w:val="lt-LT"/>
              </w:rPr>
              <w:t>U</w:t>
            </w:r>
            <w:r>
              <w:rPr>
                <w:b/>
                <w:bCs/>
                <w:color w:val="000000"/>
                <w:sz w:val="18"/>
                <w:szCs w:val="18"/>
                <w:lang w:val="lt-LT"/>
              </w:rPr>
              <w:t>2</w:t>
            </w:r>
            <w:r w:rsidRPr="008F6C9F">
              <w:rPr>
                <w:b/>
                <w:bCs/>
                <w:color w:val="000000"/>
                <w:sz w:val="18"/>
                <w:szCs w:val="18"/>
                <w:lang w:val="lt-LT"/>
              </w:rPr>
              <w:t>.2.</w:t>
            </w:r>
          </w:p>
        </w:tc>
        <w:tc>
          <w:tcPr>
            <w:tcW w:w="13466" w:type="dxa"/>
            <w:gridSpan w:val="5"/>
            <w:shd w:val="clear" w:color="auto" w:fill="E7E6E6" w:themeFill="background2"/>
          </w:tcPr>
          <w:p w14:paraId="2FDCCC72" w14:textId="46EC0CEA" w:rsidR="000058B3" w:rsidRPr="008F6C9F" w:rsidRDefault="000058B3" w:rsidP="000058B3">
            <w:pPr>
              <w:widowControl w:val="0"/>
              <w:pBdr>
                <w:top w:val="nil"/>
                <w:left w:val="nil"/>
                <w:bottom w:val="nil"/>
                <w:right w:val="nil"/>
                <w:between w:val="nil"/>
              </w:pBdr>
              <w:spacing w:line="276" w:lineRule="auto"/>
              <w:rPr>
                <w:color w:val="000000"/>
                <w:sz w:val="18"/>
                <w:szCs w:val="18"/>
                <w:lang w:val="lt-LT"/>
              </w:rPr>
            </w:pPr>
            <w:r w:rsidRPr="008F6C9F">
              <w:rPr>
                <w:b/>
                <w:bCs/>
                <w:color w:val="000000"/>
                <w:sz w:val="18"/>
                <w:szCs w:val="18"/>
                <w:lang w:val="lt-LT"/>
              </w:rPr>
              <w:t>Modernizuoti ar kitaip atnaujinti kultūros įstaigų infrastruktūrą</w:t>
            </w:r>
            <w:r>
              <w:rPr>
                <w:b/>
                <w:bCs/>
                <w:color w:val="000000"/>
                <w:sz w:val="18"/>
                <w:szCs w:val="18"/>
                <w:lang w:val="lt-LT"/>
              </w:rPr>
              <w:t xml:space="preserve"> ir paslaugų tinklą</w:t>
            </w:r>
          </w:p>
        </w:tc>
      </w:tr>
      <w:tr w:rsidR="000058B3" w:rsidRPr="008F6C9F" w14:paraId="2C2E519C" w14:textId="77777777" w:rsidTr="005909A1">
        <w:trPr>
          <w:trHeight w:val="517"/>
        </w:trPr>
        <w:tc>
          <w:tcPr>
            <w:tcW w:w="987" w:type="dxa"/>
            <w:vMerge w:val="restart"/>
          </w:tcPr>
          <w:p w14:paraId="08D4C677" w14:textId="3D7BFB7B" w:rsidR="000058B3" w:rsidRPr="008F6C9F" w:rsidRDefault="000058B3" w:rsidP="000058B3">
            <w:pPr>
              <w:ind w:right="181"/>
              <w:rPr>
                <w:color w:val="000000"/>
                <w:sz w:val="18"/>
                <w:szCs w:val="18"/>
                <w:lang w:val="lt-LT"/>
              </w:rPr>
            </w:pPr>
            <w:r w:rsidRPr="008F6C9F">
              <w:rPr>
                <w:color w:val="000000"/>
                <w:sz w:val="18"/>
                <w:szCs w:val="18"/>
                <w:lang w:val="lt-LT"/>
              </w:rPr>
              <w:t>P</w:t>
            </w:r>
            <w:r>
              <w:rPr>
                <w:color w:val="000000"/>
                <w:sz w:val="18"/>
                <w:szCs w:val="18"/>
                <w:lang w:val="lt-LT"/>
              </w:rPr>
              <w:t>2</w:t>
            </w:r>
            <w:r w:rsidRPr="008F6C9F">
              <w:rPr>
                <w:color w:val="000000"/>
                <w:sz w:val="18"/>
                <w:szCs w:val="18"/>
                <w:lang w:val="lt-LT"/>
              </w:rPr>
              <w:t>.2.1.</w:t>
            </w:r>
          </w:p>
          <w:p w14:paraId="3871DEE3" w14:textId="77777777" w:rsidR="000058B3" w:rsidRPr="008F6C9F" w:rsidRDefault="000058B3" w:rsidP="000058B3">
            <w:pPr>
              <w:ind w:right="181"/>
              <w:rPr>
                <w:color w:val="000000"/>
                <w:sz w:val="18"/>
                <w:szCs w:val="18"/>
                <w:lang w:val="lt-LT"/>
              </w:rPr>
            </w:pPr>
          </w:p>
        </w:tc>
        <w:tc>
          <w:tcPr>
            <w:tcW w:w="3827" w:type="dxa"/>
            <w:vMerge w:val="restart"/>
          </w:tcPr>
          <w:p w14:paraId="03808582" w14:textId="65CE6DDD" w:rsidR="000058B3" w:rsidRDefault="000058B3" w:rsidP="000058B3">
            <w:pPr>
              <w:rPr>
                <w:lang w:val="lt-LT"/>
              </w:rPr>
            </w:pPr>
            <w:r w:rsidRPr="008F6C9F">
              <w:rPr>
                <w:color w:val="000000"/>
                <w:sz w:val="18"/>
                <w:szCs w:val="18"/>
                <w:lang w:val="lt-LT"/>
              </w:rPr>
              <w:t xml:space="preserve">Suformuoti modernias ir </w:t>
            </w:r>
            <w:sdt>
              <w:sdtPr>
                <w:rPr>
                  <w:lang w:val="lt-LT"/>
                </w:rPr>
                <w:tag w:val="goog_rdk_3"/>
                <w:id w:val="-740408331"/>
              </w:sdtPr>
              <w:sdtEndPr/>
              <w:sdtContent/>
            </w:sdt>
            <w:r w:rsidRPr="008F6C9F">
              <w:rPr>
                <w:color w:val="000000"/>
                <w:sz w:val="18"/>
                <w:szCs w:val="18"/>
                <w:lang w:val="lt-LT"/>
              </w:rPr>
              <w:t xml:space="preserve">patrauklias kultūros erdves </w:t>
            </w:r>
          </w:p>
        </w:tc>
        <w:tc>
          <w:tcPr>
            <w:tcW w:w="4819" w:type="dxa"/>
          </w:tcPr>
          <w:p w14:paraId="748E73F0" w14:textId="44A3FFB8" w:rsidR="000058B3" w:rsidRPr="008F6C9F" w:rsidRDefault="000058B3" w:rsidP="000058B3">
            <w:pPr>
              <w:spacing w:after="60"/>
              <w:rPr>
                <w:color w:val="000000"/>
                <w:sz w:val="18"/>
                <w:szCs w:val="18"/>
                <w:lang w:val="lt-LT"/>
              </w:rPr>
            </w:pPr>
            <w:r w:rsidRPr="008F6C9F">
              <w:rPr>
                <w:color w:val="000000"/>
                <w:sz w:val="18"/>
                <w:szCs w:val="18"/>
                <w:lang w:val="lt-LT"/>
              </w:rPr>
              <w:t>Įgyvendintas kultūros centro Žvejų rūm</w:t>
            </w:r>
            <w:r w:rsidR="00AC56F8">
              <w:rPr>
                <w:color w:val="000000"/>
                <w:sz w:val="18"/>
                <w:szCs w:val="18"/>
                <w:lang w:val="lt-LT"/>
              </w:rPr>
              <w:t>ų</w:t>
            </w:r>
            <w:r w:rsidRPr="008F6C9F">
              <w:rPr>
                <w:color w:val="000000"/>
                <w:sz w:val="18"/>
                <w:szCs w:val="18"/>
                <w:lang w:val="lt-LT"/>
              </w:rPr>
              <w:t xml:space="preserve"> pastato ir jo aplinkos modernizavimo projektas</w:t>
            </w:r>
            <w:r>
              <w:rPr>
                <w:color w:val="000000"/>
                <w:sz w:val="18"/>
                <w:szCs w:val="18"/>
                <w:lang w:val="lt-LT"/>
              </w:rPr>
              <w:t xml:space="preserve"> </w:t>
            </w:r>
          </w:p>
        </w:tc>
        <w:tc>
          <w:tcPr>
            <w:tcW w:w="1134" w:type="dxa"/>
          </w:tcPr>
          <w:p w14:paraId="1802A25F" w14:textId="782992E3"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1 vnt.</w:t>
            </w:r>
          </w:p>
        </w:tc>
        <w:tc>
          <w:tcPr>
            <w:tcW w:w="1419" w:type="dxa"/>
          </w:tcPr>
          <w:p w14:paraId="381BC472" w14:textId="6DF4FD35" w:rsidR="000058B3" w:rsidRPr="008F6C9F" w:rsidRDefault="000058B3" w:rsidP="000058B3">
            <w:pPr>
              <w:spacing w:line="288" w:lineRule="auto"/>
              <w:rPr>
                <w:sz w:val="18"/>
                <w:szCs w:val="18"/>
                <w:lang w:val="lt-LT"/>
              </w:rPr>
            </w:pPr>
            <w:r w:rsidRPr="008F6C9F">
              <w:rPr>
                <w:color w:val="000000"/>
                <w:sz w:val="18"/>
                <w:szCs w:val="18"/>
                <w:lang w:val="lt-LT"/>
              </w:rPr>
              <w:t>2030 m.</w:t>
            </w:r>
          </w:p>
        </w:tc>
        <w:tc>
          <w:tcPr>
            <w:tcW w:w="2267" w:type="dxa"/>
            <w:vMerge w:val="restart"/>
          </w:tcPr>
          <w:p w14:paraId="6AA2C5EC" w14:textId="334547F8" w:rsidR="000058B3" w:rsidRPr="008F6C9F" w:rsidRDefault="000058B3" w:rsidP="000058B3">
            <w:pPr>
              <w:rPr>
                <w:color w:val="000000"/>
                <w:sz w:val="18"/>
                <w:szCs w:val="18"/>
                <w:lang w:val="lt-LT"/>
              </w:rPr>
            </w:pPr>
            <w:r w:rsidRPr="008F6C9F">
              <w:rPr>
                <w:color w:val="000000"/>
                <w:sz w:val="18"/>
                <w:szCs w:val="18"/>
                <w:lang w:val="lt-LT"/>
              </w:rPr>
              <w:t>KMS</w:t>
            </w:r>
            <w:r>
              <w:rPr>
                <w:color w:val="000000"/>
                <w:sz w:val="18"/>
                <w:szCs w:val="18"/>
                <w:lang w:val="lt-LT"/>
              </w:rPr>
              <w:t>A</w:t>
            </w:r>
            <w:r w:rsidRPr="008F6C9F">
              <w:rPr>
                <w:color w:val="000000"/>
                <w:sz w:val="18"/>
                <w:szCs w:val="18"/>
                <w:lang w:val="lt-LT"/>
              </w:rPr>
              <w:t xml:space="preserve"> Kultūros skyrius, </w:t>
            </w:r>
            <w:r w:rsidRPr="008F6C9F">
              <w:rPr>
                <w:sz w:val="18"/>
                <w:szCs w:val="18"/>
                <w:lang w:val="lt-LT"/>
              </w:rPr>
              <w:t>M</w:t>
            </w:r>
            <w:r w:rsidRPr="008F6C9F">
              <w:rPr>
                <w:color w:val="000000"/>
                <w:sz w:val="18"/>
                <w:szCs w:val="18"/>
                <w:lang w:val="lt-LT"/>
              </w:rPr>
              <w:t>iesto tvarkymo skyrius</w:t>
            </w:r>
            <w:r w:rsidR="00C92118">
              <w:rPr>
                <w:color w:val="000000"/>
                <w:sz w:val="18"/>
                <w:szCs w:val="18"/>
                <w:lang w:val="lt-LT"/>
              </w:rPr>
              <w:t>, Statybos skyrius, Projektavimo skyrius</w:t>
            </w:r>
          </w:p>
          <w:p w14:paraId="1C4C0A28" w14:textId="77777777" w:rsidR="000058B3" w:rsidRPr="008F6C9F" w:rsidRDefault="000058B3" w:rsidP="000058B3">
            <w:pPr>
              <w:widowControl w:val="0"/>
              <w:pBdr>
                <w:top w:val="nil"/>
                <w:left w:val="nil"/>
                <w:bottom w:val="nil"/>
                <w:right w:val="nil"/>
                <w:between w:val="nil"/>
              </w:pBdr>
              <w:spacing w:line="276" w:lineRule="auto"/>
              <w:rPr>
                <w:color w:val="000000"/>
                <w:sz w:val="18"/>
                <w:szCs w:val="18"/>
                <w:lang w:val="lt-LT"/>
              </w:rPr>
            </w:pPr>
          </w:p>
        </w:tc>
      </w:tr>
      <w:tr w:rsidR="000058B3" w:rsidRPr="008F6C9F" w14:paraId="36B41208" w14:textId="77777777" w:rsidTr="00294F8F">
        <w:tc>
          <w:tcPr>
            <w:tcW w:w="987" w:type="dxa"/>
            <w:vMerge/>
          </w:tcPr>
          <w:p w14:paraId="07FDA68A" w14:textId="77777777" w:rsidR="000058B3" w:rsidRPr="008F6C9F" w:rsidRDefault="000058B3" w:rsidP="000058B3">
            <w:pPr>
              <w:ind w:right="181"/>
              <w:rPr>
                <w:color w:val="000000"/>
                <w:sz w:val="18"/>
                <w:szCs w:val="18"/>
                <w:lang w:val="lt-LT"/>
              </w:rPr>
            </w:pPr>
          </w:p>
        </w:tc>
        <w:tc>
          <w:tcPr>
            <w:tcW w:w="3827" w:type="dxa"/>
            <w:vMerge/>
          </w:tcPr>
          <w:p w14:paraId="28EABFF2" w14:textId="77777777" w:rsidR="000058B3" w:rsidRDefault="000058B3" w:rsidP="000058B3">
            <w:pPr>
              <w:rPr>
                <w:lang w:val="lt-LT"/>
              </w:rPr>
            </w:pPr>
          </w:p>
        </w:tc>
        <w:tc>
          <w:tcPr>
            <w:tcW w:w="4819" w:type="dxa"/>
          </w:tcPr>
          <w:p w14:paraId="50D26926" w14:textId="4865B7B6" w:rsidR="000058B3" w:rsidRPr="008F6C9F" w:rsidRDefault="000058B3" w:rsidP="000058B3">
            <w:pPr>
              <w:spacing w:after="60"/>
              <w:rPr>
                <w:color w:val="000000"/>
                <w:sz w:val="18"/>
                <w:szCs w:val="18"/>
                <w:lang w:val="lt-LT"/>
              </w:rPr>
            </w:pPr>
            <w:r w:rsidRPr="008F6C9F">
              <w:rPr>
                <w:color w:val="000000"/>
                <w:sz w:val="18"/>
                <w:szCs w:val="18"/>
                <w:lang w:val="lt-LT"/>
              </w:rPr>
              <w:t>Įgyvendintas Šv. Jono bažnyčios bokšto atstatymo su parodinėmis erdvėmis projektas</w:t>
            </w:r>
            <w:r>
              <w:rPr>
                <w:color w:val="000000"/>
                <w:sz w:val="18"/>
                <w:szCs w:val="18"/>
                <w:lang w:val="lt-LT"/>
              </w:rPr>
              <w:t xml:space="preserve"> </w:t>
            </w:r>
          </w:p>
        </w:tc>
        <w:tc>
          <w:tcPr>
            <w:tcW w:w="1134" w:type="dxa"/>
          </w:tcPr>
          <w:p w14:paraId="3318C686" w14:textId="20871079"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1 vnt.</w:t>
            </w:r>
          </w:p>
        </w:tc>
        <w:tc>
          <w:tcPr>
            <w:tcW w:w="1419" w:type="dxa"/>
          </w:tcPr>
          <w:p w14:paraId="5884D5D9" w14:textId="788FC653" w:rsidR="000058B3" w:rsidRPr="008F6C9F" w:rsidRDefault="000058B3" w:rsidP="000058B3">
            <w:pPr>
              <w:spacing w:line="288" w:lineRule="auto"/>
              <w:rPr>
                <w:sz w:val="18"/>
                <w:szCs w:val="18"/>
                <w:lang w:val="lt-LT"/>
              </w:rPr>
            </w:pPr>
            <w:r w:rsidRPr="008F6C9F">
              <w:rPr>
                <w:color w:val="000000"/>
                <w:sz w:val="18"/>
                <w:szCs w:val="18"/>
                <w:lang w:val="lt-LT"/>
              </w:rPr>
              <w:t>2030 m.</w:t>
            </w:r>
          </w:p>
        </w:tc>
        <w:tc>
          <w:tcPr>
            <w:tcW w:w="2267" w:type="dxa"/>
            <w:vMerge/>
          </w:tcPr>
          <w:p w14:paraId="7B0CD77F" w14:textId="77777777" w:rsidR="000058B3" w:rsidRPr="008F6C9F" w:rsidRDefault="000058B3" w:rsidP="000058B3">
            <w:pPr>
              <w:widowControl w:val="0"/>
              <w:pBdr>
                <w:top w:val="nil"/>
                <w:left w:val="nil"/>
                <w:bottom w:val="nil"/>
                <w:right w:val="nil"/>
                <w:between w:val="nil"/>
              </w:pBdr>
              <w:spacing w:line="276" w:lineRule="auto"/>
              <w:rPr>
                <w:color w:val="000000"/>
                <w:sz w:val="18"/>
                <w:szCs w:val="18"/>
                <w:lang w:val="lt-LT"/>
              </w:rPr>
            </w:pPr>
          </w:p>
        </w:tc>
      </w:tr>
      <w:tr w:rsidR="000058B3" w:rsidRPr="008F6C9F" w14:paraId="3DA2860D" w14:textId="77777777" w:rsidTr="00294F8F">
        <w:tc>
          <w:tcPr>
            <w:tcW w:w="987" w:type="dxa"/>
            <w:vMerge/>
          </w:tcPr>
          <w:p w14:paraId="4CF9E34E" w14:textId="77777777" w:rsidR="000058B3" w:rsidRPr="008F6C9F" w:rsidRDefault="000058B3" w:rsidP="000058B3">
            <w:pPr>
              <w:ind w:right="181"/>
              <w:rPr>
                <w:color w:val="000000"/>
                <w:sz w:val="18"/>
                <w:szCs w:val="18"/>
                <w:lang w:val="lt-LT"/>
              </w:rPr>
            </w:pPr>
          </w:p>
        </w:tc>
        <w:tc>
          <w:tcPr>
            <w:tcW w:w="3827" w:type="dxa"/>
            <w:vMerge/>
          </w:tcPr>
          <w:p w14:paraId="29920AD8" w14:textId="77777777" w:rsidR="000058B3" w:rsidRDefault="000058B3" w:rsidP="000058B3">
            <w:pPr>
              <w:rPr>
                <w:lang w:val="lt-LT"/>
              </w:rPr>
            </w:pPr>
          </w:p>
        </w:tc>
        <w:tc>
          <w:tcPr>
            <w:tcW w:w="4819" w:type="dxa"/>
          </w:tcPr>
          <w:p w14:paraId="62B6C7CC" w14:textId="5111958B" w:rsidR="000058B3" w:rsidRPr="008F6C9F" w:rsidRDefault="000058B3" w:rsidP="000058B3">
            <w:pPr>
              <w:spacing w:after="60"/>
              <w:rPr>
                <w:color w:val="000000"/>
                <w:sz w:val="18"/>
                <w:szCs w:val="18"/>
                <w:lang w:val="lt-LT"/>
              </w:rPr>
            </w:pPr>
            <w:r w:rsidRPr="008F6C9F">
              <w:rPr>
                <w:color w:val="000000"/>
                <w:sz w:val="18"/>
                <w:szCs w:val="18"/>
                <w:lang w:val="lt-LT"/>
              </w:rPr>
              <w:t>Atliktas Klaipėdos m. savivaldybės koncertinės įstaigos K</w:t>
            </w:r>
            <w:r w:rsidR="001E763B">
              <w:rPr>
                <w:color w:val="000000"/>
                <w:sz w:val="18"/>
                <w:szCs w:val="18"/>
                <w:lang w:val="lt-LT"/>
              </w:rPr>
              <w:t>laipėdos k</w:t>
            </w:r>
            <w:r w:rsidRPr="008F6C9F">
              <w:rPr>
                <w:color w:val="000000"/>
                <w:sz w:val="18"/>
                <w:szCs w:val="18"/>
                <w:lang w:val="lt-LT"/>
              </w:rPr>
              <w:t>oncertų salė</w:t>
            </w:r>
            <w:r w:rsidR="001E763B">
              <w:rPr>
                <w:color w:val="000000"/>
                <w:sz w:val="18"/>
                <w:szCs w:val="18"/>
                <w:lang w:val="lt-LT"/>
              </w:rPr>
              <w:t>s</w:t>
            </w:r>
            <w:r w:rsidRPr="008F6C9F">
              <w:rPr>
                <w:color w:val="000000"/>
                <w:sz w:val="18"/>
                <w:szCs w:val="18"/>
                <w:lang w:val="lt-LT"/>
              </w:rPr>
              <w:t xml:space="preserve"> pastato kapitalinis remontas</w:t>
            </w:r>
            <w:r>
              <w:rPr>
                <w:color w:val="000000"/>
                <w:sz w:val="18"/>
                <w:szCs w:val="18"/>
                <w:lang w:val="lt-LT"/>
              </w:rPr>
              <w:t xml:space="preserve"> </w:t>
            </w:r>
          </w:p>
        </w:tc>
        <w:tc>
          <w:tcPr>
            <w:tcW w:w="1134" w:type="dxa"/>
          </w:tcPr>
          <w:p w14:paraId="191BDA51" w14:textId="3F50FA1A"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1 vnt.</w:t>
            </w:r>
          </w:p>
        </w:tc>
        <w:tc>
          <w:tcPr>
            <w:tcW w:w="1419" w:type="dxa"/>
          </w:tcPr>
          <w:p w14:paraId="5C931CE8" w14:textId="209797A8" w:rsidR="000058B3" w:rsidRPr="008F6C9F" w:rsidRDefault="000058B3" w:rsidP="000058B3">
            <w:pPr>
              <w:spacing w:line="288" w:lineRule="auto"/>
              <w:rPr>
                <w:sz w:val="18"/>
                <w:szCs w:val="18"/>
                <w:lang w:val="lt-LT"/>
              </w:rPr>
            </w:pPr>
            <w:r w:rsidRPr="008F6C9F">
              <w:rPr>
                <w:color w:val="000000"/>
                <w:sz w:val="18"/>
                <w:szCs w:val="18"/>
                <w:lang w:val="lt-LT"/>
              </w:rPr>
              <w:t>2030 m.</w:t>
            </w:r>
          </w:p>
        </w:tc>
        <w:tc>
          <w:tcPr>
            <w:tcW w:w="2267" w:type="dxa"/>
            <w:vMerge/>
          </w:tcPr>
          <w:p w14:paraId="12C8D510" w14:textId="77777777" w:rsidR="000058B3" w:rsidRPr="008F6C9F" w:rsidRDefault="000058B3" w:rsidP="000058B3">
            <w:pPr>
              <w:widowControl w:val="0"/>
              <w:pBdr>
                <w:top w:val="nil"/>
                <w:left w:val="nil"/>
                <w:bottom w:val="nil"/>
                <w:right w:val="nil"/>
                <w:between w:val="nil"/>
              </w:pBdr>
              <w:spacing w:line="276" w:lineRule="auto"/>
              <w:rPr>
                <w:color w:val="000000"/>
                <w:sz w:val="18"/>
                <w:szCs w:val="18"/>
                <w:lang w:val="lt-LT"/>
              </w:rPr>
            </w:pPr>
          </w:p>
        </w:tc>
      </w:tr>
      <w:tr w:rsidR="000058B3" w:rsidRPr="008F6C9F" w14:paraId="16EA689C" w14:textId="77777777" w:rsidTr="00294F8F">
        <w:tc>
          <w:tcPr>
            <w:tcW w:w="987" w:type="dxa"/>
            <w:vMerge/>
          </w:tcPr>
          <w:p w14:paraId="1EFD8641" w14:textId="77777777" w:rsidR="000058B3" w:rsidRPr="008F6C9F" w:rsidRDefault="000058B3" w:rsidP="000058B3">
            <w:pPr>
              <w:ind w:right="181"/>
              <w:rPr>
                <w:color w:val="000000"/>
                <w:sz w:val="18"/>
                <w:szCs w:val="18"/>
                <w:lang w:val="lt-LT"/>
              </w:rPr>
            </w:pPr>
          </w:p>
        </w:tc>
        <w:tc>
          <w:tcPr>
            <w:tcW w:w="3827" w:type="dxa"/>
            <w:vMerge/>
          </w:tcPr>
          <w:p w14:paraId="7F1423CE" w14:textId="77777777" w:rsidR="000058B3" w:rsidRDefault="000058B3" w:rsidP="000058B3">
            <w:pPr>
              <w:rPr>
                <w:lang w:val="lt-LT"/>
              </w:rPr>
            </w:pPr>
          </w:p>
        </w:tc>
        <w:tc>
          <w:tcPr>
            <w:tcW w:w="4819" w:type="dxa"/>
          </w:tcPr>
          <w:p w14:paraId="42AE9EE1" w14:textId="39F01F85" w:rsidR="000058B3" w:rsidRPr="008F6C9F" w:rsidRDefault="000058B3" w:rsidP="000058B3">
            <w:pPr>
              <w:spacing w:after="60"/>
              <w:rPr>
                <w:color w:val="000000"/>
                <w:sz w:val="18"/>
                <w:szCs w:val="18"/>
                <w:lang w:val="lt-LT"/>
              </w:rPr>
            </w:pPr>
            <w:r w:rsidRPr="008F6C9F">
              <w:rPr>
                <w:color w:val="000000"/>
                <w:sz w:val="18"/>
                <w:szCs w:val="18"/>
                <w:lang w:val="lt-LT"/>
              </w:rPr>
              <w:t>Atliktas KKKC parodų rūmų kapitalinis remontas</w:t>
            </w:r>
            <w:r>
              <w:rPr>
                <w:color w:val="000000"/>
                <w:sz w:val="18"/>
                <w:szCs w:val="18"/>
                <w:lang w:val="lt-LT"/>
              </w:rPr>
              <w:t xml:space="preserve"> </w:t>
            </w:r>
          </w:p>
        </w:tc>
        <w:tc>
          <w:tcPr>
            <w:tcW w:w="1134" w:type="dxa"/>
          </w:tcPr>
          <w:p w14:paraId="4012001F" w14:textId="42F0ACE6"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1 vnt.</w:t>
            </w:r>
          </w:p>
        </w:tc>
        <w:tc>
          <w:tcPr>
            <w:tcW w:w="1419" w:type="dxa"/>
          </w:tcPr>
          <w:p w14:paraId="0D9B6BB3" w14:textId="2625BB43" w:rsidR="000058B3" w:rsidRPr="008F6C9F" w:rsidRDefault="000058B3" w:rsidP="000058B3">
            <w:pPr>
              <w:spacing w:line="288" w:lineRule="auto"/>
              <w:rPr>
                <w:sz w:val="18"/>
                <w:szCs w:val="18"/>
                <w:lang w:val="lt-LT"/>
              </w:rPr>
            </w:pPr>
            <w:r w:rsidRPr="008F6C9F">
              <w:rPr>
                <w:color w:val="000000"/>
                <w:sz w:val="18"/>
                <w:szCs w:val="18"/>
                <w:lang w:val="lt-LT"/>
              </w:rPr>
              <w:t>2030 m.</w:t>
            </w:r>
          </w:p>
        </w:tc>
        <w:tc>
          <w:tcPr>
            <w:tcW w:w="2267" w:type="dxa"/>
            <w:vMerge/>
          </w:tcPr>
          <w:p w14:paraId="1E7F5B9D" w14:textId="77777777" w:rsidR="000058B3" w:rsidRPr="008F6C9F" w:rsidRDefault="000058B3" w:rsidP="000058B3">
            <w:pPr>
              <w:widowControl w:val="0"/>
              <w:pBdr>
                <w:top w:val="nil"/>
                <w:left w:val="nil"/>
                <w:bottom w:val="nil"/>
                <w:right w:val="nil"/>
                <w:between w:val="nil"/>
              </w:pBdr>
              <w:spacing w:line="276" w:lineRule="auto"/>
              <w:rPr>
                <w:color w:val="000000"/>
                <w:sz w:val="18"/>
                <w:szCs w:val="18"/>
                <w:lang w:val="lt-LT"/>
              </w:rPr>
            </w:pPr>
          </w:p>
        </w:tc>
      </w:tr>
      <w:tr w:rsidR="000058B3" w:rsidRPr="008F6C9F" w14:paraId="760D4571" w14:textId="77777777" w:rsidTr="00294F8F">
        <w:tc>
          <w:tcPr>
            <w:tcW w:w="987" w:type="dxa"/>
            <w:vMerge/>
          </w:tcPr>
          <w:p w14:paraId="39BBE298" w14:textId="77777777" w:rsidR="000058B3" w:rsidRPr="008F6C9F" w:rsidRDefault="000058B3" w:rsidP="000058B3">
            <w:pPr>
              <w:ind w:right="181"/>
              <w:rPr>
                <w:color w:val="000000"/>
                <w:sz w:val="18"/>
                <w:szCs w:val="18"/>
                <w:lang w:val="lt-LT"/>
              </w:rPr>
            </w:pPr>
          </w:p>
        </w:tc>
        <w:tc>
          <w:tcPr>
            <w:tcW w:w="3827" w:type="dxa"/>
            <w:vMerge/>
          </w:tcPr>
          <w:p w14:paraId="77F0A45A" w14:textId="77777777" w:rsidR="000058B3" w:rsidRDefault="000058B3" w:rsidP="000058B3">
            <w:pPr>
              <w:rPr>
                <w:lang w:val="lt-LT"/>
              </w:rPr>
            </w:pPr>
          </w:p>
        </w:tc>
        <w:tc>
          <w:tcPr>
            <w:tcW w:w="4819" w:type="dxa"/>
          </w:tcPr>
          <w:p w14:paraId="65DE074E" w14:textId="23455A51" w:rsidR="000058B3" w:rsidRPr="008F6C9F" w:rsidRDefault="000058B3" w:rsidP="000058B3">
            <w:pPr>
              <w:spacing w:after="60"/>
              <w:rPr>
                <w:color w:val="000000"/>
                <w:sz w:val="18"/>
                <w:szCs w:val="18"/>
                <w:lang w:val="lt-LT"/>
              </w:rPr>
            </w:pPr>
            <w:r w:rsidRPr="008F6C9F">
              <w:rPr>
                <w:sz w:val="18"/>
                <w:szCs w:val="18"/>
                <w:lang w:val="lt-LT"/>
              </w:rPr>
              <w:t xml:space="preserve">Įgyvendintas jungtinis savivaldybės ir </w:t>
            </w:r>
            <w:r w:rsidR="00C92118">
              <w:rPr>
                <w:sz w:val="18"/>
                <w:szCs w:val="18"/>
                <w:lang w:val="lt-LT"/>
              </w:rPr>
              <w:t>K</w:t>
            </w:r>
            <w:r w:rsidRPr="008F6C9F">
              <w:rPr>
                <w:sz w:val="18"/>
                <w:szCs w:val="18"/>
                <w:lang w:val="lt-LT"/>
              </w:rPr>
              <w:t xml:space="preserve">ultūros ministerijos projektas </w:t>
            </w:r>
            <w:r w:rsidR="00AC56F8">
              <w:rPr>
                <w:sz w:val="18"/>
                <w:szCs w:val="18"/>
                <w:lang w:val="lt-LT"/>
              </w:rPr>
              <w:t>–</w:t>
            </w:r>
            <w:r w:rsidRPr="008F6C9F">
              <w:rPr>
                <w:sz w:val="18"/>
                <w:szCs w:val="18"/>
                <w:lang w:val="lt-LT"/>
              </w:rPr>
              <w:t xml:space="preserve"> </w:t>
            </w:r>
            <w:r w:rsidRPr="008F6C9F">
              <w:rPr>
                <w:color w:val="000000"/>
                <w:sz w:val="18"/>
                <w:szCs w:val="18"/>
                <w:lang w:val="lt-LT"/>
              </w:rPr>
              <w:t>Klaipėdos centrinio pašto konversijos projektas</w:t>
            </w:r>
            <w:r>
              <w:rPr>
                <w:color w:val="000000"/>
                <w:sz w:val="18"/>
                <w:szCs w:val="18"/>
                <w:lang w:val="lt-LT"/>
              </w:rPr>
              <w:t xml:space="preserve"> </w:t>
            </w:r>
          </w:p>
        </w:tc>
        <w:tc>
          <w:tcPr>
            <w:tcW w:w="1134" w:type="dxa"/>
          </w:tcPr>
          <w:p w14:paraId="11CB29DC" w14:textId="2AF148A3"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1 vnt.</w:t>
            </w:r>
          </w:p>
        </w:tc>
        <w:tc>
          <w:tcPr>
            <w:tcW w:w="1419" w:type="dxa"/>
          </w:tcPr>
          <w:p w14:paraId="3A118D54" w14:textId="057C5582" w:rsidR="000058B3" w:rsidRPr="008F6C9F" w:rsidRDefault="000058B3" w:rsidP="000058B3">
            <w:pPr>
              <w:spacing w:line="288" w:lineRule="auto"/>
              <w:rPr>
                <w:sz w:val="18"/>
                <w:szCs w:val="18"/>
                <w:lang w:val="lt-LT"/>
              </w:rPr>
            </w:pPr>
            <w:r w:rsidRPr="008F6C9F">
              <w:rPr>
                <w:color w:val="000000"/>
                <w:sz w:val="18"/>
                <w:szCs w:val="18"/>
                <w:lang w:val="lt-LT"/>
              </w:rPr>
              <w:t>2030 m.</w:t>
            </w:r>
          </w:p>
        </w:tc>
        <w:tc>
          <w:tcPr>
            <w:tcW w:w="2267" w:type="dxa"/>
            <w:vMerge/>
          </w:tcPr>
          <w:p w14:paraId="4E679007" w14:textId="77777777" w:rsidR="000058B3" w:rsidRPr="008F6C9F" w:rsidRDefault="000058B3" w:rsidP="000058B3">
            <w:pPr>
              <w:widowControl w:val="0"/>
              <w:pBdr>
                <w:top w:val="nil"/>
                <w:left w:val="nil"/>
                <w:bottom w:val="nil"/>
                <w:right w:val="nil"/>
                <w:between w:val="nil"/>
              </w:pBdr>
              <w:spacing w:line="276" w:lineRule="auto"/>
              <w:rPr>
                <w:color w:val="000000"/>
                <w:sz w:val="18"/>
                <w:szCs w:val="18"/>
                <w:lang w:val="lt-LT"/>
              </w:rPr>
            </w:pPr>
          </w:p>
        </w:tc>
      </w:tr>
      <w:tr w:rsidR="000058B3" w:rsidRPr="008F6C9F" w14:paraId="3E23C144" w14:textId="77777777" w:rsidTr="00294F8F">
        <w:tc>
          <w:tcPr>
            <w:tcW w:w="987" w:type="dxa"/>
            <w:vMerge/>
          </w:tcPr>
          <w:p w14:paraId="762DE547" w14:textId="77777777" w:rsidR="000058B3" w:rsidRPr="008F6C9F" w:rsidRDefault="000058B3" w:rsidP="000058B3">
            <w:pPr>
              <w:ind w:right="181"/>
              <w:rPr>
                <w:color w:val="000000"/>
                <w:sz w:val="18"/>
                <w:szCs w:val="18"/>
                <w:lang w:val="lt-LT"/>
              </w:rPr>
            </w:pPr>
          </w:p>
        </w:tc>
        <w:tc>
          <w:tcPr>
            <w:tcW w:w="3827" w:type="dxa"/>
            <w:vMerge/>
          </w:tcPr>
          <w:p w14:paraId="59C1BDEB" w14:textId="77777777" w:rsidR="000058B3" w:rsidRDefault="000058B3" w:rsidP="000058B3">
            <w:pPr>
              <w:rPr>
                <w:lang w:val="lt-LT"/>
              </w:rPr>
            </w:pPr>
          </w:p>
        </w:tc>
        <w:tc>
          <w:tcPr>
            <w:tcW w:w="4819" w:type="dxa"/>
          </w:tcPr>
          <w:p w14:paraId="789FB436" w14:textId="165308CE" w:rsidR="000058B3" w:rsidRPr="008F6C9F" w:rsidRDefault="000058B3" w:rsidP="000058B3">
            <w:pPr>
              <w:spacing w:after="60"/>
              <w:rPr>
                <w:color w:val="000000"/>
                <w:sz w:val="18"/>
                <w:szCs w:val="18"/>
                <w:lang w:val="lt-LT"/>
              </w:rPr>
            </w:pPr>
            <w:r w:rsidRPr="008F6C9F">
              <w:rPr>
                <w:sz w:val="18"/>
                <w:szCs w:val="18"/>
                <w:lang w:val="lt-LT"/>
              </w:rPr>
              <w:t xml:space="preserve">Parengtas projektas ekspozicijos Klaipėdos centriniame pašte įrengimui, erdvių </w:t>
            </w:r>
            <w:proofErr w:type="spellStart"/>
            <w:r w:rsidRPr="008F6C9F">
              <w:rPr>
                <w:sz w:val="18"/>
                <w:szCs w:val="18"/>
                <w:lang w:val="lt-LT"/>
              </w:rPr>
              <w:t>įveiklinimui</w:t>
            </w:r>
            <w:proofErr w:type="spellEnd"/>
            <w:r>
              <w:rPr>
                <w:sz w:val="18"/>
                <w:szCs w:val="18"/>
                <w:lang w:val="lt-LT"/>
              </w:rPr>
              <w:t xml:space="preserve"> </w:t>
            </w:r>
          </w:p>
        </w:tc>
        <w:tc>
          <w:tcPr>
            <w:tcW w:w="1134" w:type="dxa"/>
          </w:tcPr>
          <w:p w14:paraId="21D185A3" w14:textId="402C0826"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sz w:val="18"/>
                <w:szCs w:val="18"/>
                <w:lang w:val="lt-LT"/>
              </w:rPr>
              <w:t>1 vnt.</w:t>
            </w:r>
          </w:p>
        </w:tc>
        <w:tc>
          <w:tcPr>
            <w:tcW w:w="1419" w:type="dxa"/>
          </w:tcPr>
          <w:p w14:paraId="7E008804" w14:textId="744181BA" w:rsidR="000058B3" w:rsidRPr="008F6C9F" w:rsidRDefault="000058B3" w:rsidP="000058B3">
            <w:pPr>
              <w:spacing w:line="288" w:lineRule="auto"/>
              <w:rPr>
                <w:sz w:val="18"/>
                <w:szCs w:val="18"/>
                <w:lang w:val="lt-LT"/>
              </w:rPr>
            </w:pPr>
            <w:r w:rsidRPr="008F6C9F">
              <w:rPr>
                <w:color w:val="000000"/>
                <w:sz w:val="18"/>
                <w:szCs w:val="18"/>
                <w:lang w:val="lt-LT"/>
              </w:rPr>
              <w:t>2030 m.</w:t>
            </w:r>
          </w:p>
        </w:tc>
        <w:tc>
          <w:tcPr>
            <w:tcW w:w="2267" w:type="dxa"/>
            <w:vMerge/>
          </w:tcPr>
          <w:p w14:paraId="756EFE6E" w14:textId="77777777" w:rsidR="000058B3" w:rsidRPr="008F6C9F" w:rsidRDefault="000058B3" w:rsidP="000058B3">
            <w:pPr>
              <w:widowControl w:val="0"/>
              <w:pBdr>
                <w:top w:val="nil"/>
                <w:left w:val="nil"/>
                <w:bottom w:val="nil"/>
                <w:right w:val="nil"/>
                <w:between w:val="nil"/>
              </w:pBdr>
              <w:spacing w:line="276" w:lineRule="auto"/>
              <w:rPr>
                <w:color w:val="000000"/>
                <w:sz w:val="18"/>
                <w:szCs w:val="18"/>
                <w:lang w:val="lt-LT"/>
              </w:rPr>
            </w:pPr>
          </w:p>
        </w:tc>
      </w:tr>
      <w:tr w:rsidR="000058B3" w:rsidRPr="008F6C9F" w14:paraId="5DAE6465" w14:textId="77777777" w:rsidTr="00294F8F">
        <w:tc>
          <w:tcPr>
            <w:tcW w:w="987" w:type="dxa"/>
            <w:vMerge/>
          </w:tcPr>
          <w:p w14:paraId="13861101" w14:textId="77777777" w:rsidR="000058B3" w:rsidRPr="008F6C9F" w:rsidRDefault="000058B3" w:rsidP="000058B3">
            <w:pPr>
              <w:ind w:right="181"/>
              <w:rPr>
                <w:color w:val="000000"/>
                <w:sz w:val="18"/>
                <w:szCs w:val="18"/>
                <w:lang w:val="lt-LT"/>
              </w:rPr>
            </w:pPr>
          </w:p>
        </w:tc>
        <w:tc>
          <w:tcPr>
            <w:tcW w:w="3827" w:type="dxa"/>
            <w:vMerge/>
          </w:tcPr>
          <w:p w14:paraId="194720FE" w14:textId="77777777" w:rsidR="000058B3" w:rsidRDefault="000058B3" w:rsidP="000058B3">
            <w:pPr>
              <w:rPr>
                <w:lang w:val="lt-LT"/>
              </w:rPr>
            </w:pPr>
          </w:p>
        </w:tc>
        <w:tc>
          <w:tcPr>
            <w:tcW w:w="4819" w:type="dxa"/>
          </w:tcPr>
          <w:p w14:paraId="58C96AA4" w14:textId="430FE6E1" w:rsidR="000058B3" w:rsidRPr="008F6C9F" w:rsidRDefault="000058B3" w:rsidP="000058B3">
            <w:pPr>
              <w:spacing w:after="60"/>
              <w:rPr>
                <w:sz w:val="18"/>
                <w:szCs w:val="18"/>
                <w:lang w:val="lt-LT"/>
              </w:rPr>
            </w:pPr>
            <w:r w:rsidRPr="008F6C9F">
              <w:rPr>
                <w:color w:val="000000"/>
                <w:sz w:val="18"/>
                <w:szCs w:val="18"/>
                <w:lang w:val="lt-LT"/>
              </w:rPr>
              <w:t xml:space="preserve">Įgyvendintas pažangos projektas </w:t>
            </w:r>
            <w:r w:rsidR="001E763B">
              <w:rPr>
                <w:color w:val="000000"/>
                <w:sz w:val="18"/>
                <w:szCs w:val="18"/>
                <w:lang w:val="lt-LT"/>
              </w:rPr>
              <w:t>–</w:t>
            </w:r>
            <w:r w:rsidRPr="008F6C9F">
              <w:rPr>
                <w:color w:val="000000"/>
                <w:sz w:val="18"/>
                <w:szCs w:val="18"/>
                <w:lang w:val="lt-LT"/>
              </w:rPr>
              <w:t xml:space="preserve"> užtikrinti AB „Klaipėdos energija“ teritorijos konversiją, sudarant sąlygas vystyti komercines, rekreacines veiklas</w:t>
            </w:r>
            <w:r>
              <w:rPr>
                <w:color w:val="000000"/>
                <w:sz w:val="18"/>
                <w:szCs w:val="18"/>
                <w:lang w:val="lt-LT"/>
              </w:rPr>
              <w:t xml:space="preserve"> </w:t>
            </w:r>
          </w:p>
        </w:tc>
        <w:tc>
          <w:tcPr>
            <w:tcW w:w="1134" w:type="dxa"/>
          </w:tcPr>
          <w:p w14:paraId="420D0286" w14:textId="1723FF9F" w:rsidR="000058B3" w:rsidRPr="008F6C9F" w:rsidRDefault="000058B3" w:rsidP="000058B3">
            <w:pPr>
              <w:pBdr>
                <w:top w:val="nil"/>
                <w:left w:val="nil"/>
                <w:bottom w:val="nil"/>
                <w:right w:val="nil"/>
                <w:between w:val="nil"/>
              </w:pBdr>
              <w:spacing w:line="288" w:lineRule="auto"/>
              <w:rPr>
                <w:sz w:val="18"/>
                <w:szCs w:val="18"/>
                <w:lang w:val="lt-LT"/>
              </w:rPr>
            </w:pPr>
            <w:r w:rsidRPr="008F6C9F">
              <w:rPr>
                <w:sz w:val="18"/>
                <w:szCs w:val="18"/>
                <w:lang w:val="lt-LT"/>
              </w:rPr>
              <w:t>1 vnt.</w:t>
            </w:r>
          </w:p>
        </w:tc>
        <w:tc>
          <w:tcPr>
            <w:tcW w:w="1419" w:type="dxa"/>
          </w:tcPr>
          <w:p w14:paraId="0826AC92" w14:textId="5B123686" w:rsidR="000058B3" w:rsidRPr="008F6C9F" w:rsidRDefault="000058B3" w:rsidP="000058B3">
            <w:pPr>
              <w:spacing w:line="288" w:lineRule="auto"/>
              <w:rPr>
                <w:color w:val="000000"/>
                <w:sz w:val="18"/>
                <w:szCs w:val="18"/>
                <w:lang w:val="lt-LT"/>
              </w:rPr>
            </w:pPr>
            <w:r w:rsidRPr="008F6C9F">
              <w:rPr>
                <w:color w:val="000000"/>
                <w:sz w:val="18"/>
                <w:szCs w:val="18"/>
                <w:lang w:val="lt-LT"/>
              </w:rPr>
              <w:t>2030 m.</w:t>
            </w:r>
          </w:p>
        </w:tc>
        <w:tc>
          <w:tcPr>
            <w:tcW w:w="2267" w:type="dxa"/>
          </w:tcPr>
          <w:p w14:paraId="4EB70101" w14:textId="64C2A29F" w:rsidR="000058B3" w:rsidRPr="008F6C9F" w:rsidRDefault="000058B3" w:rsidP="000058B3">
            <w:pPr>
              <w:widowControl w:val="0"/>
              <w:pBdr>
                <w:top w:val="nil"/>
                <w:left w:val="nil"/>
                <w:bottom w:val="nil"/>
                <w:right w:val="nil"/>
                <w:between w:val="nil"/>
              </w:pBdr>
              <w:spacing w:line="276" w:lineRule="auto"/>
              <w:rPr>
                <w:color w:val="000000"/>
                <w:sz w:val="18"/>
                <w:szCs w:val="18"/>
                <w:lang w:val="lt-LT"/>
              </w:rPr>
            </w:pPr>
            <w:r w:rsidRPr="008F6C9F">
              <w:rPr>
                <w:color w:val="000000"/>
                <w:sz w:val="18"/>
                <w:szCs w:val="18"/>
                <w:lang w:val="lt-LT"/>
              </w:rPr>
              <w:t>KMS</w:t>
            </w:r>
            <w:r w:rsidRPr="008F6C9F">
              <w:rPr>
                <w:sz w:val="18"/>
                <w:szCs w:val="18"/>
                <w:lang w:val="lt-LT"/>
              </w:rPr>
              <w:t>A</w:t>
            </w:r>
          </w:p>
        </w:tc>
      </w:tr>
      <w:tr w:rsidR="000058B3" w:rsidRPr="008F6C9F" w14:paraId="6BE1B749" w14:textId="77777777" w:rsidTr="00294F8F">
        <w:tc>
          <w:tcPr>
            <w:tcW w:w="987" w:type="dxa"/>
            <w:vMerge/>
          </w:tcPr>
          <w:p w14:paraId="064E5927" w14:textId="77777777" w:rsidR="000058B3" w:rsidRPr="008F6C9F" w:rsidRDefault="000058B3" w:rsidP="000058B3">
            <w:pPr>
              <w:ind w:right="181"/>
              <w:rPr>
                <w:color w:val="000000"/>
                <w:sz w:val="18"/>
                <w:szCs w:val="18"/>
                <w:lang w:val="lt-LT"/>
              </w:rPr>
            </w:pPr>
          </w:p>
        </w:tc>
        <w:tc>
          <w:tcPr>
            <w:tcW w:w="3827" w:type="dxa"/>
            <w:vMerge/>
          </w:tcPr>
          <w:p w14:paraId="06BED436" w14:textId="77777777" w:rsidR="000058B3" w:rsidRDefault="000058B3" w:rsidP="000058B3">
            <w:pPr>
              <w:rPr>
                <w:lang w:val="lt-LT"/>
              </w:rPr>
            </w:pPr>
          </w:p>
        </w:tc>
        <w:tc>
          <w:tcPr>
            <w:tcW w:w="4819" w:type="dxa"/>
          </w:tcPr>
          <w:p w14:paraId="61DFC114" w14:textId="4B71E8DC" w:rsidR="000058B3" w:rsidRPr="008F6C9F" w:rsidRDefault="000058B3" w:rsidP="000058B3">
            <w:pPr>
              <w:spacing w:after="60"/>
              <w:rPr>
                <w:sz w:val="18"/>
                <w:szCs w:val="18"/>
                <w:lang w:val="lt-LT"/>
              </w:rPr>
            </w:pPr>
            <w:proofErr w:type="spellStart"/>
            <w:r w:rsidRPr="008F6C9F">
              <w:rPr>
                <w:sz w:val="18"/>
                <w:szCs w:val="18"/>
                <w:lang w:val="lt-LT"/>
              </w:rPr>
              <w:t>Multifunkcinės</w:t>
            </w:r>
            <w:proofErr w:type="spellEnd"/>
            <w:r w:rsidRPr="008F6C9F">
              <w:rPr>
                <w:sz w:val="18"/>
                <w:szCs w:val="18"/>
                <w:lang w:val="lt-LT"/>
              </w:rPr>
              <w:t xml:space="preserve"> salės „Klaipėdos energijos“ teritorijoje, skirtos sporto ir kultūros renginiams</w:t>
            </w:r>
            <w:r w:rsidR="001E763B">
              <w:rPr>
                <w:sz w:val="18"/>
                <w:szCs w:val="18"/>
                <w:lang w:val="lt-LT"/>
              </w:rPr>
              <w:t xml:space="preserve">, </w:t>
            </w:r>
            <w:r w:rsidRPr="008F6C9F">
              <w:rPr>
                <w:sz w:val="18"/>
                <w:szCs w:val="18"/>
                <w:lang w:val="lt-LT"/>
              </w:rPr>
              <w:t>projektavimo darbai</w:t>
            </w:r>
            <w:r>
              <w:rPr>
                <w:sz w:val="18"/>
                <w:szCs w:val="18"/>
                <w:lang w:val="lt-LT"/>
              </w:rPr>
              <w:t xml:space="preserve"> </w:t>
            </w:r>
          </w:p>
        </w:tc>
        <w:tc>
          <w:tcPr>
            <w:tcW w:w="1134" w:type="dxa"/>
          </w:tcPr>
          <w:p w14:paraId="5FFF1593" w14:textId="17B2180C" w:rsidR="000058B3" w:rsidRPr="008F6C9F" w:rsidRDefault="000058B3" w:rsidP="000058B3">
            <w:pPr>
              <w:pBdr>
                <w:top w:val="nil"/>
                <w:left w:val="nil"/>
                <w:bottom w:val="nil"/>
                <w:right w:val="nil"/>
                <w:between w:val="nil"/>
              </w:pBdr>
              <w:spacing w:line="288" w:lineRule="auto"/>
              <w:rPr>
                <w:sz w:val="18"/>
                <w:szCs w:val="18"/>
                <w:lang w:val="lt-LT"/>
              </w:rPr>
            </w:pPr>
            <w:r w:rsidRPr="008F6C9F">
              <w:rPr>
                <w:sz w:val="18"/>
                <w:szCs w:val="18"/>
                <w:lang w:val="lt-LT"/>
              </w:rPr>
              <w:t>1 vnt.</w:t>
            </w:r>
          </w:p>
        </w:tc>
        <w:tc>
          <w:tcPr>
            <w:tcW w:w="1419" w:type="dxa"/>
          </w:tcPr>
          <w:p w14:paraId="57EB852A" w14:textId="26514E04" w:rsidR="000058B3" w:rsidRPr="008F6C9F" w:rsidRDefault="000058B3" w:rsidP="000058B3">
            <w:pPr>
              <w:spacing w:line="288" w:lineRule="auto"/>
              <w:rPr>
                <w:color w:val="000000"/>
                <w:sz w:val="18"/>
                <w:szCs w:val="18"/>
                <w:lang w:val="lt-LT"/>
              </w:rPr>
            </w:pPr>
            <w:r w:rsidRPr="008F6C9F">
              <w:rPr>
                <w:sz w:val="18"/>
                <w:szCs w:val="18"/>
                <w:lang w:val="lt-LT"/>
              </w:rPr>
              <w:t>2030 m.</w:t>
            </w:r>
          </w:p>
        </w:tc>
        <w:tc>
          <w:tcPr>
            <w:tcW w:w="2267" w:type="dxa"/>
          </w:tcPr>
          <w:p w14:paraId="01607128" w14:textId="645BBD22" w:rsidR="000058B3" w:rsidRPr="008F6C9F" w:rsidRDefault="00E67AC7" w:rsidP="000058B3">
            <w:pPr>
              <w:widowControl w:val="0"/>
              <w:pBdr>
                <w:top w:val="nil"/>
                <w:left w:val="nil"/>
                <w:bottom w:val="nil"/>
                <w:right w:val="nil"/>
                <w:between w:val="nil"/>
              </w:pBdr>
              <w:spacing w:line="276" w:lineRule="auto"/>
              <w:rPr>
                <w:color w:val="000000"/>
                <w:sz w:val="18"/>
                <w:szCs w:val="18"/>
                <w:lang w:val="lt-LT"/>
              </w:rPr>
            </w:pPr>
            <w:r>
              <w:rPr>
                <w:sz w:val="18"/>
                <w:szCs w:val="18"/>
                <w:lang w:val="lt-LT"/>
              </w:rPr>
              <w:t xml:space="preserve">AB </w:t>
            </w:r>
            <w:r w:rsidR="00414ADD">
              <w:rPr>
                <w:sz w:val="18"/>
                <w:szCs w:val="18"/>
                <w:lang w:val="lt-LT"/>
              </w:rPr>
              <w:t>„</w:t>
            </w:r>
            <w:r>
              <w:rPr>
                <w:sz w:val="18"/>
                <w:szCs w:val="18"/>
                <w:lang w:val="lt-LT"/>
              </w:rPr>
              <w:t>Klaipėdos energija</w:t>
            </w:r>
            <w:r w:rsidR="00414ADD">
              <w:rPr>
                <w:sz w:val="18"/>
                <w:szCs w:val="18"/>
                <w:lang w:val="lt-LT"/>
              </w:rPr>
              <w:t>“</w:t>
            </w:r>
          </w:p>
        </w:tc>
      </w:tr>
      <w:tr w:rsidR="000058B3" w:rsidRPr="008F6C9F" w14:paraId="4235E02D" w14:textId="77777777" w:rsidTr="00294F8F">
        <w:tc>
          <w:tcPr>
            <w:tcW w:w="987" w:type="dxa"/>
            <w:vMerge/>
          </w:tcPr>
          <w:p w14:paraId="4D416EB8" w14:textId="77777777" w:rsidR="000058B3" w:rsidRPr="008F6C9F" w:rsidRDefault="000058B3" w:rsidP="000058B3">
            <w:pPr>
              <w:ind w:right="181"/>
              <w:rPr>
                <w:color w:val="000000"/>
                <w:sz w:val="18"/>
                <w:szCs w:val="18"/>
                <w:lang w:val="lt-LT"/>
              </w:rPr>
            </w:pPr>
          </w:p>
        </w:tc>
        <w:tc>
          <w:tcPr>
            <w:tcW w:w="3827" w:type="dxa"/>
            <w:vMerge/>
          </w:tcPr>
          <w:p w14:paraId="6241702B" w14:textId="77777777" w:rsidR="000058B3" w:rsidRDefault="000058B3" w:rsidP="000058B3">
            <w:pPr>
              <w:rPr>
                <w:lang w:val="lt-LT"/>
              </w:rPr>
            </w:pPr>
          </w:p>
        </w:tc>
        <w:tc>
          <w:tcPr>
            <w:tcW w:w="4819" w:type="dxa"/>
          </w:tcPr>
          <w:p w14:paraId="03790DF9" w14:textId="2720756D" w:rsidR="000058B3" w:rsidRPr="008F6C9F" w:rsidRDefault="00BC13BC" w:rsidP="000058B3">
            <w:pPr>
              <w:spacing w:after="60"/>
              <w:rPr>
                <w:sz w:val="18"/>
                <w:szCs w:val="18"/>
                <w:lang w:val="lt-LT"/>
              </w:rPr>
            </w:pPr>
            <w:r w:rsidRPr="00470164">
              <w:rPr>
                <w:sz w:val="18"/>
                <w:szCs w:val="18"/>
                <w:lang w:val="lt-LT"/>
              </w:rPr>
              <w:t>Sukurta ir patvirtinta Klaipėdos pilies ir bastionų komplekso</w:t>
            </w:r>
            <w:r w:rsidR="000058B3" w:rsidRPr="00470164">
              <w:rPr>
                <w:sz w:val="18"/>
                <w:szCs w:val="18"/>
                <w:lang w:val="lt-LT"/>
              </w:rPr>
              <w:t xml:space="preserve"> </w:t>
            </w:r>
            <w:r w:rsidRPr="00470164">
              <w:rPr>
                <w:sz w:val="18"/>
                <w:szCs w:val="18"/>
                <w:lang w:val="lt-LT"/>
              </w:rPr>
              <w:t xml:space="preserve">atkūrimo ir </w:t>
            </w:r>
            <w:proofErr w:type="spellStart"/>
            <w:r w:rsidRPr="00470164">
              <w:rPr>
                <w:sz w:val="18"/>
                <w:szCs w:val="18"/>
                <w:lang w:val="lt-LT"/>
              </w:rPr>
              <w:t>įveiklinimo</w:t>
            </w:r>
            <w:proofErr w:type="spellEnd"/>
            <w:r w:rsidRPr="00470164">
              <w:rPr>
                <w:sz w:val="18"/>
                <w:szCs w:val="18"/>
                <w:lang w:val="lt-LT"/>
              </w:rPr>
              <w:t xml:space="preserve"> koncepcija</w:t>
            </w:r>
          </w:p>
        </w:tc>
        <w:tc>
          <w:tcPr>
            <w:tcW w:w="1134" w:type="dxa"/>
          </w:tcPr>
          <w:p w14:paraId="5619AF98" w14:textId="67013ECC" w:rsidR="000058B3" w:rsidRPr="008F6C9F" w:rsidRDefault="000058B3" w:rsidP="000058B3">
            <w:pPr>
              <w:pBdr>
                <w:top w:val="nil"/>
                <w:left w:val="nil"/>
                <w:bottom w:val="nil"/>
                <w:right w:val="nil"/>
                <w:between w:val="nil"/>
              </w:pBdr>
              <w:spacing w:line="288" w:lineRule="auto"/>
              <w:rPr>
                <w:sz w:val="18"/>
                <w:szCs w:val="18"/>
                <w:lang w:val="lt-LT"/>
              </w:rPr>
            </w:pPr>
            <w:r w:rsidRPr="008F6C9F">
              <w:rPr>
                <w:sz w:val="18"/>
                <w:szCs w:val="18"/>
                <w:lang w:val="lt-LT"/>
              </w:rPr>
              <w:t>1 vnt.</w:t>
            </w:r>
          </w:p>
        </w:tc>
        <w:tc>
          <w:tcPr>
            <w:tcW w:w="1419" w:type="dxa"/>
          </w:tcPr>
          <w:p w14:paraId="32724584" w14:textId="35D303A2" w:rsidR="000058B3" w:rsidRPr="008F6C9F" w:rsidRDefault="000058B3" w:rsidP="000058B3">
            <w:pPr>
              <w:spacing w:line="288" w:lineRule="auto"/>
              <w:rPr>
                <w:color w:val="000000"/>
                <w:sz w:val="18"/>
                <w:szCs w:val="18"/>
                <w:lang w:val="lt-LT"/>
              </w:rPr>
            </w:pPr>
            <w:r w:rsidRPr="008F6C9F">
              <w:rPr>
                <w:sz w:val="18"/>
                <w:szCs w:val="18"/>
                <w:lang w:val="lt-LT"/>
              </w:rPr>
              <w:t>2030 m.</w:t>
            </w:r>
          </w:p>
        </w:tc>
        <w:tc>
          <w:tcPr>
            <w:tcW w:w="2267" w:type="dxa"/>
          </w:tcPr>
          <w:p w14:paraId="64E1B6FC" w14:textId="2B0AB5B3" w:rsidR="000058B3" w:rsidRPr="008F6C9F" w:rsidRDefault="007C7ADA" w:rsidP="000058B3">
            <w:pPr>
              <w:widowControl w:val="0"/>
              <w:pBdr>
                <w:top w:val="nil"/>
                <w:left w:val="nil"/>
                <w:bottom w:val="nil"/>
                <w:right w:val="nil"/>
                <w:between w:val="nil"/>
              </w:pBdr>
              <w:spacing w:line="276" w:lineRule="auto"/>
              <w:rPr>
                <w:color w:val="000000"/>
                <w:sz w:val="18"/>
                <w:szCs w:val="18"/>
                <w:lang w:val="lt-LT"/>
              </w:rPr>
            </w:pPr>
            <w:r w:rsidRPr="008F6C9F">
              <w:rPr>
                <w:sz w:val="18"/>
                <w:szCs w:val="18"/>
                <w:lang w:val="lt-LT"/>
              </w:rPr>
              <w:t>KMS</w:t>
            </w:r>
            <w:r>
              <w:rPr>
                <w:sz w:val="18"/>
                <w:szCs w:val="18"/>
                <w:lang w:val="lt-LT"/>
              </w:rPr>
              <w:t>A</w:t>
            </w:r>
            <w:r w:rsidR="000058B3" w:rsidRPr="008F6C9F">
              <w:rPr>
                <w:sz w:val="18"/>
                <w:szCs w:val="18"/>
                <w:lang w:val="lt-LT"/>
              </w:rPr>
              <w:t xml:space="preserve"> Paveldosaugos skyrius, Kultūros skyrius</w:t>
            </w:r>
            <w:r>
              <w:rPr>
                <w:sz w:val="18"/>
                <w:szCs w:val="18"/>
                <w:lang w:val="lt-LT"/>
              </w:rPr>
              <w:t>, Projektavimo skyrius, Urbanistikos skyrius</w:t>
            </w:r>
          </w:p>
        </w:tc>
      </w:tr>
      <w:tr w:rsidR="00BC13BC" w:rsidRPr="008F6C9F" w14:paraId="204E630E" w14:textId="77777777" w:rsidTr="00294F8F">
        <w:tc>
          <w:tcPr>
            <w:tcW w:w="987" w:type="dxa"/>
          </w:tcPr>
          <w:p w14:paraId="27886707" w14:textId="77777777" w:rsidR="00BC13BC" w:rsidRPr="008F6C9F" w:rsidRDefault="00BC13BC" w:rsidP="000058B3">
            <w:pPr>
              <w:ind w:right="181"/>
              <w:rPr>
                <w:color w:val="000000"/>
                <w:sz w:val="18"/>
                <w:szCs w:val="18"/>
                <w:lang w:val="lt-LT"/>
              </w:rPr>
            </w:pPr>
          </w:p>
        </w:tc>
        <w:tc>
          <w:tcPr>
            <w:tcW w:w="3827" w:type="dxa"/>
          </w:tcPr>
          <w:p w14:paraId="36E52D0B" w14:textId="77777777" w:rsidR="00BC13BC" w:rsidRDefault="00BC13BC" w:rsidP="000058B3">
            <w:pPr>
              <w:rPr>
                <w:lang w:val="lt-LT"/>
              </w:rPr>
            </w:pPr>
          </w:p>
        </w:tc>
        <w:tc>
          <w:tcPr>
            <w:tcW w:w="4819" w:type="dxa"/>
          </w:tcPr>
          <w:p w14:paraId="10FDCD00" w14:textId="196475BE" w:rsidR="00BC13BC" w:rsidRPr="008F6C9F" w:rsidDel="00BC13BC" w:rsidRDefault="00BC13BC" w:rsidP="000058B3">
            <w:pPr>
              <w:spacing w:after="60"/>
              <w:rPr>
                <w:sz w:val="18"/>
                <w:szCs w:val="18"/>
                <w:lang w:val="lt-LT"/>
              </w:rPr>
            </w:pPr>
            <w:r w:rsidRPr="00470164">
              <w:rPr>
                <w:sz w:val="18"/>
                <w:szCs w:val="18"/>
                <w:lang w:val="lt-LT"/>
              </w:rPr>
              <w:t>Klaipėdos pilies didžiojo bokšto ekspozicijos sukūrimas</w:t>
            </w:r>
          </w:p>
        </w:tc>
        <w:tc>
          <w:tcPr>
            <w:tcW w:w="1134" w:type="dxa"/>
          </w:tcPr>
          <w:p w14:paraId="73AE2FD8" w14:textId="15590B88" w:rsidR="00BC13BC" w:rsidRPr="008F6C9F" w:rsidRDefault="00BC13BC" w:rsidP="000058B3">
            <w:pPr>
              <w:pBdr>
                <w:top w:val="nil"/>
                <w:left w:val="nil"/>
                <w:bottom w:val="nil"/>
                <w:right w:val="nil"/>
                <w:between w:val="nil"/>
              </w:pBdr>
              <w:spacing w:line="288" w:lineRule="auto"/>
              <w:rPr>
                <w:sz w:val="18"/>
                <w:szCs w:val="18"/>
                <w:lang w:val="lt-LT"/>
              </w:rPr>
            </w:pPr>
            <w:r>
              <w:rPr>
                <w:sz w:val="18"/>
                <w:szCs w:val="18"/>
                <w:lang w:val="lt-LT"/>
              </w:rPr>
              <w:t>1 vnt.</w:t>
            </w:r>
          </w:p>
        </w:tc>
        <w:tc>
          <w:tcPr>
            <w:tcW w:w="1419" w:type="dxa"/>
          </w:tcPr>
          <w:p w14:paraId="7C6E702B" w14:textId="4B2A2B4D" w:rsidR="00BC13BC" w:rsidRPr="008F6C9F" w:rsidRDefault="00BC13BC" w:rsidP="000058B3">
            <w:pPr>
              <w:spacing w:line="288" w:lineRule="auto"/>
              <w:rPr>
                <w:sz w:val="18"/>
                <w:szCs w:val="18"/>
                <w:lang w:val="lt-LT"/>
              </w:rPr>
            </w:pPr>
            <w:r>
              <w:rPr>
                <w:sz w:val="18"/>
                <w:szCs w:val="18"/>
                <w:lang w:val="lt-LT"/>
              </w:rPr>
              <w:t xml:space="preserve">2030 m. </w:t>
            </w:r>
          </w:p>
        </w:tc>
        <w:tc>
          <w:tcPr>
            <w:tcW w:w="2267" w:type="dxa"/>
          </w:tcPr>
          <w:p w14:paraId="33D227D2" w14:textId="49634AC3" w:rsidR="00BC13BC" w:rsidRPr="008F6C9F" w:rsidRDefault="007C7ADA" w:rsidP="000058B3">
            <w:pPr>
              <w:widowControl w:val="0"/>
              <w:pBdr>
                <w:top w:val="nil"/>
                <w:left w:val="nil"/>
                <w:bottom w:val="nil"/>
                <w:right w:val="nil"/>
                <w:between w:val="nil"/>
              </w:pBdr>
              <w:spacing w:line="276" w:lineRule="auto"/>
              <w:rPr>
                <w:sz w:val="18"/>
                <w:szCs w:val="18"/>
                <w:lang w:val="lt-LT"/>
              </w:rPr>
            </w:pPr>
            <w:r w:rsidRPr="008F6C9F">
              <w:rPr>
                <w:sz w:val="18"/>
                <w:szCs w:val="18"/>
                <w:lang w:val="lt-LT"/>
              </w:rPr>
              <w:t>KMS</w:t>
            </w:r>
            <w:r>
              <w:rPr>
                <w:sz w:val="18"/>
                <w:szCs w:val="18"/>
                <w:lang w:val="lt-LT"/>
              </w:rPr>
              <w:t>A Kultūros, sporto ir turizmo departamentas</w:t>
            </w:r>
          </w:p>
        </w:tc>
      </w:tr>
      <w:tr w:rsidR="000058B3" w:rsidRPr="008F6C9F" w14:paraId="60BCC2C5" w14:textId="77777777" w:rsidTr="00294F8F">
        <w:tc>
          <w:tcPr>
            <w:tcW w:w="987" w:type="dxa"/>
            <w:vMerge w:val="restart"/>
          </w:tcPr>
          <w:p w14:paraId="27E5F724" w14:textId="5C686F72" w:rsidR="000058B3" w:rsidRPr="008F6C9F" w:rsidRDefault="000058B3" w:rsidP="000058B3">
            <w:pPr>
              <w:ind w:right="181"/>
              <w:rPr>
                <w:color w:val="000000"/>
                <w:sz w:val="18"/>
                <w:szCs w:val="18"/>
                <w:lang w:val="lt-LT"/>
              </w:rPr>
            </w:pPr>
            <w:r w:rsidRPr="008F6C9F">
              <w:rPr>
                <w:color w:val="000000"/>
                <w:sz w:val="18"/>
                <w:szCs w:val="18"/>
                <w:lang w:val="lt-LT"/>
              </w:rPr>
              <w:t>P</w:t>
            </w:r>
            <w:r>
              <w:rPr>
                <w:color w:val="000000"/>
                <w:sz w:val="18"/>
                <w:szCs w:val="18"/>
                <w:lang w:val="lt-LT"/>
              </w:rPr>
              <w:t>2</w:t>
            </w:r>
            <w:r w:rsidRPr="008F6C9F">
              <w:rPr>
                <w:color w:val="000000"/>
                <w:sz w:val="18"/>
                <w:szCs w:val="18"/>
                <w:lang w:val="lt-LT"/>
              </w:rPr>
              <w:t>.2.</w:t>
            </w:r>
            <w:r>
              <w:rPr>
                <w:color w:val="000000"/>
                <w:sz w:val="18"/>
                <w:szCs w:val="18"/>
                <w:lang w:val="lt-LT"/>
              </w:rPr>
              <w:t>2</w:t>
            </w:r>
            <w:r w:rsidRPr="008F6C9F">
              <w:rPr>
                <w:color w:val="000000"/>
                <w:sz w:val="18"/>
                <w:szCs w:val="18"/>
                <w:lang w:val="lt-LT"/>
              </w:rPr>
              <w:t>.</w:t>
            </w:r>
          </w:p>
        </w:tc>
        <w:tc>
          <w:tcPr>
            <w:tcW w:w="3827" w:type="dxa"/>
            <w:vMerge w:val="restart"/>
          </w:tcPr>
          <w:p w14:paraId="530F5986" w14:textId="470F6F5D" w:rsidR="000058B3" w:rsidRDefault="000058B3" w:rsidP="000058B3">
            <w:pPr>
              <w:rPr>
                <w:color w:val="000000"/>
                <w:sz w:val="18"/>
                <w:szCs w:val="18"/>
                <w:lang w:val="lt-LT"/>
              </w:rPr>
            </w:pPr>
            <w:r>
              <w:rPr>
                <w:color w:val="000000"/>
                <w:sz w:val="18"/>
                <w:szCs w:val="18"/>
                <w:lang w:val="lt-LT"/>
              </w:rPr>
              <w:t xml:space="preserve">Tęsti rekomendacijų, nurodytų </w:t>
            </w:r>
            <w:r w:rsidR="001E763B">
              <w:rPr>
                <w:color w:val="000000"/>
                <w:sz w:val="18"/>
                <w:szCs w:val="18"/>
                <w:lang w:val="lt-LT"/>
              </w:rPr>
              <w:t>S</w:t>
            </w:r>
            <w:r>
              <w:rPr>
                <w:color w:val="000000"/>
                <w:sz w:val="18"/>
                <w:szCs w:val="18"/>
                <w:lang w:val="lt-LT"/>
              </w:rPr>
              <w:t>avivaldybės parengtoje analizėje</w:t>
            </w:r>
            <w:r>
              <w:rPr>
                <w:rStyle w:val="Puslapioinaosnuoroda"/>
                <w:color w:val="000000"/>
                <w:sz w:val="18"/>
                <w:szCs w:val="18"/>
                <w:lang w:val="lt-LT"/>
              </w:rPr>
              <w:footnoteReference w:id="82"/>
            </w:r>
            <w:r w:rsidR="001E763B">
              <w:rPr>
                <w:color w:val="000000"/>
                <w:sz w:val="18"/>
                <w:szCs w:val="18"/>
                <w:lang w:val="lt-LT"/>
              </w:rPr>
              <w:t xml:space="preserve">, </w:t>
            </w:r>
            <w:r>
              <w:rPr>
                <w:color w:val="000000"/>
                <w:sz w:val="18"/>
                <w:szCs w:val="18"/>
                <w:lang w:val="lt-LT"/>
              </w:rPr>
              <w:t xml:space="preserve">įgyvendinimą dėl </w:t>
            </w:r>
            <w:r w:rsidRPr="008F6C9F">
              <w:rPr>
                <w:color w:val="000000"/>
                <w:sz w:val="18"/>
                <w:szCs w:val="18"/>
                <w:lang w:val="lt-LT"/>
              </w:rPr>
              <w:t>universalaus dizaino princip</w:t>
            </w:r>
            <w:r>
              <w:rPr>
                <w:color w:val="000000"/>
                <w:sz w:val="18"/>
                <w:szCs w:val="18"/>
                <w:lang w:val="lt-LT"/>
              </w:rPr>
              <w:t>ų diegimo kultūros įstaigose</w:t>
            </w:r>
          </w:p>
          <w:p w14:paraId="3C46DCEC" w14:textId="1B571E89" w:rsidR="000058B3" w:rsidRDefault="000058B3" w:rsidP="000058B3">
            <w:pPr>
              <w:rPr>
                <w:lang w:val="lt-LT"/>
              </w:rPr>
            </w:pPr>
          </w:p>
        </w:tc>
        <w:tc>
          <w:tcPr>
            <w:tcW w:w="4819" w:type="dxa"/>
          </w:tcPr>
          <w:p w14:paraId="05961019" w14:textId="5AA09643" w:rsidR="000058B3" w:rsidRPr="008F6C9F" w:rsidRDefault="000058B3" w:rsidP="000058B3">
            <w:pPr>
              <w:pBdr>
                <w:top w:val="nil"/>
                <w:left w:val="nil"/>
                <w:bottom w:val="nil"/>
                <w:right w:val="nil"/>
                <w:between w:val="nil"/>
              </w:pBdr>
              <w:spacing w:line="288" w:lineRule="auto"/>
              <w:rPr>
                <w:sz w:val="18"/>
                <w:szCs w:val="18"/>
                <w:lang w:val="lt-LT"/>
              </w:rPr>
            </w:pPr>
            <w:r w:rsidRPr="008F6C9F">
              <w:rPr>
                <w:color w:val="000000"/>
                <w:sz w:val="18"/>
                <w:szCs w:val="18"/>
                <w:lang w:val="lt-LT"/>
              </w:rPr>
              <w:t>Kultūros objektų, kuriuose buvo atnaujinti informaciniai ženklai ir kt. žymėjimai, skaičius</w:t>
            </w:r>
            <w:r>
              <w:rPr>
                <w:color w:val="000000"/>
                <w:sz w:val="18"/>
                <w:szCs w:val="18"/>
                <w:lang w:val="lt-LT"/>
              </w:rPr>
              <w:t xml:space="preserve"> </w:t>
            </w:r>
          </w:p>
        </w:tc>
        <w:tc>
          <w:tcPr>
            <w:tcW w:w="1134" w:type="dxa"/>
          </w:tcPr>
          <w:p w14:paraId="68F431B2" w14:textId="1F913853" w:rsidR="000058B3" w:rsidRPr="008F6C9F" w:rsidRDefault="000058B3" w:rsidP="000058B3">
            <w:pPr>
              <w:pBdr>
                <w:top w:val="nil"/>
                <w:left w:val="nil"/>
                <w:bottom w:val="nil"/>
                <w:right w:val="nil"/>
                <w:between w:val="nil"/>
              </w:pBdr>
              <w:spacing w:line="288" w:lineRule="auto"/>
              <w:rPr>
                <w:sz w:val="18"/>
                <w:szCs w:val="18"/>
                <w:lang w:val="lt-LT"/>
              </w:rPr>
            </w:pPr>
            <w:r w:rsidRPr="008F6C9F">
              <w:rPr>
                <w:color w:val="000000"/>
                <w:sz w:val="18"/>
                <w:szCs w:val="18"/>
                <w:lang w:val="lt-LT"/>
              </w:rPr>
              <w:t>8 vnt.</w:t>
            </w:r>
          </w:p>
        </w:tc>
        <w:tc>
          <w:tcPr>
            <w:tcW w:w="1419" w:type="dxa"/>
          </w:tcPr>
          <w:p w14:paraId="7B2376B7" w14:textId="212A85D2" w:rsidR="000058B3" w:rsidRPr="008F6C9F" w:rsidRDefault="000058B3" w:rsidP="000058B3">
            <w:pPr>
              <w:spacing w:line="288" w:lineRule="auto"/>
              <w:rPr>
                <w:color w:val="000000"/>
                <w:sz w:val="18"/>
                <w:szCs w:val="18"/>
                <w:lang w:val="lt-LT"/>
              </w:rPr>
            </w:pPr>
            <w:r w:rsidRPr="008F6C9F">
              <w:rPr>
                <w:color w:val="000000"/>
                <w:sz w:val="18"/>
                <w:szCs w:val="18"/>
                <w:lang w:val="lt-LT"/>
              </w:rPr>
              <w:t>2030 m.</w:t>
            </w:r>
          </w:p>
        </w:tc>
        <w:tc>
          <w:tcPr>
            <w:tcW w:w="2267" w:type="dxa"/>
          </w:tcPr>
          <w:p w14:paraId="1A8E50C1" w14:textId="3F3DEC3E" w:rsidR="000058B3" w:rsidRPr="008F6C9F" w:rsidRDefault="000058B3" w:rsidP="000058B3">
            <w:pPr>
              <w:widowControl w:val="0"/>
              <w:pBdr>
                <w:top w:val="nil"/>
                <w:left w:val="nil"/>
                <w:bottom w:val="nil"/>
                <w:right w:val="nil"/>
                <w:between w:val="nil"/>
              </w:pBdr>
              <w:spacing w:line="276" w:lineRule="auto"/>
              <w:rPr>
                <w:color w:val="000000"/>
                <w:sz w:val="18"/>
                <w:szCs w:val="18"/>
                <w:lang w:val="lt-LT"/>
              </w:rPr>
            </w:pPr>
            <w:r w:rsidRPr="008F6C9F">
              <w:rPr>
                <w:sz w:val="18"/>
                <w:szCs w:val="18"/>
                <w:lang w:val="lt-LT"/>
              </w:rPr>
              <w:t>KMS</w:t>
            </w:r>
            <w:r>
              <w:rPr>
                <w:sz w:val="18"/>
                <w:szCs w:val="18"/>
                <w:lang w:val="lt-LT"/>
              </w:rPr>
              <w:t>A</w:t>
            </w:r>
            <w:r w:rsidRPr="008F6C9F">
              <w:rPr>
                <w:color w:val="000000"/>
                <w:sz w:val="18"/>
                <w:szCs w:val="18"/>
                <w:lang w:val="lt-LT"/>
              </w:rPr>
              <w:t xml:space="preserve"> Kultūros skyrius</w:t>
            </w:r>
          </w:p>
        </w:tc>
      </w:tr>
      <w:tr w:rsidR="000058B3" w:rsidRPr="008F6C9F" w14:paraId="0DC71A1C" w14:textId="77777777" w:rsidTr="00BB7B2C">
        <w:trPr>
          <w:trHeight w:val="811"/>
        </w:trPr>
        <w:tc>
          <w:tcPr>
            <w:tcW w:w="987" w:type="dxa"/>
            <w:vMerge/>
          </w:tcPr>
          <w:p w14:paraId="4488E46C" w14:textId="77777777" w:rsidR="000058B3" w:rsidRPr="008F6C9F" w:rsidRDefault="000058B3" w:rsidP="000058B3">
            <w:pPr>
              <w:ind w:right="181"/>
              <w:rPr>
                <w:color w:val="000000"/>
                <w:sz w:val="18"/>
                <w:szCs w:val="18"/>
                <w:lang w:val="lt-LT"/>
              </w:rPr>
            </w:pPr>
          </w:p>
        </w:tc>
        <w:tc>
          <w:tcPr>
            <w:tcW w:w="3827" w:type="dxa"/>
            <w:vMerge/>
          </w:tcPr>
          <w:p w14:paraId="52AFC971" w14:textId="77777777" w:rsidR="000058B3" w:rsidRDefault="000058B3" w:rsidP="000058B3">
            <w:pPr>
              <w:rPr>
                <w:lang w:val="lt-LT"/>
              </w:rPr>
            </w:pPr>
          </w:p>
        </w:tc>
        <w:tc>
          <w:tcPr>
            <w:tcW w:w="4819" w:type="dxa"/>
          </w:tcPr>
          <w:p w14:paraId="3CCFD575" w14:textId="51580FCC" w:rsidR="000058B3" w:rsidRPr="008F6C9F" w:rsidRDefault="000058B3" w:rsidP="000058B3">
            <w:pPr>
              <w:pBdr>
                <w:top w:val="nil"/>
                <w:left w:val="nil"/>
                <w:bottom w:val="nil"/>
                <w:right w:val="nil"/>
                <w:between w:val="nil"/>
              </w:pBdr>
              <w:spacing w:line="288" w:lineRule="auto"/>
              <w:rPr>
                <w:sz w:val="18"/>
                <w:szCs w:val="18"/>
                <w:lang w:val="lt-LT"/>
              </w:rPr>
            </w:pPr>
            <w:r w:rsidRPr="008F6C9F">
              <w:rPr>
                <w:color w:val="000000"/>
                <w:sz w:val="18"/>
                <w:szCs w:val="18"/>
                <w:lang w:val="lt-LT"/>
              </w:rPr>
              <w:t>Kultūros objektų, kurių infrastruktūra buvo pritaikyta lengvesniam asmenų su negalia patekimui į pastatą ir judėjimui jame (pvz. rampų įrengimas), skaičius</w:t>
            </w:r>
            <w:r>
              <w:rPr>
                <w:color w:val="000000"/>
                <w:sz w:val="18"/>
                <w:szCs w:val="18"/>
                <w:lang w:val="lt-LT"/>
              </w:rPr>
              <w:t xml:space="preserve"> </w:t>
            </w:r>
          </w:p>
        </w:tc>
        <w:tc>
          <w:tcPr>
            <w:tcW w:w="1134" w:type="dxa"/>
          </w:tcPr>
          <w:p w14:paraId="0C3CC871" w14:textId="57C9CE73" w:rsidR="000058B3" w:rsidRPr="008F6C9F" w:rsidRDefault="000058B3" w:rsidP="000058B3">
            <w:pPr>
              <w:pBdr>
                <w:top w:val="nil"/>
                <w:left w:val="nil"/>
                <w:bottom w:val="nil"/>
                <w:right w:val="nil"/>
                <w:between w:val="nil"/>
              </w:pBdr>
              <w:spacing w:line="288" w:lineRule="auto"/>
              <w:rPr>
                <w:sz w:val="18"/>
                <w:szCs w:val="18"/>
                <w:lang w:val="lt-LT"/>
              </w:rPr>
            </w:pPr>
            <w:r w:rsidRPr="008F6C9F">
              <w:rPr>
                <w:color w:val="000000"/>
                <w:sz w:val="18"/>
                <w:szCs w:val="18"/>
                <w:lang w:val="lt-LT"/>
              </w:rPr>
              <w:t>5 vnt.</w:t>
            </w:r>
          </w:p>
        </w:tc>
        <w:tc>
          <w:tcPr>
            <w:tcW w:w="1419" w:type="dxa"/>
          </w:tcPr>
          <w:p w14:paraId="12E24FD9" w14:textId="7401EB3D" w:rsidR="000058B3" w:rsidRPr="008F6C9F" w:rsidRDefault="000058B3" w:rsidP="000058B3">
            <w:pPr>
              <w:spacing w:line="288" w:lineRule="auto"/>
              <w:rPr>
                <w:color w:val="000000"/>
                <w:sz w:val="18"/>
                <w:szCs w:val="18"/>
                <w:lang w:val="lt-LT"/>
              </w:rPr>
            </w:pPr>
            <w:r w:rsidRPr="008F6C9F">
              <w:rPr>
                <w:color w:val="000000"/>
                <w:sz w:val="18"/>
                <w:szCs w:val="18"/>
                <w:lang w:val="lt-LT"/>
              </w:rPr>
              <w:t>2030 m.</w:t>
            </w:r>
          </w:p>
        </w:tc>
        <w:tc>
          <w:tcPr>
            <w:tcW w:w="2267" w:type="dxa"/>
          </w:tcPr>
          <w:p w14:paraId="0F1E0589" w14:textId="3D681596" w:rsidR="000058B3" w:rsidRPr="008F6C9F" w:rsidRDefault="000058B3" w:rsidP="000058B3">
            <w:pPr>
              <w:widowControl w:val="0"/>
              <w:pBdr>
                <w:top w:val="nil"/>
                <w:left w:val="nil"/>
                <w:bottom w:val="nil"/>
                <w:right w:val="nil"/>
                <w:between w:val="nil"/>
              </w:pBdr>
              <w:spacing w:line="276" w:lineRule="auto"/>
              <w:rPr>
                <w:color w:val="000000"/>
                <w:sz w:val="18"/>
                <w:szCs w:val="18"/>
                <w:lang w:val="lt-LT"/>
              </w:rPr>
            </w:pPr>
            <w:r w:rsidRPr="008F6C9F">
              <w:rPr>
                <w:sz w:val="18"/>
                <w:szCs w:val="18"/>
                <w:lang w:val="lt-LT"/>
              </w:rPr>
              <w:t>KMS</w:t>
            </w:r>
            <w:r>
              <w:rPr>
                <w:sz w:val="18"/>
                <w:szCs w:val="18"/>
                <w:lang w:val="lt-LT"/>
              </w:rPr>
              <w:t>A</w:t>
            </w:r>
            <w:r w:rsidRPr="008F6C9F">
              <w:rPr>
                <w:sz w:val="18"/>
                <w:szCs w:val="18"/>
                <w:lang w:val="lt-LT"/>
              </w:rPr>
              <w:t xml:space="preserve"> </w:t>
            </w:r>
            <w:r w:rsidRPr="008F6C9F">
              <w:rPr>
                <w:color w:val="000000"/>
                <w:sz w:val="18"/>
                <w:szCs w:val="18"/>
                <w:lang w:val="lt-LT"/>
              </w:rPr>
              <w:t xml:space="preserve">Kultūros skyrius, </w:t>
            </w:r>
            <w:r w:rsidR="0032428F">
              <w:rPr>
                <w:color w:val="000000"/>
                <w:sz w:val="18"/>
                <w:szCs w:val="18"/>
                <w:lang w:val="lt-LT"/>
              </w:rPr>
              <w:t>S</w:t>
            </w:r>
            <w:r w:rsidR="0032428F" w:rsidRPr="008F6C9F">
              <w:rPr>
                <w:color w:val="000000"/>
                <w:sz w:val="18"/>
                <w:szCs w:val="18"/>
                <w:lang w:val="lt-LT"/>
              </w:rPr>
              <w:t>avivaldybei pavaldžios kultūros įstaigos</w:t>
            </w:r>
            <w:r w:rsidR="004949A3" w:rsidRPr="00FF5A6D">
              <w:rPr>
                <w:color w:val="000000"/>
                <w:sz w:val="18"/>
                <w:szCs w:val="18"/>
                <w:lang w:val="lt-LT"/>
              </w:rPr>
              <w:t>, Projektavimo skyrius</w:t>
            </w:r>
          </w:p>
        </w:tc>
      </w:tr>
      <w:tr w:rsidR="000058B3" w:rsidRPr="008F6C9F" w14:paraId="19AF3418" w14:textId="77777777" w:rsidTr="00294F8F">
        <w:tc>
          <w:tcPr>
            <w:tcW w:w="987" w:type="dxa"/>
          </w:tcPr>
          <w:p w14:paraId="5C89EAC9" w14:textId="72566E5E" w:rsidR="000058B3" w:rsidRPr="008F6C9F" w:rsidRDefault="000058B3" w:rsidP="000058B3">
            <w:pPr>
              <w:ind w:right="181"/>
              <w:rPr>
                <w:color w:val="000000"/>
                <w:sz w:val="18"/>
                <w:szCs w:val="18"/>
                <w:lang w:val="lt-LT"/>
              </w:rPr>
            </w:pPr>
            <w:r w:rsidRPr="008F6C9F">
              <w:rPr>
                <w:color w:val="000000"/>
                <w:sz w:val="18"/>
                <w:szCs w:val="18"/>
                <w:lang w:val="lt-LT"/>
              </w:rPr>
              <w:t>P</w:t>
            </w:r>
            <w:r>
              <w:rPr>
                <w:color w:val="000000"/>
                <w:sz w:val="18"/>
                <w:szCs w:val="18"/>
                <w:lang w:val="lt-LT"/>
              </w:rPr>
              <w:t>2</w:t>
            </w:r>
            <w:r w:rsidRPr="008F6C9F">
              <w:rPr>
                <w:color w:val="000000"/>
                <w:sz w:val="18"/>
                <w:szCs w:val="18"/>
                <w:lang w:val="lt-LT"/>
              </w:rPr>
              <w:t>.2.</w:t>
            </w:r>
            <w:r>
              <w:rPr>
                <w:color w:val="000000"/>
                <w:sz w:val="18"/>
                <w:szCs w:val="18"/>
                <w:lang w:val="lt-LT"/>
              </w:rPr>
              <w:t>3</w:t>
            </w:r>
            <w:r w:rsidRPr="008F6C9F">
              <w:rPr>
                <w:color w:val="000000"/>
                <w:sz w:val="18"/>
                <w:szCs w:val="18"/>
                <w:lang w:val="lt-LT"/>
              </w:rPr>
              <w:t>.</w:t>
            </w:r>
          </w:p>
        </w:tc>
        <w:tc>
          <w:tcPr>
            <w:tcW w:w="3827" w:type="dxa"/>
          </w:tcPr>
          <w:p w14:paraId="2E1899EB" w14:textId="77777777" w:rsidR="000058B3" w:rsidRPr="008F6C9F" w:rsidRDefault="000058B3" w:rsidP="000058B3">
            <w:pPr>
              <w:rPr>
                <w:color w:val="000000"/>
                <w:sz w:val="18"/>
                <w:szCs w:val="18"/>
                <w:lang w:val="lt-LT"/>
              </w:rPr>
            </w:pPr>
            <w:r w:rsidRPr="008F6C9F">
              <w:rPr>
                <w:color w:val="000000"/>
                <w:sz w:val="18"/>
                <w:szCs w:val="18"/>
                <w:lang w:val="lt-LT"/>
              </w:rPr>
              <w:t xml:space="preserve">Peržiūrėti kultūros įstaigų tinklą, įsivertinant galimybes jo </w:t>
            </w:r>
            <w:r w:rsidRPr="008F6C9F">
              <w:rPr>
                <w:sz w:val="18"/>
                <w:szCs w:val="18"/>
                <w:lang w:val="lt-LT"/>
              </w:rPr>
              <w:t>efektyvinimui</w:t>
            </w:r>
            <w:r w:rsidRPr="008F6C9F">
              <w:rPr>
                <w:color w:val="000000"/>
                <w:sz w:val="18"/>
                <w:szCs w:val="18"/>
                <w:lang w:val="lt-LT"/>
              </w:rPr>
              <w:t xml:space="preserve"> </w:t>
            </w:r>
          </w:p>
          <w:p w14:paraId="32011862" w14:textId="77777777" w:rsidR="000058B3" w:rsidRDefault="000058B3" w:rsidP="000058B3">
            <w:pPr>
              <w:rPr>
                <w:lang w:val="lt-LT"/>
              </w:rPr>
            </w:pPr>
          </w:p>
        </w:tc>
        <w:tc>
          <w:tcPr>
            <w:tcW w:w="4819" w:type="dxa"/>
          </w:tcPr>
          <w:p w14:paraId="6F1128A3" w14:textId="6784D5F6"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Įgyvendinta kultūros įstaigų tinklo peržiūra ir sudarytas veiksmų planas funkcijų, erdvių, paslaugų optimizavimui</w:t>
            </w:r>
            <w:r>
              <w:rPr>
                <w:color w:val="000000"/>
                <w:sz w:val="18"/>
                <w:szCs w:val="18"/>
                <w:lang w:val="lt-LT"/>
              </w:rPr>
              <w:t xml:space="preserve"> </w:t>
            </w:r>
          </w:p>
        </w:tc>
        <w:tc>
          <w:tcPr>
            <w:tcW w:w="1134" w:type="dxa"/>
          </w:tcPr>
          <w:p w14:paraId="0050E889" w14:textId="1C5999B1" w:rsidR="000058B3" w:rsidRPr="008F6C9F" w:rsidRDefault="000058B3" w:rsidP="000058B3">
            <w:pPr>
              <w:pBdr>
                <w:top w:val="nil"/>
                <w:left w:val="nil"/>
                <w:bottom w:val="nil"/>
                <w:right w:val="nil"/>
                <w:between w:val="nil"/>
              </w:pBdr>
              <w:spacing w:line="288" w:lineRule="auto"/>
              <w:rPr>
                <w:color w:val="000000"/>
                <w:sz w:val="18"/>
                <w:szCs w:val="18"/>
                <w:lang w:val="lt-LT"/>
              </w:rPr>
            </w:pPr>
            <w:r w:rsidRPr="008F6C9F">
              <w:rPr>
                <w:color w:val="000000"/>
                <w:sz w:val="18"/>
                <w:szCs w:val="18"/>
                <w:lang w:val="lt-LT"/>
              </w:rPr>
              <w:t>1 vnt.</w:t>
            </w:r>
          </w:p>
        </w:tc>
        <w:tc>
          <w:tcPr>
            <w:tcW w:w="1419" w:type="dxa"/>
          </w:tcPr>
          <w:p w14:paraId="3AF571DD" w14:textId="3469E45C" w:rsidR="000058B3" w:rsidRPr="008F6C9F" w:rsidRDefault="000058B3" w:rsidP="000058B3">
            <w:pPr>
              <w:spacing w:line="288" w:lineRule="auto"/>
              <w:rPr>
                <w:color w:val="000000"/>
                <w:sz w:val="18"/>
                <w:szCs w:val="18"/>
                <w:lang w:val="lt-LT"/>
              </w:rPr>
            </w:pPr>
            <w:r w:rsidRPr="008F6C9F">
              <w:rPr>
                <w:sz w:val="18"/>
                <w:szCs w:val="18"/>
                <w:lang w:val="lt-LT"/>
              </w:rPr>
              <w:t>2026 m.</w:t>
            </w:r>
          </w:p>
        </w:tc>
        <w:tc>
          <w:tcPr>
            <w:tcW w:w="2267" w:type="dxa"/>
          </w:tcPr>
          <w:p w14:paraId="751DF790" w14:textId="2F60958F" w:rsidR="000058B3" w:rsidRPr="008F6C9F" w:rsidRDefault="000058B3" w:rsidP="000058B3">
            <w:pPr>
              <w:widowControl w:val="0"/>
              <w:pBdr>
                <w:top w:val="nil"/>
                <w:left w:val="nil"/>
                <w:bottom w:val="nil"/>
                <w:right w:val="nil"/>
                <w:between w:val="nil"/>
              </w:pBdr>
              <w:spacing w:line="276" w:lineRule="auto"/>
              <w:rPr>
                <w:sz w:val="18"/>
                <w:szCs w:val="18"/>
                <w:lang w:val="lt-LT"/>
              </w:rPr>
            </w:pPr>
            <w:r w:rsidRPr="008F6C9F">
              <w:rPr>
                <w:sz w:val="18"/>
                <w:szCs w:val="18"/>
                <w:lang w:val="lt-LT"/>
              </w:rPr>
              <w:t>KMS</w:t>
            </w:r>
            <w:r>
              <w:rPr>
                <w:sz w:val="18"/>
                <w:szCs w:val="18"/>
                <w:lang w:val="lt-LT"/>
              </w:rPr>
              <w:t>A</w:t>
            </w:r>
            <w:r w:rsidRPr="008F6C9F">
              <w:rPr>
                <w:sz w:val="18"/>
                <w:szCs w:val="18"/>
                <w:lang w:val="lt-LT"/>
              </w:rPr>
              <w:t xml:space="preserve"> Kultūros skyrius</w:t>
            </w:r>
          </w:p>
        </w:tc>
      </w:tr>
      <w:tr w:rsidR="0053298F" w:rsidRPr="008F6C9F" w14:paraId="44033051" w14:textId="77777777" w:rsidTr="00294F8F">
        <w:tc>
          <w:tcPr>
            <w:tcW w:w="987" w:type="dxa"/>
            <w:vMerge w:val="restart"/>
          </w:tcPr>
          <w:p w14:paraId="25904DC3" w14:textId="42E68D87" w:rsidR="0053298F" w:rsidRPr="00B33FA3" w:rsidRDefault="0053298F" w:rsidP="000058B3">
            <w:pPr>
              <w:ind w:right="181"/>
              <w:rPr>
                <w:color w:val="000000"/>
                <w:sz w:val="18"/>
                <w:szCs w:val="18"/>
                <w:lang w:val="lt-LT"/>
              </w:rPr>
            </w:pPr>
            <w:r w:rsidRPr="00B33FA3">
              <w:rPr>
                <w:color w:val="000000"/>
                <w:sz w:val="18"/>
                <w:szCs w:val="18"/>
                <w:lang w:val="lt-LT"/>
              </w:rPr>
              <w:t>P</w:t>
            </w:r>
            <w:r w:rsidRPr="00D10586">
              <w:rPr>
                <w:color w:val="000000"/>
                <w:sz w:val="18"/>
                <w:szCs w:val="18"/>
                <w:lang w:val="lt-LT"/>
              </w:rPr>
              <w:t>2.2.4.</w:t>
            </w:r>
          </w:p>
        </w:tc>
        <w:tc>
          <w:tcPr>
            <w:tcW w:w="3827" w:type="dxa"/>
            <w:vMerge w:val="restart"/>
          </w:tcPr>
          <w:p w14:paraId="2C0402B0" w14:textId="00607548" w:rsidR="0053298F" w:rsidRPr="008F6C9F" w:rsidRDefault="0053298F" w:rsidP="000058B3">
            <w:pPr>
              <w:rPr>
                <w:color w:val="000000"/>
                <w:sz w:val="18"/>
                <w:szCs w:val="18"/>
                <w:lang w:val="lt-LT"/>
              </w:rPr>
            </w:pPr>
            <w:r>
              <w:rPr>
                <w:color w:val="000000"/>
                <w:sz w:val="18"/>
                <w:szCs w:val="18"/>
                <w:lang w:val="lt-LT"/>
              </w:rPr>
              <w:t xml:space="preserve">Peržiūrėti Klaipėdos miesto bibliotekų tinklą </w:t>
            </w:r>
            <w:r w:rsidRPr="00293997">
              <w:rPr>
                <w:color w:val="000000"/>
                <w:sz w:val="18"/>
                <w:szCs w:val="18"/>
                <w:lang w:val="lt-LT"/>
              </w:rPr>
              <w:t xml:space="preserve">ir </w:t>
            </w:r>
            <w:r>
              <w:rPr>
                <w:color w:val="000000"/>
                <w:sz w:val="18"/>
                <w:szCs w:val="18"/>
                <w:lang w:val="lt-LT"/>
              </w:rPr>
              <w:t>parengti</w:t>
            </w:r>
            <w:r w:rsidRPr="00293997">
              <w:rPr>
                <w:color w:val="000000"/>
                <w:sz w:val="18"/>
                <w:szCs w:val="18"/>
                <w:lang w:val="lt-LT"/>
              </w:rPr>
              <w:t xml:space="preserve"> veiksmų plan</w:t>
            </w:r>
            <w:r>
              <w:rPr>
                <w:color w:val="000000"/>
                <w:sz w:val="18"/>
                <w:szCs w:val="18"/>
                <w:lang w:val="lt-LT"/>
              </w:rPr>
              <w:t>ą</w:t>
            </w:r>
            <w:r w:rsidRPr="00293997">
              <w:rPr>
                <w:color w:val="000000"/>
                <w:sz w:val="18"/>
                <w:szCs w:val="18"/>
                <w:lang w:val="lt-LT"/>
              </w:rPr>
              <w:t xml:space="preserve"> erdvių, funkcijų</w:t>
            </w:r>
            <w:r>
              <w:rPr>
                <w:color w:val="000000"/>
                <w:sz w:val="18"/>
                <w:szCs w:val="18"/>
                <w:lang w:val="lt-LT"/>
              </w:rPr>
              <w:t xml:space="preserve"> ir </w:t>
            </w:r>
            <w:r w:rsidRPr="00293997">
              <w:rPr>
                <w:color w:val="000000"/>
                <w:sz w:val="18"/>
                <w:szCs w:val="18"/>
                <w:lang w:val="lt-LT"/>
              </w:rPr>
              <w:t>paslaugų kokybės užtikrinimui</w:t>
            </w:r>
          </w:p>
        </w:tc>
        <w:tc>
          <w:tcPr>
            <w:tcW w:w="4819" w:type="dxa"/>
          </w:tcPr>
          <w:p w14:paraId="3CA14498" w14:textId="1EB0CDB9" w:rsidR="0053298F" w:rsidRDefault="0053298F" w:rsidP="000058B3">
            <w:pPr>
              <w:rPr>
                <w:color w:val="000000"/>
                <w:sz w:val="18"/>
                <w:szCs w:val="18"/>
                <w:lang w:val="lt-LT"/>
              </w:rPr>
            </w:pPr>
            <w:r>
              <w:rPr>
                <w:color w:val="000000"/>
                <w:sz w:val="18"/>
                <w:szCs w:val="18"/>
                <w:lang w:val="lt-LT"/>
              </w:rPr>
              <w:t xml:space="preserve">Parengtas I. Kanto viešosios </w:t>
            </w:r>
            <w:r w:rsidRPr="00D10586">
              <w:rPr>
                <w:color w:val="000000" w:themeColor="text1"/>
                <w:sz w:val="18"/>
                <w:szCs w:val="18"/>
                <w:lang w:val="lt-LT"/>
              </w:rPr>
              <w:t>bibliot</w:t>
            </w:r>
            <w:r>
              <w:rPr>
                <w:color w:val="000000"/>
                <w:sz w:val="18"/>
                <w:szCs w:val="18"/>
                <w:lang w:val="lt-LT"/>
              </w:rPr>
              <w:t>ekos padalinių optimizavimo veiksmų planas</w:t>
            </w:r>
          </w:p>
          <w:p w14:paraId="30E7F367" w14:textId="548852A2" w:rsidR="0053298F" w:rsidRPr="008F6C9F" w:rsidRDefault="0053298F" w:rsidP="000058B3">
            <w:pPr>
              <w:pBdr>
                <w:top w:val="nil"/>
                <w:left w:val="nil"/>
                <w:bottom w:val="nil"/>
                <w:right w:val="nil"/>
                <w:between w:val="nil"/>
              </w:pBdr>
              <w:spacing w:line="288" w:lineRule="auto"/>
              <w:rPr>
                <w:color w:val="000000"/>
                <w:sz w:val="18"/>
                <w:szCs w:val="18"/>
                <w:lang w:val="lt-LT"/>
              </w:rPr>
            </w:pPr>
          </w:p>
        </w:tc>
        <w:tc>
          <w:tcPr>
            <w:tcW w:w="1134" w:type="dxa"/>
          </w:tcPr>
          <w:p w14:paraId="4D718B9C" w14:textId="468906C6" w:rsidR="0053298F" w:rsidRPr="008F6C9F" w:rsidRDefault="0053298F" w:rsidP="000058B3">
            <w:pPr>
              <w:pBdr>
                <w:top w:val="nil"/>
                <w:left w:val="nil"/>
                <w:bottom w:val="nil"/>
                <w:right w:val="nil"/>
                <w:between w:val="nil"/>
              </w:pBdr>
              <w:spacing w:line="288" w:lineRule="auto"/>
              <w:rPr>
                <w:color w:val="000000"/>
                <w:sz w:val="18"/>
                <w:szCs w:val="18"/>
                <w:lang w:val="lt-LT"/>
              </w:rPr>
            </w:pPr>
            <w:r>
              <w:rPr>
                <w:color w:val="000000"/>
                <w:sz w:val="18"/>
                <w:szCs w:val="18"/>
                <w:lang w:val="lt-LT"/>
              </w:rPr>
              <w:t>1 vnt.</w:t>
            </w:r>
          </w:p>
        </w:tc>
        <w:tc>
          <w:tcPr>
            <w:tcW w:w="1419" w:type="dxa"/>
          </w:tcPr>
          <w:p w14:paraId="1805CDAB" w14:textId="6903CAA3" w:rsidR="0053298F" w:rsidRPr="008F6C9F" w:rsidRDefault="0053298F" w:rsidP="000058B3">
            <w:pPr>
              <w:spacing w:line="288" w:lineRule="auto"/>
              <w:rPr>
                <w:sz w:val="18"/>
                <w:szCs w:val="18"/>
                <w:lang w:val="lt-LT"/>
              </w:rPr>
            </w:pPr>
            <w:r>
              <w:rPr>
                <w:sz w:val="18"/>
                <w:szCs w:val="18"/>
                <w:lang w:val="lt-LT"/>
              </w:rPr>
              <w:t xml:space="preserve">2026 m. </w:t>
            </w:r>
          </w:p>
        </w:tc>
        <w:tc>
          <w:tcPr>
            <w:tcW w:w="2267" w:type="dxa"/>
          </w:tcPr>
          <w:p w14:paraId="31AFE579" w14:textId="62850C14" w:rsidR="0053298F" w:rsidRPr="008F6C9F" w:rsidRDefault="0053298F" w:rsidP="000058B3">
            <w:pPr>
              <w:widowControl w:val="0"/>
              <w:pBdr>
                <w:top w:val="nil"/>
                <w:left w:val="nil"/>
                <w:bottom w:val="nil"/>
                <w:right w:val="nil"/>
                <w:between w:val="nil"/>
              </w:pBdr>
              <w:spacing w:line="276" w:lineRule="auto"/>
              <w:rPr>
                <w:sz w:val="18"/>
                <w:szCs w:val="18"/>
                <w:lang w:val="lt-LT"/>
              </w:rPr>
            </w:pPr>
            <w:r>
              <w:rPr>
                <w:sz w:val="18"/>
                <w:szCs w:val="18"/>
                <w:lang w:val="lt-LT"/>
              </w:rPr>
              <w:t>I. Kanto viešoji biblioteka</w:t>
            </w:r>
            <w:r w:rsidR="00C43608">
              <w:rPr>
                <w:sz w:val="18"/>
                <w:szCs w:val="18"/>
                <w:lang w:val="lt-LT"/>
              </w:rPr>
              <w:t xml:space="preserve">, </w:t>
            </w:r>
            <w:r w:rsidR="00C43608" w:rsidRPr="008F6C9F">
              <w:rPr>
                <w:sz w:val="18"/>
                <w:szCs w:val="18"/>
                <w:lang w:val="lt-LT"/>
              </w:rPr>
              <w:t>KMS</w:t>
            </w:r>
            <w:r w:rsidR="00C43608">
              <w:rPr>
                <w:sz w:val="18"/>
                <w:szCs w:val="18"/>
                <w:lang w:val="lt-LT"/>
              </w:rPr>
              <w:t>A</w:t>
            </w:r>
            <w:r w:rsidR="00C43608" w:rsidRPr="008F6C9F">
              <w:rPr>
                <w:sz w:val="18"/>
                <w:szCs w:val="18"/>
                <w:lang w:val="lt-LT"/>
              </w:rPr>
              <w:t xml:space="preserve"> Kultūros skyrius</w:t>
            </w:r>
          </w:p>
        </w:tc>
      </w:tr>
      <w:tr w:rsidR="0053298F" w:rsidRPr="008F6C9F" w14:paraId="6B8A6DE1" w14:textId="77777777" w:rsidTr="00294F8F">
        <w:tc>
          <w:tcPr>
            <w:tcW w:w="987" w:type="dxa"/>
            <w:vMerge/>
          </w:tcPr>
          <w:p w14:paraId="2D5CCF61" w14:textId="77777777" w:rsidR="0053298F" w:rsidRPr="00B33FA3" w:rsidRDefault="0053298F" w:rsidP="000058B3">
            <w:pPr>
              <w:ind w:right="181"/>
              <w:rPr>
                <w:color w:val="000000"/>
                <w:sz w:val="18"/>
                <w:szCs w:val="18"/>
                <w:lang w:val="lt-LT"/>
              </w:rPr>
            </w:pPr>
          </w:p>
        </w:tc>
        <w:tc>
          <w:tcPr>
            <w:tcW w:w="3827" w:type="dxa"/>
            <w:vMerge/>
          </w:tcPr>
          <w:p w14:paraId="5C8C775B" w14:textId="77777777" w:rsidR="0053298F" w:rsidRDefault="0053298F" w:rsidP="000058B3">
            <w:pPr>
              <w:rPr>
                <w:color w:val="000000"/>
                <w:sz w:val="18"/>
                <w:szCs w:val="18"/>
                <w:lang w:val="lt-LT"/>
              </w:rPr>
            </w:pPr>
          </w:p>
        </w:tc>
        <w:tc>
          <w:tcPr>
            <w:tcW w:w="4819" w:type="dxa"/>
          </w:tcPr>
          <w:p w14:paraId="13CBC3F7" w14:textId="2CE43D0A" w:rsidR="0053298F" w:rsidRDefault="0053298F" w:rsidP="000058B3">
            <w:pPr>
              <w:rPr>
                <w:color w:val="000000"/>
                <w:sz w:val="18"/>
                <w:szCs w:val="18"/>
                <w:lang w:val="lt-LT"/>
              </w:rPr>
            </w:pPr>
            <w:r w:rsidRPr="00D10586">
              <w:rPr>
                <w:color w:val="000000"/>
                <w:sz w:val="18"/>
                <w:szCs w:val="18"/>
              </w:rPr>
              <w:t xml:space="preserve">Atlikta Klaipėdos miesto </w:t>
            </w:r>
            <w:r>
              <w:rPr>
                <w:color w:val="000000"/>
                <w:sz w:val="18"/>
                <w:szCs w:val="18"/>
              </w:rPr>
              <w:t xml:space="preserve">centrinės ir šiaurinės dalies </w:t>
            </w:r>
            <w:r w:rsidRPr="00D10586">
              <w:rPr>
                <w:color w:val="000000"/>
                <w:sz w:val="18"/>
                <w:szCs w:val="18"/>
              </w:rPr>
              <w:t>bibliotekų tinklo analizė ir parengtas veiksmų planas</w:t>
            </w:r>
          </w:p>
        </w:tc>
        <w:tc>
          <w:tcPr>
            <w:tcW w:w="1134" w:type="dxa"/>
          </w:tcPr>
          <w:p w14:paraId="0B298F69" w14:textId="2C562E7C" w:rsidR="0053298F" w:rsidRDefault="0053298F" w:rsidP="000058B3">
            <w:pPr>
              <w:pBdr>
                <w:top w:val="nil"/>
                <w:left w:val="nil"/>
                <w:bottom w:val="nil"/>
                <w:right w:val="nil"/>
                <w:between w:val="nil"/>
              </w:pBdr>
              <w:spacing w:line="288" w:lineRule="auto"/>
              <w:rPr>
                <w:color w:val="000000"/>
                <w:sz w:val="18"/>
                <w:szCs w:val="18"/>
                <w:lang w:val="lt-LT"/>
              </w:rPr>
            </w:pPr>
            <w:r>
              <w:rPr>
                <w:color w:val="000000"/>
                <w:sz w:val="18"/>
                <w:szCs w:val="18"/>
                <w:lang w:val="lt-LT"/>
              </w:rPr>
              <w:t>1 vnt.</w:t>
            </w:r>
          </w:p>
        </w:tc>
        <w:tc>
          <w:tcPr>
            <w:tcW w:w="1419" w:type="dxa"/>
          </w:tcPr>
          <w:p w14:paraId="546F56DB" w14:textId="400C1AF1" w:rsidR="0053298F" w:rsidRDefault="0053298F" w:rsidP="000058B3">
            <w:pPr>
              <w:spacing w:line="288" w:lineRule="auto"/>
              <w:rPr>
                <w:sz w:val="18"/>
                <w:szCs w:val="18"/>
                <w:lang w:val="lt-LT"/>
              </w:rPr>
            </w:pPr>
            <w:r>
              <w:rPr>
                <w:sz w:val="18"/>
                <w:szCs w:val="18"/>
                <w:lang w:val="lt-LT"/>
              </w:rPr>
              <w:t xml:space="preserve">2027 m. </w:t>
            </w:r>
          </w:p>
        </w:tc>
        <w:tc>
          <w:tcPr>
            <w:tcW w:w="2267" w:type="dxa"/>
          </w:tcPr>
          <w:p w14:paraId="4E63F3BD" w14:textId="5EA6F557" w:rsidR="0053298F" w:rsidRDefault="0053298F" w:rsidP="000058B3">
            <w:pPr>
              <w:widowControl w:val="0"/>
              <w:pBdr>
                <w:top w:val="nil"/>
                <w:left w:val="nil"/>
                <w:bottom w:val="nil"/>
                <w:right w:val="nil"/>
                <w:between w:val="nil"/>
              </w:pBdr>
              <w:spacing w:line="276" w:lineRule="auto"/>
              <w:rPr>
                <w:sz w:val="18"/>
                <w:szCs w:val="18"/>
                <w:lang w:val="lt-LT"/>
              </w:rPr>
            </w:pPr>
            <w:r w:rsidRPr="008F6C9F">
              <w:rPr>
                <w:sz w:val="18"/>
                <w:szCs w:val="18"/>
                <w:lang w:val="lt-LT"/>
              </w:rPr>
              <w:t>KMS</w:t>
            </w:r>
            <w:r>
              <w:rPr>
                <w:sz w:val="18"/>
                <w:szCs w:val="18"/>
                <w:lang w:val="lt-LT"/>
              </w:rPr>
              <w:t>A</w:t>
            </w:r>
            <w:r w:rsidRPr="008F6C9F">
              <w:rPr>
                <w:sz w:val="18"/>
                <w:szCs w:val="18"/>
                <w:lang w:val="lt-LT"/>
              </w:rPr>
              <w:t xml:space="preserve"> Kultūros skyrius</w:t>
            </w:r>
          </w:p>
        </w:tc>
      </w:tr>
    </w:tbl>
    <w:p w14:paraId="23B8A069" w14:textId="77777777" w:rsidR="003441B5" w:rsidRPr="008F6C9F" w:rsidRDefault="003441B5" w:rsidP="003441B5">
      <w:pPr>
        <w:pBdr>
          <w:top w:val="nil"/>
          <w:left w:val="nil"/>
          <w:bottom w:val="nil"/>
          <w:right w:val="nil"/>
          <w:between w:val="nil"/>
        </w:pBdr>
        <w:spacing w:after="240" w:line="288" w:lineRule="auto"/>
        <w:rPr>
          <w:color w:val="000000"/>
          <w:sz w:val="20"/>
          <w:szCs w:val="20"/>
          <w:lang w:val="lt-LT"/>
        </w:rPr>
      </w:pPr>
    </w:p>
    <w:p w14:paraId="7CEE91B7" w14:textId="77777777" w:rsidR="003441B5" w:rsidRPr="008F6C9F" w:rsidRDefault="003441B5" w:rsidP="003441B5">
      <w:pPr>
        <w:pBdr>
          <w:top w:val="nil"/>
          <w:left w:val="nil"/>
          <w:bottom w:val="nil"/>
          <w:right w:val="nil"/>
          <w:between w:val="nil"/>
        </w:pBdr>
        <w:rPr>
          <w:color w:val="000000"/>
          <w:sz w:val="34"/>
          <w:szCs w:val="34"/>
          <w:lang w:val="lt-LT"/>
        </w:rPr>
      </w:pPr>
      <w:r w:rsidRPr="008F6C9F">
        <w:rPr>
          <w:color w:val="000000"/>
          <w:sz w:val="34"/>
          <w:szCs w:val="34"/>
          <w:lang w:val="lt-LT"/>
        </w:rPr>
        <w:t xml:space="preserve">ANTRA KRYPTIS: Atskleistas miesto kultūrinis unikalumas </w:t>
      </w:r>
    </w:p>
    <w:p w14:paraId="675914CF" w14:textId="77777777" w:rsidR="008278D4" w:rsidRPr="008F6C9F" w:rsidRDefault="008278D4">
      <w:pPr>
        <w:pBdr>
          <w:top w:val="nil"/>
          <w:left w:val="nil"/>
          <w:bottom w:val="nil"/>
          <w:right w:val="nil"/>
          <w:between w:val="nil"/>
        </w:pBdr>
        <w:spacing w:after="240" w:line="288" w:lineRule="auto"/>
        <w:rPr>
          <w:color w:val="000000"/>
          <w:sz w:val="20"/>
          <w:szCs w:val="20"/>
          <w:lang w:val="lt-LT"/>
        </w:rPr>
      </w:pPr>
    </w:p>
    <w:tbl>
      <w:tblPr>
        <w:tblW w:w="1459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992"/>
        <w:gridCol w:w="3823"/>
        <w:gridCol w:w="4819"/>
        <w:gridCol w:w="1134"/>
        <w:gridCol w:w="1418"/>
        <w:gridCol w:w="2410"/>
      </w:tblGrid>
      <w:tr w:rsidR="003441B5" w:rsidRPr="008F6C9F" w14:paraId="22B161C3" w14:textId="77777777" w:rsidTr="00550806">
        <w:trPr>
          <w:trHeight w:val="409"/>
          <w:tblHeader/>
        </w:trPr>
        <w:tc>
          <w:tcPr>
            <w:tcW w:w="992" w:type="dxa"/>
            <w:shd w:val="clear" w:color="auto" w:fill="F2F2F2"/>
          </w:tcPr>
          <w:p w14:paraId="5F8048A7" w14:textId="77777777" w:rsidR="003441B5" w:rsidRPr="008F6C9F" w:rsidRDefault="003441B5">
            <w:pPr>
              <w:rPr>
                <w:b/>
                <w:bCs/>
                <w:color w:val="000000"/>
                <w:sz w:val="18"/>
                <w:szCs w:val="18"/>
                <w:lang w:val="lt-LT"/>
              </w:rPr>
            </w:pPr>
            <w:r w:rsidRPr="008F6C9F">
              <w:rPr>
                <w:b/>
                <w:bCs/>
                <w:color w:val="000000"/>
                <w:sz w:val="20"/>
                <w:szCs w:val="20"/>
                <w:lang w:val="lt-LT"/>
              </w:rPr>
              <w:t xml:space="preserve">Eil. Nr. </w:t>
            </w:r>
          </w:p>
        </w:tc>
        <w:tc>
          <w:tcPr>
            <w:tcW w:w="3823" w:type="dxa"/>
            <w:shd w:val="clear" w:color="auto" w:fill="F2F2F2"/>
          </w:tcPr>
          <w:p w14:paraId="57700762" w14:textId="77777777" w:rsidR="003441B5" w:rsidRPr="008F6C9F" w:rsidRDefault="003441B5">
            <w:pPr>
              <w:rPr>
                <w:b/>
                <w:bCs/>
                <w:color w:val="000000"/>
                <w:sz w:val="18"/>
                <w:szCs w:val="18"/>
                <w:lang w:val="lt-LT"/>
              </w:rPr>
            </w:pPr>
            <w:r w:rsidRPr="008F6C9F">
              <w:rPr>
                <w:b/>
                <w:bCs/>
                <w:color w:val="000000"/>
                <w:sz w:val="18"/>
                <w:szCs w:val="18"/>
                <w:lang w:val="lt-LT"/>
              </w:rPr>
              <w:t>Prioritetinė kryptis, tikslai, uždaviniai, priemonės</w:t>
            </w:r>
          </w:p>
        </w:tc>
        <w:tc>
          <w:tcPr>
            <w:tcW w:w="4819" w:type="dxa"/>
            <w:shd w:val="clear" w:color="auto" w:fill="F2F2F2"/>
          </w:tcPr>
          <w:p w14:paraId="7FD816D6" w14:textId="77777777" w:rsidR="003441B5" w:rsidRPr="008F6C9F" w:rsidRDefault="003441B5">
            <w:pPr>
              <w:rPr>
                <w:b/>
                <w:bCs/>
                <w:color w:val="000000"/>
                <w:sz w:val="18"/>
                <w:szCs w:val="18"/>
                <w:lang w:val="lt-LT"/>
              </w:rPr>
            </w:pPr>
            <w:r w:rsidRPr="008F6C9F">
              <w:rPr>
                <w:b/>
                <w:bCs/>
                <w:color w:val="000000"/>
                <w:sz w:val="18"/>
                <w:szCs w:val="18"/>
                <w:lang w:val="lt-LT"/>
              </w:rPr>
              <w:t>Vertinimo rodiklio aprašymas</w:t>
            </w:r>
          </w:p>
        </w:tc>
        <w:tc>
          <w:tcPr>
            <w:tcW w:w="1134" w:type="dxa"/>
            <w:shd w:val="clear" w:color="auto" w:fill="F2F2F2"/>
          </w:tcPr>
          <w:p w14:paraId="1FF10096" w14:textId="77777777" w:rsidR="003441B5" w:rsidRPr="008F6C9F" w:rsidRDefault="003441B5">
            <w:pPr>
              <w:rPr>
                <w:b/>
                <w:bCs/>
                <w:color w:val="000000"/>
                <w:sz w:val="18"/>
                <w:szCs w:val="18"/>
                <w:lang w:val="lt-LT"/>
              </w:rPr>
            </w:pPr>
            <w:r w:rsidRPr="008F6C9F">
              <w:rPr>
                <w:b/>
                <w:bCs/>
                <w:color w:val="000000"/>
                <w:sz w:val="18"/>
                <w:szCs w:val="18"/>
                <w:lang w:val="lt-LT"/>
              </w:rPr>
              <w:t>Vertinimo rodiklio reikšmė</w:t>
            </w:r>
          </w:p>
        </w:tc>
        <w:tc>
          <w:tcPr>
            <w:tcW w:w="1418" w:type="dxa"/>
            <w:shd w:val="clear" w:color="auto" w:fill="F2F2F2"/>
          </w:tcPr>
          <w:p w14:paraId="7BB04318" w14:textId="77777777" w:rsidR="003441B5" w:rsidRPr="008F6C9F" w:rsidRDefault="003441B5">
            <w:pPr>
              <w:rPr>
                <w:b/>
                <w:bCs/>
                <w:color w:val="000000"/>
                <w:sz w:val="18"/>
                <w:szCs w:val="18"/>
                <w:lang w:val="lt-LT"/>
              </w:rPr>
            </w:pPr>
            <w:r w:rsidRPr="008F6C9F">
              <w:rPr>
                <w:b/>
                <w:bCs/>
                <w:color w:val="000000"/>
                <w:sz w:val="18"/>
                <w:szCs w:val="18"/>
                <w:lang w:val="lt-LT"/>
              </w:rPr>
              <w:t>Įgyvendinimo laikotarpis</w:t>
            </w:r>
          </w:p>
        </w:tc>
        <w:tc>
          <w:tcPr>
            <w:tcW w:w="2410" w:type="dxa"/>
            <w:shd w:val="clear" w:color="auto" w:fill="F2F2F2"/>
          </w:tcPr>
          <w:p w14:paraId="340AF04C" w14:textId="77777777" w:rsidR="003441B5" w:rsidRPr="008F6C9F" w:rsidRDefault="003441B5">
            <w:pPr>
              <w:rPr>
                <w:b/>
                <w:bCs/>
                <w:color w:val="000000"/>
                <w:sz w:val="18"/>
                <w:szCs w:val="18"/>
                <w:lang w:val="lt-LT"/>
              </w:rPr>
            </w:pPr>
            <w:r w:rsidRPr="008F6C9F">
              <w:rPr>
                <w:b/>
                <w:bCs/>
                <w:color w:val="000000"/>
                <w:sz w:val="18"/>
                <w:szCs w:val="18"/>
                <w:lang w:val="lt-LT"/>
              </w:rPr>
              <w:t>Atsakingas vykdytojas</w:t>
            </w:r>
          </w:p>
        </w:tc>
      </w:tr>
      <w:tr w:rsidR="003441B5" w:rsidRPr="008F6C9F" w14:paraId="386E5737" w14:textId="77777777">
        <w:trPr>
          <w:trHeight w:val="196"/>
        </w:trPr>
        <w:tc>
          <w:tcPr>
            <w:tcW w:w="992" w:type="dxa"/>
            <w:shd w:val="clear" w:color="auto" w:fill="D9F2D0"/>
          </w:tcPr>
          <w:p w14:paraId="0A003AA1" w14:textId="77777777" w:rsidR="003441B5" w:rsidRPr="008F6C9F" w:rsidRDefault="003441B5">
            <w:pPr>
              <w:rPr>
                <w:b/>
                <w:bCs/>
                <w:color w:val="000000"/>
                <w:sz w:val="18"/>
                <w:szCs w:val="18"/>
                <w:lang w:val="lt-LT"/>
              </w:rPr>
            </w:pPr>
            <w:r w:rsidRPr="008F6C9F">
              <w:rPr>
                <w:b/>
                <w:bCs/>
                <w:color w:val="000000"/>
                <w:sz w:val="18"/>
                <w:szCs w:val="18"/>
                <w:lang w:val="lt-LT"/>
              </w:rPr>
              <w:t>T3.</w:t>
            </w:r>
          </w:p>
        </w:tc>
        <w:tc>
          <w:tcPr>
            <w:tcW w:w="13604" w:type="dxa"/>
            <w:gridSpan w:val="5"/>
            <w:shd w:val="clear" w:color="auto" w:fill="D9F2D0"/>
          </w:tcPr>
          <w:p w14:paraId="45D5DC39" w14:textId="77777777" w:rsidR="003441B5" w:rsidRPr="008F6C9F" w:rsidRDefault="003441B5">
            <w:pPr>
              <w:rPr>
                <w:b/>
                <w:bCs/>
                <w:color w:val="000000"/>
                <w:sz w:val="18"/>
                <w:szCs w:val="18"/>
                <w:lang w:val="lt-LT"/>
              </w:rPr>
            </w:pPr>
            <w:r w:rsidRPr="008F6C9F">
              <w:rPr>
                <w:b/>
                <w:bCs/>
                <w:color w:val="000000"/>
                <w:sz w:val="18"/>
                <w:szCs w:val="18"/>
                <w:lang w:val="lt-LT"/>
              </w:rPr>
              <w:t xml:space="preserve">Atskleistas miesto kultūrinis unikalumas </w:t>
            </w:r>
          </w:p>
        </w:tc>
      </w:tr>
      <w:tr w:rsidR="003441B5" w:rsidRPr="008F6C9F" w14:paraId="382E1062" w14:textId="77777777">
        <w:trPr>
          <w:trHeight w:val="271"/>
        </w:trPr>
        <w:tc>
          <w:tcPr>
            <w:tcW w:w="992" w:type="dxa"/>
            <w:shd w:val="clear" w:color="auto" w:fill="EAEDF1" w:themeFill="text2" w:themeFillTint="1A"/>
          </w:tcPr>
          <w:p w14:paraId="7C14B105" w14:textId="77777777" w:rsidR="003441B5" w:rsidRPr="008F6C9F" w:rsidRDefault="003441B5">
            <w:pPr>
              <w:rPr>
                <w:b/>
                <w:bCs/>
                <w:color w:val="000000"/>
                <w:sz w:val="18"/>
                <w:szCs w:val="18"/>
                <w:lang w:val="lt-LT"/>
              </w:rPr>
            </w:pPr>
            <w:r w:rsidRPr="008F6C9F">
              <w:rPr>
                <w:b/>
                <w:bCs/>
                <w:color w:val="000000"/>
                <w:sz w:val="18"/>
                <w:szCs w:val="18"/>
                <w:lang w:val="lt-LT"/>
              </w:rPr>
              <w:t>U3.1.</w:t>
            </w:r>
          </w:p>
        </w:tc>
        <w:tc>
          <w:tcPr>
            <w:tcW w:w="13604" w:type="dxa"/>
            <w:gridSpan w:val="5"/>
            <w:shd w:val="clear" w:color="auto" w:fill="EAEDF1" w:themeFill="text2" w:themeFillTint="1A"/>
          </w:tcPr>
          <w:p w14:paraId="40D7F711" w14:textId="77777777" w:rsidR="003441B5" w:rsidRPr="008F6C9F" w:rsidRDefault="003441B5">
            <w:pPr>
              <w:rPr>
                <w:color w:val="000000"/>
                <w:sz w:val="18"/>
                <w:szCs w:val="18"/>
                <w:lang w:val="lt-LT"/>
              </w:rPr>
            </w:pPr>
            <w:r w:rsidRPr="008F6C9F">
              <w:rPr>
                <w:b/>
                <w:bCs/>
                <w:color w:val="000000"/>
                <w:sz w:val="18"/>
                <w:szCs w:val="18"/>
                <w:lang w:val="lt-LT"/>
              </w:rPr>
              <w:t>Stiprinti jūrinės kultūros vaidmenį miesto kultūros lauke</w:t>
            </w:r>
          </w:p>
        </w:tc>
      </w:tr>
      <w:tr w:rsidR="005F6C10" w:rsidRPr="008F6C9F" w14:paraId="43C3A21A" w14:textId="77777777" w:rsidTr="00550806">
        <w:trPr>
          <w:trHeight w:val="409"/>
        </w:trPr>
        <w:tc>
          <w:tcPr>
            <w:tcW w:w="992" w:type="dxa"/>
            <w:vMerge w:val="restart"/>
          </w:tcPr>
          <w:p w14:paraId="5A3744D6" w14:textId="77777777" w:rsidR="005F6C10" w:rsidRPr="008F6C9F" w:rsidRDefault="005F6C10">
            <w:pPr>
              <w:rPr>
                <w:color w:val="000000"/>
                <w:sz w:val="18"/>
                <w:szCs w:val="18"/>
                <w:lang w:val="lt-LT"/>
              </w:rPr>
            </w:pPr>
            <w:r w:rsidRPr="008F6C9F">
              <w:rPr>
                <w:color w:val="000000"/>
                <w:sz w:val="18"/>
                <w:szCs w:val="18"/>
                <w:lang w:val="lt-LT"/>
              </w:rPr>
              <w:t>P3.1.1.</w:t>
            </w:r>
          </w:p>
        </w:tc>
        <w:tc>
          <w:tcPr>
            <w:tcW w:w="3823" w:type="dxa"/>
            <w:vMerge w:val="restart"/>
          </w:tcPr>
          <w:p w14:paraId="1558994A" w14:textId="6CCA2EAF" w:rsidR="005F6C10" w:rsidRPr="008F6C9F" w:rsidRDefault="005F6C10">
            <w:pPr>
              <w:rPr>
                <w:color w:val="000000"/>
                <w:sz w:val="18"/>
                <w:szCs w:val="18"/>
                <w:highlight w:val="green"/>
                <w:lang w:val="lt-LT"/>
              </w:rPr>
            </w:pPr>
            <w:r w:rsidRPr="008F6C9F">
              <w:rPr>
                <w:sz w:val="18"/>
                <w:szCs w:val="18"/>
                <w:lang w:val="lt-LT"/>
              </w:rPr>
              <w:t>Teikti p</w:t>
            </w:r>
            <w:r w:rsidRPr="008F6C9F">
              <w:rPr>
                <w:color w:val="000000"/>
                <w:sz w:val="18"/>
                <w:szCs w:val="18"/>
                <w:lang w:val="lt-LT"/>
              </w:rPr>
              <w:t>rioritet</w:t>
            </w:r>
            <w:r w:rsidRPr="008F6C9F">
              <w:rPr>
                <w:sz w:val="18"/>
                <w:szCs w:val="18"/>
                <w:lang w:val="lt-LT"/>
              </w:rPr>
              <w:t>ą</w:t>
            </w:r>
            <w:r w:rsidRPr="008F6C9F">
              <w:rPr>
                <w:color w:val="000000"/>
                <w:sz w:val="18"/>
                <w:szCs w:val="18"/>
                <w:lang w:val="lt-LT"/>
              </w:rPr>
              <w:t xml:space="preserve"> </w:t>
            </w:r>
            <w:r w:rsidR="001E763B">
              <w:rPr>
                <w:color w:val="000000"/>
                <w:sz w:val="18"/>
                <w:szCs w:val="18"/>
                <w:lang w:val="lt-LT"/>
              </w:rPr>
              <w:t>S</w:t>
            </w:r>
            <w:r w:rsidRPr="008F6C9F">
              <w:rPr>
                <w:color w:val="000000"/>
                <w:sz w:val="18"/>
                <w:szCs w:val="18"/>
                <w:lang w:val="lt-LT"/>
              </w:rPr>
              <w:t>avivaldybės finansuojamiems kultūros projektams, susijusiems su jūrine kultūra</w:t>
            </w:r>
          </w:p>
        </w:tc>
        <w:tc>
          <w:tcPr>
            <w:tcW w:w="4819" w:type="dxa"/>
          </w:tcPr>
          <w:p w14:paraId="02FD73AB" w14:textId="09994AD5" w:rsidR="005F6C10" w:rsidRPr="008F6C9F" w:rsidRDefault="005F6C10">
            <w:pPr>
              <w:rPr>
                <w:color w:val="000000"/>
                <w:sz w:val="18"/>
                <w:szCs w:val="18"/>
                <w:lang w:val="lt-LT"/>
              </w:rPr>
            </w:pPr>
            <w:r w:rsidRPr="008F6C9F">
              <w:rPr>
                <w:color w:val="000000"/>
                <w:sz w:val="18"/>
                <w:szCs w:val="18"/>
                <w:lang w:val="lt-LT"/>
              </w:rPr>
              <w:t>Savivaldybės finansuotų kultūros projektų, susijusių su jūrine kultūra, skaičius per metus</w:t>
            </w:r>
            <w:r w:rsidR="007B4494">
              <w:rPr>
                <w:color w:val="000000"/>
                <w:sz w:val="18"/>
                <w:szCs w:val="18"/>
                <w:lang w:val="lt-LT"/>
              </w:rPr>
              <w:t xml:space="preserve"> </w:t>
            </w:r>
          </w:p>
        </w:tc>
        <w:tc>
          <w:tcPr>
            <w:tcW w:w="1134" w:type="dxa"/>
          </w:tcPr>
          <w:p w14:paraId="504B1B0C" w14:textId="02DDB8A8" w:rsidR="005F6C10" w:rsidRPr="008F6C9F" w:rsidRDefault="005F6C10">
            <w:pPr>
              <w:rPr>
                <w:color w:val="000000"/>
                <w:sz w:val="18"/>
                <w:szCs w:val="18"/>
                <w:highlight w:val="yellow"/>
                <w:lang w:val="lt-LT"/>
              </w:rPr>
            </w:pPr>
            <w:r w:rsidRPr="008F6C9F">
              <w:rPr>
                <w:sz w:val="18"/>
                <w:szCs w:val="18"/>
                <w:lang w:val="lt-LT"/>
              </w:rPr>
              <w:t>10</w:t>
            </w:r>
            <w:r w:rsidRPr="008F6C9F">
              <w:rPr>
                <w:color w:val="000000"/>
                <w:sz w:val="18"/>
                <w:szCs w:val="18"/>
                <w:lang w:val="lt-LT"/>
              </w:rPr>
              <w:t xml:space="preserve"> vnt</w:t>
            </w:r>
            <w:r>
              <w:rPr>
                <w:color w:val="000000"/>
                <w:sz w:val="18"/>
                <w:szCs w:val="18"/>
                <w:lang w:val="lt-LT"/>
              </w:rPr>
              <w:t>.</w:t>
            </w:r>
            <w:r w:rsidR="003546AA">
              <w:rPr>
                <w:color w:val="000000"/>
                <w:sz w:val="18"/>
                <w:szCs w:val="18"/>
                <w:lang w:val="lt-LT"/>
              </w:rPr>
              <w:t xml:space="preserve"> per metus</w:t>
            </w:r>
          </w:p>
        </w:tc>
        <w:tc>
          <w:tcPr>
            <w:tcW w:w="1418" w:type="dxa"/>
          </w:tcPr>
          <w:p w14:paraId="6C59707A" w14:textId="77777777" w:rsidR="005F6C10" w:rsidRPr="008F6C9F" w:rsidRDefault="005F6C10">
            <w:pPr>
              <w:rPr>
                <w:color w:val="000000"/>
                <w:sz w:val="18"/>
                <w:szCs w:val="18"/>
                <w:lang w:val="lt-LT"/>
              </w:rPr>
            </w:pPr>
            <w:r w:rsidRPr="008F6C9F">
              <w:rPr>
                <w:color w:val="000000"/>
                <w:sz w:val="18"/>
                <w:szCs w:val="18"/>
                <w:lang w:val="lt-LT"/>
              </w:rPr>
              <w:t>2030 m.</w:t>
            </w:r>
          </w:p>
        </w:tc>
        <w:tc>
          <w:tcPr>
            <w:tcW w:w="2410" w:type="dxa"/>
            <w:vMerge w:val="restart"/>
          </w:tcPr>
          <w:p w14:paraId="3E3CF65A" w14:textId="27566CD6" w:rsidR="005F6C10" w:rsidRPr="008F6C9F" w:rsidRDefault="005F6C10">
            <w:pPr>
              <w:rPr>
                <w:color w:val="000000"/>
                <w:sz w:val="18"/>
                <w:szCs w:val="18"/>
                <w:lang w:val="lt-LT"/>
              </w:rPr>
            </w:pPr>
            <w:r w:rsidRPr="008F6C9F">
              <w:rPr>
                <w:color w:val="000000"/>
                <w:sz w:val="18"/>
                <w:szCs w:val="18"/>
                <w:lang w:val="lt-LT"/>
              </w:rPr>
              <w:t>KMS</w:t>
            </w:r>
            <w:r w:rsidR="00550806">
              <w:rPr>
                <w:color w:val="000000"/>
                <w:sz w:val="18"/>
                <w:szCs w:val="18"/>
                <w:lang w:val="lt-LT"/>
              </w:rPr>
              <w:t>A</w:t>
            </w:r>
            <w:r w:rsidRPr="008F6C9F">
              <w:rPr>
                <w:color w:val="000000"/>
                <w:sz w:val="18"/>
                <w:szCs w:val="18"/>
                <w:lang w:val="lt-LT"/>
              </w:rPr>
              <w:t xml:space="preserve"> Kultūros skyrius</w:t>
            </w:r>
          </w:p>
        </w:tc>
      </w:tr>
      <w:tr w:rsidR="005F6C10" w:rsidRPr="008F6C9F" w14:paraId="2F41B3E3" w14:textId="77777777" w:rsidTr="00550806">
        <w:trPr>
          <w:trHeight w:val="409"/>
        </w:trPr>
        <w:tc>
          <w:tcPr>
            <w:tcW w:w="992" w:type="dxa"/>
            <w:vMerge/>
          </w:tcPr>
          <w:p w14:paraId="6987F7B3" w14:textId="77777777" w:rsidR="005F6C10" w:rsidRPr="008F6C9F" w:rsidRDefault="005F6C10">
            <w:pPr>
              <w:rPr>
                <w:color w:val="000000"/>
                <w:sz w:val="18"/>
                <w:szCs w:val="18"/>
                <w:lang w:val="lt-LT"/>
              </w:rPr>
            </w:pPr>
          </w:p>
        </w:tc>
        <w:tc>
          <w:tcPr>
            <w:tcW w:w="3823" w:type="dxa"/>
            <w:vMerge/>
          </w:tcPr>
          <w:p w14:paraId="20366D30" w14:textId="77777777" w:rsidR="005F6C10" w:rsidRPr="008F6C9F" w:rsidRDefault="005F6C10">
            <w:pPr>
              <w:rPr>
                <w:sz w:val="18"/>
                <w:szCs w:val="18"/>
                <w:lang w:val="lt-LT"/>
              </w:rPr>
            </w:pPr>
          </w:p>
        </w:tc>
        <w:tc>
          <w:tcPr>
            <w:tcW w:w="4819" w:type="dxa"/>
          </w:tcPr>
          <w:p w14:paraId="63079823" w14:textId="61457784" w:rsidR="005F6C10" w:rsidRPr="008F6C9F" w:rsidRDefault="004D4A51">
            <w:pPr>
              <w:rPr>
                <w:color w:val="000000"/>
                <w:sz w:val="18"/>
                <w:szCs w:val="18"/>
                <w:lang w:val="lt-LT"/>
              </w:rPr>
            </w:pPr>
            <w:r>
              <w:rPr>
                <w:color w:val="000000"/>
                <w:sz w:val="18"/>
                <w:szCs w:val="18"/>
                <w:lang w:val="lt-LT"/>
              </w:rPr>
              <w:t>Dalis miestiečių, kurie mato jūrinės kultūros ir tematikos stiprinimą kaip prioritetą</w:t>
            </w:r>
            <w:r w:rsidR="007B4494">
              <w:rPr>
                <w:color w:val="000000"/>
                <w:sz w:val="18"/>
                <w:szCs w:val="18"/>
                <w:lang w:val="lt-LT"/>
              </w:rPr>
              <w:t xml:space="preserve"> </w:t>
            </w:r>
          </w:p>
        </w:tc>
        <w:tc>
          <w:tcPr>
            <w:tcW w:w="1134" w:type="dxa"/>
          </w:tcPr>
          <w:p w14:paraId="35645E6B" w14:textId="56CAFC3E" w:rsidR="00E54EF7" w:rsidRPr="00BB7B2C" w:rsidRDefault="00E54EF7">
            <w:pPr>
              <w:rPr>
                <w:sz w:val="18"/>
                <w:szCs w:val="18"/>
                <w:lang w:val="en-US"/>
              </w:rPr>
            </w:pPr>
            <w:r>
              <w:rPr>
                <w:sz w:val="18"/>
                <w:szCs w:val="18"/>
                <w:lang w:val="en-US"/>
              </w:rPr>
              <w:t>65 proc.</w:t>
            </w:r>
            <w:r w:rsidR="00BB7583">
              <w:rPr>
                <w:sz w:val="18"/>
                <w:szCs w:val="18"/>
                <w:lang w:val="en-US"/>
              </w:rPr>
              <w:t xml:space="preserve"> (</w:t>
            </w:r>
            <w:r w:rsidRPr="008F6C9F">
              <w:rPr>
                <w:color w:val="000000"/>
                <w:sz w:val="18"/>
                <w:szCs w:val="18"/>
                <w:lang w:val="lt-LT"/>
              </w:rPr>
              <w:t xml:space="preserve">pradinė vertė 2025 m. – </w:t>
            </w:r>
            <w:r w:rsidR="00BB7583" w:rsidRPr="00BB7583">
              <w:rPr>
                <w:color w:val="000000"/>
                <w:sz w:val="18"/>
                <w:szCs w:val="18"/>
                <w:lang w:val="lt-LT"/>
              </w:rPr>
              <w:t>44.2</w:t>
            </w:r>
            <w:r w:rsidRPr="008F6C9F">
              <w:rPr>
                <w:color w:val="000000"/>
                <w:sz w:val="18"/>
                <w:szCs w:val="18"/>
                <w:lang w:val="lt-LT"/>
              </w:rPr>
              <w:t xml:space="preserve"> proc.)</w:t>
            </w:r>
            <w:r>
              <w:rPr>
                <w:rStyle w:val="Puslapioinaosnuoroda"/>
                <w:color w:val="000000"/>
                <w:sz w:val="18"/>
                <w:szCs w:val="18"/>
                <w:lang w:val="lt-LT"/>
              </w:rPr>
              <w:footnoteReference w:id="83"/>
            </w:r>
          </w:p>
        </w:tc>
        <w:tc>
          <w:tcPr>
            <w:tcW w:w="1418" w:type="dxa"/>
          </w:tcPr>
          <w:p w14:paraId="6686F155" w14:textId="71C39661" w:rsidR="005F6C10" w:rsidRPr="008F6C9F" w:rsidRDefault="0071792A">
            <w:pPr>
              <w:rPr>
                <w:color w:val="000000"/>
                <w:sz w:val="18"/>
                <w:szCs w:val="18"/>
                <w:lang w:val="lt-LT"/>
              </w:rPr>
            </w:pPr>
            <w:r w:rsidRPr="008F6C9F">
              <w:rPr>
                <w:color w:val="000000"/>
                <w:sz w:val="18"/>
                <w:szCs w:val="18"/>
                <w:lang w:val="lt-LT"/>
              </w:rPr>
              <w:t>2030 m.</w:t>
            </w:r>
          </w:p>
        </w:tc>
        <w:tc>
          <w:tcPr>
            <w:tcW w:w="2410" w:type="dxa"/>
            <w:vMerge/>
          </w:tcPr>
          <w:p w14:paraId="61E52823" w14:textId="77777777" w:rsidR="005F6C10" w:rsidRPr="008F6C9F" w:rsidRDefault="005F6C10">
            <w:pPr>
              <w:rPr>
                <w:color w:val="000000"/>
                <w:sz w:val="18"/>
                <w:szCs w:val="18"/>
                <w:lang w:val="lt-LT"/>
              </w:rPr>
            </w:pPr>
          </w:p>
        </w:tc>
      </w:tr>
      <w:tr w:rsidR="003441B5" w:rsidRPr="008F6C9F" w14:paraId="1DCF1452" w14:textId="77777777" w:rsidTr="00550806">
        <w:trPr>
          <w:trHeight w:val="409"/>
        </w:trPr>
        <w:tc>
          <w:tcPr>
            <w:tcW w:w="992" w:type="dxa"/>
          </w:tcPr>
          <w:p w14:paraId="432E9D41" w14:textId="77777777" w:rsidR="003441B5" w:rsidRPr="008F6C9F" w:rsidRDefault="003441B5">
            <w:pPr>
              <w:rPr>
                <w:color w:val="000000"/>
                <w:sz w:val="18"/>
                <w:szCs w:val="18"/>
                <w:lang w:val="lt-LT"/>
              </w:rPr>
            </w:pPr>
            <w:r w:rsidRPr="008F6C9F">
              <w:rPr>
                <w:color w:val="000000"/>
                <w:sz w:val="18"/>
                <w:szCs w:val="18"/>
                <w:lang w:val="lt-LT"/>
              </w:rPr>
              <w:t>P3.1.2.</w:t>
            </w:r>
          </w:p>
        </w:tc>
        <w:tc>
          <w:tcPr>
            <w:tcW w:w="3823" w:type="dxa"/>
          </w:tcPr>
          <w:p w14:paraId="6E53B056" w14:textId="77777777" w:rsidR="003441B5" w:rsidRPr="008F6C9F" w:rsidRDefault="003441B5">
            <w:pPr>
              <w:rPr>
                <w:color w:val="000000"/>
                <w:sz w:val="18"/>
                <w:szCs w:val="18"/>
                <w:lang w:val="lt-LT"/>
              </w:rPr>
            </w:pPr>
            <w:r w:rsidRPr="008F6C9F">
              <w:rPr>
                <w:color w:val="000000"/>
                <w:sz w:val="18"/>
                <w:szCs w:val="18"/>
                <w:lang w:val="lt-LT"/>
              </w:rPr>
              <w:t>Sukurti unikalias programas jūrinės</w:t>
            </w:r>
          </w:p>
          <w:p w14:paraId="1BA0B866" w14:textId="4A6E57D5" w:rsidR="003441B5" w:rsidRPr="008F6C9F" w:rsidRDefault="003441B5">
            <w:pPr>
              <w:rPr>
                <w:color w:val="000000"/>
                <w:sz w:val="18"/>
                <w:szCs w:val="18"/>
                <w:lang w:val="lt-LT"/>
              </w:rPr>
            </w:pPr>
            <w:r w:rsidRPr="008F6C9F">
              <w:rPr>
                <w:color w:val="000000"/>
                <w:sz w:val="18"/>
                <w:szCs w:val="18"/>
                <w:lang w:val="lt-LT"/>
              </w:rPr>
              <w:t xml:space="preserve">kultūros edukacijai </w:t>
            </w:r>
          </w:p>
        </w:tc>
        <w:tc>
          <w:tcPr>
            <w:tcW w:w="4819" w:type="dxa"/>
          </w:tcPr>
          <w:p w14:paraId="7FCEDCC5" w14:textId="4B9756D6" w:rsidR="003441B5" w:rsidRPr="00A52698" w:rsidRDefault="003441B5" w:rsidP="007B4494">
            <w:pPr>
              <w:rPr>
                <w:strike/>
                <w:color w:val="000000"/>
                <w:sz w:val="18"/>
                <w:szCs w:val="18"/>
                <w:lang w:val="lt-LT"/>
              </w:rPr>
            </w:pPr>
            <w:r w:rsidRPr="008F6C9F">
              <w:rPr>
                <w:color w:val="000000"/>
                <w:sz w:val="18"/>
                <w:szCs w:val="18"/>
                <w:lang w:val="lt-LT"/>
              </w:rPr>
              <w:t>Programų</w:t>
            </w:r>
            <w:r w:rsidR="001E763B">
              <w:rPr>
                <w:color w:val="000000"/>
                <w:sz w:val="18"/>
                <w:szCs w:val="18"/>
                <w:lang w:val="lt-LT"/>
              </w:rPr>
              <w:t xml:space="preserve"> </w:t>
            </w:r>
            <w:r w:rsidRPr="008F6C9F">
              <w:rPr>
                <w:color w:val="000000"/>
                <w:sz w:val="18"/>
                <w:szCs w:val="18"/>
                <w:lang w:val="lt-LT"/>
              </w:rPr>
              <w:t>/</w:t>
            </w:r>
            <w:r w:rsidR="001E763B">
              <w:rPr>
                <w:color w:val="000000"/>
                <w:sz w:val="18"/>
                <w:szCs w:val="18"/>
                <w:lang w:val="lt-LT"/>
              </w:rPr>
              <w:t xml:space="preserve"> </w:t>
            </w:r>
            <w:r w:rsidRPr="008F6C9F">
              <w:rPr>
                <w:color w:val="000000"/>
                <w:sz w:val="18"/>
                <w:szCs w:val="18"/>
                <w:lang w:val="lt-LT"/>
              </w:rPr>
              <w:t>projektų, skirtų jūrinės kultūros edukacijai, skaičius</w:t>
            </w:r>
            <w:r w:rsidR="007B4494">
              <w:rPr>
                <w:color w:val="000000"/>
                <w:sz w:val="18"/>
                <w:szCs w:val="18"/>
                <w:lang w:val="lt-LT"/>
              </w:rPr>
              <w:t xml:space="preserve"> </w:t>
            </w:r>
          </w:p>
        </w:tc>
        <w:tc>
          <w:tcPr>
            <w:tcW w:w="1134" w:type="dxa"/>
          </w:tcPr>
          <w:p w14:paraId="3DF868DA" w14:textId="77777777" w:rsidR="003441B5" w:rsidRPr="008F6C9F" w:rsidRDefault="003441B5">
            <w:pPr>
              <w:rPr>
                <w:color w:val="000000"/>
                <w:sz w:val="18"/>
                <w:szCs w:val="18"/>
                <w:lang w:val="lt-LT"/>
              </w:rPr>
            </w:pPr>
            <w:r w:rsidRPr="008F6C9F">
              <w:rPr>
                <w:color w:val="000000"/>
                <w:sz w:val="18"/>
                <w:szCs w:val="18"/>
                <w:lang w:val="lt-LT"/>
              </w:rPr>
              <w:t>10 vnt.</w:t>
            </w:r>
          </w:p>
        </w:tc>
        <w:tc>
          <w:tcPr>
            <w:tcW w:w="1418" w:type="dxa"/>
          </w:tcPr>
          <w:p w14:paraId="7DDB53A0" w14:textId="77777777" w:rsidR="003441B5" w:rsidRPr="008F6C9F" w:rsidRDefault="003441B5">
            <w:pPr>
              <w:rPr>
                <w:color w:val="000000"/>
                <w:sz w:val="18"/>
                <w:szCs w:val="18"/>
                <w:lang w:val="lt-LT"/>
              </w:rPr>
            </w:pPr>
            <w:r w:rsidRPr="008F6C9F">
              <w:rPr>
                <w:color w:val="000000"/>
                <w:sz w:val="18"/>
                <w:szCs w:val="18"/>
                <w:lang w:val="lt-LT"/>
              </w:rPr>
              <w:t>2030 m.</w:t>
            </w:r>
          </w:p>
        </w:tc>
        <w:tc>
          <w:tcPr>
            <w:tcW w:w="2410" w:type="dxa"/>
          </w:tcPr>
          <w:p w14:paraId="6224188F" w14:textId="73079C63" w:rsidR="003441B5" w:rsidRPr="008F6C9F" w:rsidRDefault="003441B5">
            <w:pPr>
              <w:rPr>
                <w:color w:val="000000"/>
                <w:sz w:val="18"/>
                <w:szCs w:val="18"/>
                <w:lang w:val="lt-LT"/>
              </w:rPr>
            </w:pPr>
            <w:r w:rsidRPr="008F6C9F">
              <w:rPr>
                <w:color w:val="000000"/>
                <w:sz w:val="18"/>
                <w:szCs w:val="18"/>
                <w:lang w:val="lt-LT"/>
              </w:rPr>
              <w:t>KMS</w:t>
            </w:r>
            <w:r w:rsidR="00550806">
              <w:rPr>
                <w:color w:val="000000"/>
                <w:sz w:val="18"/>
                <w:szCs w:val="18"/>
                <w:lang w:val="lt-LT"/>
              </w:rPr>
              <w:t>A</w:t>
            </w:r>
            <w:r w:rsidRPr="008F6C9F">
              <w:rPr>
                <w:color w:val="000000"/>
                <w:sz w:val="18"/>
                <w:szCs w:val="18"/>
                <w:lang w:val="lt-LT"/>
              </w:rPr>
              <w:t xml:space="preserve"> Turizmo skyrius</w:t>
            </w:r>
            <w:r w:rsidR="00470164">
              <w:rPr>
                <w:color w:val="000000"/>
                <w:sz w:val="18"/>
                <w:szCs w:val="18"/>
                <w:lang w:val="lt-LT"/>
              </w:rPr>
              <w:t>, Kultūros skyrius</w:t>
            </w:r>
          </w:p>
        </w:tc>
      </w:tr>
      <w:tr w:rsidR="00E2689C" w:rsidRPr="008F6C9F" w14:paraId="042E5827" w14:textId="77777777" w:rsidTr="00550806">
        <w:trPr>
          <w:trHeight w:val="409"/>
        </w:trPr>
        <w:tc>
          <w:tcPr>
            <w:tcW w:w="992" w:type="dxa"/>
          </w:tcPr>
          <w:p w14:paraId="18A80249" w14:textId="63002D33" w:rsidR="00E2689C" w:rsidRPr="008F6C9F" w:rsidRDefault="00E2689C" w:rsidP="00E2689C">
            <w:pPr>
              <w:rPr>
                <w:color w:val="000000"/>
                <w:sz w:val="18"/>
                <w:szCs w:val="18"/>
                <w:lang w:val="lt-LT"/>
              </w:rPr>
            </w:pPr>
            <w:r w:rsidRPr="008F6C9F">
              <w:rPr>
                <w:color w:val="000000"/>
                <w:sz w:val="18"/>
                <w:szCs w:val="18"/>
                <w:lang w:val="lt-LT"/>
              </w:rPr>
              <w:t>P3.1.3.</w:t>
            </w:r>
          </w:p>
        </w:tc>
        <w:tc>
          <w:tcPr>
            <w:tcW w:w="3823" w:type="dxa"/>
          </w:tcPr>
          <w:p w14:paraId="006C7095" w14:textId="4ED74799" w:rsidR="00E2689C" w:rsidRPr="008F6C9F" w:rsidRDefault="00E2689C" w:rsidP="00E2689C">
            <w:pPr>
              <w:rPr>
                <w:color w:val="000000"/>
                <w:sz w:val="18"/>
                <w:szCs w:val="18"/>
                <w:lang w:val="lt-LT"/>
              </w:rPr>
            </w:pPr>
            <w:r>
              <w:rPr>
                <w:color w:val="000000"/>
                <w:sz w:val="18"/>
                <w:szCs w:val="18"/>
                <w:lang w:val="lt-LT"/>
              </w:rPr>
              <w:t>Vykdyti projektus skatinančius jūrinės kultūros sinergiją su kitomis sritimis – sportu, sveika gyvensena</w:t>
            </w:r>
          </w:p>
        </w:tc>
        <w:tc>
          <w:tcPr>
            <w:tcW w:w="4819" w:type="dxa"/>
          </w:tcPr>
          <w:p w14:paraId="5B27B13C" w14:textId="19C1A203" w:rsidR="00E2689C" w:rsidRPr="008F6C9F" w:rsidRDefault="00E2689C" w:rsidP="00E2689C">
            <w:pPr>
              <w:rPr>
                <w:color w:val="000000"/>
                <w:sz w:val="18"/>
                <w:szCs w:val="18"/>
                <w:lang w:val="lt-LT"/>
              </w:rPr>
            </w:pPr>
            <w:r>
              <w:rPr>
                <w:color w:val="000000"/>
                <w:sz w:val="18"/>
                <w:szCs w:val="18"/>
                <w:lang w:val="lt-LT"/>
              </w:rPr>
              <w:t xml:space="preserve">Projektų, kurie apjungia kultūrą bei sportą, skaičius </w:t>
            </w:r>
          </w:p>
        </w:tc>
        <w:tc>
          <w:tcPr>
            <w:tcW w:w="1134" w:type="dxa"/>
          </w:tcPr>
          <w:p w14:paraId="1CC731FA" w14:textId="142C8106" w:rsidR="00E2689C" w:rsidRPr="008F6C9F" w:rsidRDefault="00E2689C" w:rsidP="00E2689C">
            <w:pPr>
              <w:rPr>
                <w:color w:val="000000"/>
                <w:sz w:val="18"/>
                <w:szCs w:val="18"/>
                <w:lang w:val="lt-LT"/>
              </w:rPr>
            </w:pPr>
            <w:r>
              <w:rPr>
                <w:color w:val="000000"/>
                <w:sz w:val="18"/>
                <w:szCs w:val="18"/>
                <w:lang w:val="en-US"/>
              </w:rPr>
              <w:t xml:space="preserve">5 </w:t>
            </w:r>
            <w:r w:rsidRPr="001E763B">
              <w:rPr>
                <w:color w:val="000000"/>
                <w:sz w:val="18"/>
                <w:szCs w:val="18"/>
                <w:lang w:val="lt-LT"/>
              </w:rPr>
              <w:t>vnt. per metus</w:t>
            </w:r>
          </w:p>
        </w:tc>
        <w:tc>
          <w:tcPr>
            <w:tcW w:w="1418" w:type="dxa"/>
          </w:tcPr>
          <w:p w14:paraId="0A5E845F" w14:textId="77777777" w:rsidR="00E2689C" w:rsidRPr="008F6C9F" w:rsidRDefault="00E2689C" w:rsidP="00E2689C">
            <w:pPr>
              <w:rPr>
                <w:color w:val="000000"/>
                <w:sz w:val="18"/>
                <w:szCs w:val="18"/>
                <w:lang w:val="lt-LT"/>
              </w:rPr>
            </w:pPr>
            <w:r w:rsidRPr="008F6C9F">
              <w:rPr>
                <w:sz w:val="18"/>
                <w:szCs w:val="18"/>
                <w:lang w:val="lt-LT"/>
              </w:rPr>
              <w:t>2030 m.</w:t>
            </w:r>
          </w:p>
          <w:p w14:paraId="20D50755" w14:textId="77777777" w:rsidR="00E2689C" w:rsidRPr="008F6C9F" w:rsidRDefault="00E2689C" w:rsidP="00E2689C">
            <w:pPr>
              <w:rPr>
                <w:color w:val="000000"/>
                <w:sz w:val="18"/>
                <w:szCs w:val="18"/>
                <w:lang w:val="lt-LT"/>
              </w:rPr>
            </w:pPr>
          </w:p>
        </w:tc>
        <w:tc>
          <w:tcPr>
            <w:tcW w:w="2410" w:type="dxa"/>
          </w:tcPr>
          <w:p w14:paraId="2787149B" w14:textId="69C74398" w:rsidR="00E2689C" w:rsidRPr="008F6C9F" w:rsidRDefault="00E2689C" w:rsidP="00E2689C">
            <w:pPr>
              <w:rPr>
                <w:color w:val="000000"/>
                <w:sz w:val="18"/>
                <w:szCs w:val="18"/>
                <w:lang w:val="lt-LT"/>
              </w:rPr>
            </w:pPr>
            <w:r>
              <w:rPr>
                <w:color w:val="000000"/>
                <w:sz w:val="18"/>
                <w:szCs w:val="18"/>
                <w:lang w:val="lt-LT"/>
              </w:rPr>
              <w:t>KMS</w:t>
            </w:r>
            <w:r w:rsidR="00550806">
              <w:rPr>
                <w:color w:val="000000"/>
                <w:sz w:val="18"/>
                <w:szCs w:val="18"/>
                <w:lang w:val="lt-LT"/>
              </w:rPr>
              <w:t>A</w:t>
            </w:r>
            <w:r>
              <w:rPr>
                <w:color w:val="000000"/>
                <w:sz w:val="18"/>
                <w:szCs w:val="18"/>
                <w:lang w:val="lt-LT"/>
              </w:rPr>
              <w:t xml:space="preserve"> Kultūros skyrius, </w:t>
            </w:r>
            <w:r w:rsidRPr="00F57796">
              <w:rPr>
                <w:color w:val="000000"/>
                <w:sz w:val="18"/>
                <w:szCs w:val="18"/>
                <w:lang w:val="lt-LT"/>
              </w:rPr>
              <w:t>Sporto, jaunimo ir bendruomeninių reikalų skyrius</w:t>
            </w:r>
          </w:p>
        </w:tc>
      </w:tr>
      <w:tr w:rsidR="00E2689C" w:rsidRPr="008F6C9F" w14:paraId="16A27948" w14:textId="77777777" w:rsidTr="00550806">
        <w:trPr>
          <w:trHeight w:val="828"/>
        </w:trPr>
        <w:tc>
          <w:tcPr>
            <w:tcW w:w="992" w:type="dxa"/>
          </w:tcPr>
          <w:p w14:paraId="2C4B569F" w14:textId="6CB54960" w:rsidR="00E2689C" w:rsidRPr="008F6C9F" w:rsidRDefault="00E2689C" w:rsidP="00E2689C">
            <w:pPr>
              <w:rPr>
                <w:color w:val="000000"/>
                <w:sz w:val="18"/>
                <w:szCs w:val="18"/>
                <w:lang w:val="lt-LT"/>
              </w:rPr>
            </w:pPr>
            <w:r w:rsidRPr="008F6C9F">
              <w:rPr>
                <w:color w:val="000000"/>
                <w:sz w:val="18"/>
                <w:szCs w:val="18"/>
                <w:lang w:val="lt-LT"/>
              </w:rPr>
              <w:t>P3.1.</w:t>
            </w:r>
            <w:r>
              <w:rPr>
                <w:color w:val="000000"/>
                <w:sz w:val="18"/>
                <w:szCs w:val="18"/>
                <w:lang w:val="en-US"/>
              </w:rPr>
              <w:t>4</w:t>
            </w:r>
            <w:r w:rsidRPr="008F6C9F">
              <w:rPr>
                <w:color w:val="000000"/>
                <w:sz w:val="18"/>
                <w:szCs w:val="18"/>
                <w:lang w:val="lt-LT"/>
              </w:rPr>
              <w:t>.</w:t>
            </w:r>
          </w:p>
        </w:tc>
        <w:tc>
          <w:tcPr>
            <w:tcW w:w="3823" w:type="dxa"/>
          </w:tcPr>
          <w:p w14:paraId="6146DA84" w14:textId="77777777" w:rsidR="00E2689C" w:rsidRPr="008F6C9F" w:rsidRDefault="00E2689C" w:rsidP="00E2689C">
            <w:pPr>
              <w:tabs>
                <w:tab w:val="left" w:pos="709"/>
                <w:tab w:val="left" w:pos="1134"/>
              </w:tabs>
              <w:spacing w:line="259" w:lineRule="auto"/>
              <w:jc w:val="both"/>
              <w:rPr>
                <w:color w:val="000000"/>
                <w:sz w:val="18"/>
                <w:szCs w:val="18"/>
                <w:lang w:val="lt-LT"/>
              </w:rPr>
            </w:pPr>
            <w:r w:rsidRPr="008F6C9F">
              <w:rPr>
                <w:color w:val="000000"/>
                <w:sz w:val="18"/>
                <w:szCs w:val="18"/>
                <w:lang w:val="lt-LT"/>
              </w:rPr>
              <w:t>Skleisti informaciją apie bendrą miesto jūrinį identitetą, miesto unikalumą ir istoriją nacionaliniu lygmeniu</w:t>
            </w:r>
          </w:p>
        </w:tc>
        <w:tc>
          <w:tcPr>
            <w:tcW w:w="4819" w:type="dxa"/>
          </w:tcPr>
          <w:p w14:paraId="25A3EBB8" w14:textId="76D31CC4" w:rsidR="00E2689C" w:rsidRPr="008F6C9F" w:rsidRDefault="00E2689C" w:rsidP="007B4494">
            <w:pPr>
              <w:rPr>
                <w:color w:val="000000"/>
                <w:sz w:val="18"/>
                <w:szCs w:val="18"/>
                <w:lang w:val="lt-LT"/>
              </w:rPr>
            </w:pPr>
            <w:r w:rsidRPr="008F6C9F">
              <w:rPr>
                <w:color w:val="000000"/>
                <w:sz w:val="18"/>
                <w:szCs w:val="18"/>
                <w:lang w:val="lt-LT"/>
              </w:rPr>
              <w:t>Įgyvendintų</w:t>
            </w:r>
            <w:r w:rsidR="004B2EE5">
              <w:rPr>
                <w:color w:val="000000"/>
                <w:sz w:val="18"/>
                <w:szCs w:val="18"/>
                <w:lang w:val="lt-LT"/>
              </w:rPr>
              <w:t xml:space="preserve"> </w:t>
            </w:r>
            <w:r w:rsidR="00A52698">
              <w:rPr>
                <w:color w:val="000000"/>
                <w:sz w:val="18"/>
                <w:szCs w:val="18"/>
                <w:lang w:val="lt-LT"/>
              </w:rPr>
              <w:t xml:space="preserve">rinkodaros </w:t>
            </w:r>
            <w:r w:rsidRPr="008F6C9F">
              <w:rPr>
                <w:color w:val="000000"/>
                <w:sz w:val="18"/>
                <w:szCs w:val="18"/>
                <w:lang w:val="lt-LT"/>
              </w:rPr>
              <w:t>projektų skaičius</w:t>
            </w:r>
          </w:p>
        </w:tc>
        <w:tc>
          <w:tcPr>
            <w:tcW w:w="1134" w:type="dxa"/>
          </w:tcPr>
          <w:p w14:paraId="1C96B774" w14:textId="77777777" w:rsidR="00E2689C" w:rsidRPr="008F6C9F" w:rsidRDefault="00E2689C" w:rsidP="00E2689C">
            <w:pPr>
              <w:rPr>
                <w:color w:val="000000"/>
                <w:sz w:val="18"/>
                <w:szCs w:val="18"/>
                <w:lang w:val="lt-LT"/>
              </w:rPr>
            </w:pPr>
            <w:r w:rsidRPr="008F6C9F">
              <w:rPr>
                <w:color w:val="000000"/>
                <w:sz w:val="18"/>
                <w:szCs w:val="18"/>
                <w:lang w:val="lt-LT"/>
              </w:rPr>
              <w:t>2 vnt.</w:t>
            </w:r>
          </w:p>
          <w:p w14:paraId="5D08AD2A" w14:textId="77777777" w:rsidR="00E2689C" w:rsidRPr="008F6C9F" w:rsidRDefault="00E2689C" w:rsidP="00E2689C">
            <w:pPr>
              <w:widowControl w:val="0"/>
              <w:pBdr>
                <w:top w:val="nil"/>
                <w:left w:val="nil"/>
                <w:bottom w:val="nil"/>
                <w:right w:val="nil"/>
                <w:between w:val="nil"/>
              </w:pBdr>
              <w:spacing w:line="276" w:lineRule="auto"/>
              <w:rPr>
                <w:color w:val="000000"/>
                <w:sz w:val="18"/>
                <w:szCs w:val="18"/>
                <w:lang w:val="lt-LT"/>
              </w:rPr>
            </w:pPr>
          </w:p>
        </w:tc>
        <w:tc>
          <w:tcPr>
            <w:tcW w:w="1418" w:type="dxa"/>
          </w:tcPr>
          <w:p w14:paraId="30E7FDCC" w14:textId="77777777" w:rsidR="00E2689C" w:rsidRPr="008F6C9F" w:rsidRDefault="00E2689C" w:rsidP="00E2689C">
            <w:pPr>
              <w:rPr>
                <w:color w:val="000000"/>
                <w:sz w:val="18"/>
                <w:szCs w:val="18"/>
                <w:lang w:val="lt-LT"/>
              </w:rPr>
            </w:pPr>
            <w:r w:rsidRPr="008F6C9F">
              <w:rPr>
                <w:sz w:val="18"/>
                <w:szCs w:val="18"/>
                <w:lang w:val="lt-LT"/>
              </w:rPr>
              <w:t>2030 m.</w:t>
            </w:r>
          </w:p>
          <w:p w14:paraId="4F005745" w14:textId="77777777" w:rsidR="00E2689C" w:rsidRPr="008F6C9F" w:rsidRDefault="00E2689C" w:rsidP="00E2689C">
            <w:pPr>
              <w:widowControl w:val="0"/>
              <w:pBdr>
                <w:top w:val="nil"/>
                <w:left w:val="nil"/>
                <w:bottom w:val="nil"/>
                <w:right w:val="nil"/>
                <w:between w:val="nil"/>
              </w:pBdr>
              <w:spacing w:line="276" w:lineRule="auto"/>
              <w:rPr>
                <w:color w:val="000000"/>
                <w:sz w:val="18"/>
                <w:szCs w:val="18"/>
                <w:lang w:val="lt-LT"/>
              </w:rPr>
            </w:pPr>
          </w:p>
        </w:tc>
        <w:tc>
          <w:tcPr>
            <w:tcW w:w="2410" w:type="dxa"/>
          </w:tcPr>
          <w:p w14:paraId="5B20DBF0" w14:textId="1C78FDFB" w:rsidR="00E2689C" w:rsidRPr="008F6C9F" w:rsidRDefault="00E2689C" w:rsidP="00E2689C">
            <w:pPr>
              <w:rPr>
                <w:color w:val="000000"/>
                <w:sz w:val="18"/>
                <w:szCs w:val="18"/>
                <w:lang w:val="lt-LT"/>
              </w:rPr>
            </w:pPr>
            <w:r w:rsidRPr="008F6C9F">
              <w:rPr>
                <w:color w:val="000000"/>
                <w:sz w:val="18"/>
                <w:szCs w:val="18"/>
                <w:lang w:val="lt-LT"/>
              </w:rPr>
              <w:t>KMS</w:t>
            </w:r>
            <w:r w:rsidR="00550806">
              <w:rPr>
                <w:color w:val="000000"/>
                <w:sz w:val="18"/>
                <w:szCs w:val="18"/>
                <w:lang w:val="lt-LT"/>
              </w:rPr>
              <w:t>A</w:t>
            </w:r>
            <w:r w:rsidRPr="008F6C9F">
              <w:rPr>
                <w:color w:val="000000"/>
                <w:sz w:val="18"/>
                <w:szCs w:val="18"/>
                <w:lang w:val="lt-LT"/>
              </w:rPr>
              <w:t xml:space="preserve"> Komunikacijos ir rinkodaros skyrius</w:t>
            </w:r>
          </w:p>
        </w:tc>
      </w:tr>
      <w:tr w:rsidR="00E2689C" w:rsidRPr="008F6C9F" w14:paraId="47C1F1E5" w14:textId="77777777" w:rsidTr="00BB7B2C">
        <w:trPr>
          <w:trHeight w:val="330"/>
        </w:trPr>
        <w:tc>
          <w:tcPr>
            <w:tcW w:w="992" w:type="dxa"/>
          </w:tcPr>
          <w:p w14:paraId="564E1229" w14:textId="09BDC6C0" w:rsidR="00E2689C" w:rsidRPr="00BB7B2C" w:rsidRDefault="00E2689C" w:rsidP="00E2689C">
            <w:pPr>
              <w:rPr>
                <w:b/>
                <w:bCs/>
                <w:color w:val="000000"/>
                <w:sz w:val="18"/>
                <w:szCs w:val="18"/>
                <w:lang w:val="lt-LT"/>
              </w:rPr>
            </w:pPr>
            <w:r w:rsidRPr="00BB7B2C">
              <w:rPr>
                <w:b/>
                <w:bCs/>
                <w:color w:val="000000"/>
                <w:sz w:val="18"/>
                <w:szCs w:val="18"/>
                <w:lang w:val="lt-LT"/>
              </w:rPr>
              <w:t>U3.2.</w:t>
            </w:r>
          </w:p>
        </w:tc>
        <w:tc>
          <w:tcPr>
            <w:tcW w:w="13604" w:type="dxa"/>
            <w:gridSpan w:val="5"/>
          </w:tcPr>
          <w:p w14:paraId="5E1ADDF5" w14:textId="01CCE34A" w:rsidR="00E2689C" w:rsidRPr="00BB7B2C" w:rsidRDefault="00E2689C" w:rsidP="00E2689C">
            <w:pPr>
              <w:rPr>
                <w:b/>
                <w:bCs/>
                <w:color w:val="000000"/>
                <w:sz w:val="18"/>
                <w:szCs w:val="18"/>
                <w:lang w:val="lt-LT"/>
              </w:rPr>
            </w:pPr>
            <w:r w:rsidRPr="00BB7B2C">
              <w:rPr>
                <w:b/>
                <w:bCs/>
                <w:color w:val="000000"/>
                <w:sz w:val="18"/>
                <w:szCs w:val="18"/>
                <w:lang w:val="lt-LT"/>
              </w:rPr>
              <w:t>Stiprinti jūrinį identitetą per miestiečių skatinimą leisti laiką teritorijose prie vandens</w:t>
            </w:r>
          </w:p>
        </w:tc>
      </w:tr>
      <w:tr w:rsidR="0045219C" w:rsidRPr="008F6C9F" w14:paraId="7835E9A3" w14:textId="77777777" w:rsidTr="00550806">
        <w:trPr>
          <w:trHeight w:val="828"/>
        </w:trPr>
        <w:tc>
          <w:tcPr>
            <w:tcW w:w="992" w:type="dxa"/>
            <w:vMerge w:val="restart"/>
            <w:tcBorders>
              <w:top w:val="single" w:sz="4" w:space="0" w:color="999999"/>
              <w:left w:val="single" w:sz="4" w:space="0" w:color="999999"/>
              <w:right w:val="single" w:sz="4" w:space="0" w:color="999999"/>
            </w:tcBorders>
          </w:tcPr>
          <w:p w14:paraId="071387EA" w14:textId="5068DC91" w:rsidR="0045219C" w:rsidRPr="008F6C9F" w:rsidRDefault="0045219C" w:rsidP="00E2689C">
            <w:pPr>
              <w:ind w:right="181"/>
              <w:rPr>
                <w:color w:val="000000"/>
                <w:sz w:val="18"/>
                <w:szCs w:val="18"/>
                <w:lang w:val="lt-LT"/>
              </w:rPr>
            </w:pPr>
            <w:r w:rsidRPr="008F6C9F">
              <w:rPr>
                <w:color w:val="000000"/>
                <w:sz w:val="18"/>
                <w:szCs w:val="18"/>
                <w:lang w:val="lt-LT"/>
              </w:rPr>
              <w:t>P</w:t>
            </w:r>
            <w:r>
              <w:rPr>
                <w:color w:val="000000"/>
                <w:sz w:val="18"/>
                <w:szCs w:val="18"/>
                <w:lang w:val="lt-LT"/>
              </w:rPr>
              <w:t>3.</w:t>
            </w:r>
            <w:r w:rsidRPr="008F6C9F">
              <w:rPr>
                <w:color w:val="000000"/>
                <w:sz w:val="18"/>
                <w:szCs w:val="18"/>
                <w:lang w:val="lt-LT"/>
              </w:rPr>
              <w:t>2.</w:t>
            </w:r>
            <w:r>
              <w:rPr>
                <w:color w:val="000000"/>
                <w:sz w:val="18"/>
                <w:szCs w:val="18"/>
                <w:lang w:val="lt-LT"/>
              </w:rPr>
              <w:t>1.</w:t>
            </w:r>
          </w:p>
        </w:tc>
        <w:tc>
          <w:tcPr>
            <w:tcW w:w="3823" w:type="dxa"/>
            <w:vMerge w:val="restart"/>
            <w:tcBorders>
              <w:top w:val="single" w:sz="4" w:space="0" w:color="999999"/>
              <w:left w:val="single" w:sz="4" w:space="0" w:color="999999"/>
              <w:right w:val="single" w:sz="4" w:space="0" w:color="999999"/>
            </w:tcBorders>
          </w:tcPr>
          <w:p w14:paraId="1351D0D6" w14:textId="77777777" w:rsidR="0045219C" w:rsidRPr="008F6C9F" w:rsidRDefault="00F14A4E" w:rsidP="00E2689C">
            <w:pPr>
              <w:ind w:right="181"/>
              <w:rPr>
                <w:color w:val="000000"/>
                <w:sz w:val="18"/>
                <w:szCs w:val="18"/>
                <w:lang w:val="lt-LT"/>
              </w:rPr>
            </w:pPr>
            <w:sdt>
              <w:sdtPr>
                <w:rPr>
                  <w:color w:val="000000"/>
                  <w:sz w:val="18"/>
                  <w:szCs w:val="18"/>
                  <w:lang w:val="lt-LT"/>
                </w:rPr>
                <w:tag w:val="goog_rdk_40"/>
                <w:id w:val="1867789441"/>
              </w:sdtPr>
              <w:sdtEndPr/>
              <w:sdtContent/>
            </w:sdt>
            <w:r w:rsidR="0045219C" w:rsidRPr="008F6C9F">
              <w:rPr>
                <w:color w:val="000000"/>
                <w:sz w:val="18"/>
                <w:szCs w:val="18"/>
                <w:lang w:val="lt-LT"/>
              </w:rPr>
              <w:t xml:space="preserve">Meninėmis priemonėmis atskleisti ir </w:t>
            </w:r>
            <w:proofErr w:type="spellStart"/>
            <w:r w:rsidR="0045219C" w:rsidRPr="008F6C9F">
              <w:rPr>
                <w:color w:val="000000"/>
                <w:sz w:val="18"/>
                <w:szCs w:val="18"/>
                <w:lang w:val="lt-LT"/>
              </w:rPr>
              <w:t>įveiklinti</w:t>
            </w:r>
            <w:proofErr w:type="spellEnd"/>
            <w:r w:rsidR="0045219C" w:rsidRPr="008F6C9F">
              <w:rPr>
                <w:color w:val="000000"/>
                <w:sz w:val="18"/>
                <w:szCs w:val="18"/>
                <w:lang w:val="lt-LT"/>
              </w:rPr>
              <w:t xml:space="preserve"> rekreacines, uosto ir kitas teritorijas prie vandens</w:t>
            </w:r>
          </w:p>
        </w:tc>
        <w:tc>
          <w:tcPr>
            <w:tcW w:w="4819" w:type="dxa"/>
            <w:tcBorders>
              <w:top w:val="single" w:sz="4" w:space="0" w:color="999999"/>
              <w:left w:val="single" w:sz="4" w:space="0" w:color="999999"/>
              <w:bottom w:val="single" w:sz="4" w:space="0" w:color="999999"/>
              <w:right w:val="single" w:sz="4" w:space="0" w:color="999999"/>
            </w:tcBorders>
          </w:tcPr>
          <w:p w14:paraId="44C55764" w14:textId="77777777" w:rsidR="0045219C" w:rsidRPr="008F6C9F" w:rsidRDefault="0045219C" w:rsidP="00E2689C">
            <w:pPr>
              <w:ind w:right="181"/>
              <w:rPr>
                <w:color w:val="000000"/>
                <w:sz w:val="18"/>
                <w:szCs w:val="18"/>
                <w:lang w:val="lt-LT"/>
              </w:rPr>
            </w:pPr>
            <w:r w:rsidRPr="008F6C9F">
              <w:rPr>
                <w:color w:val="000000"/>
                <w:sz w:val="18"/>
                <w:szCs w:val="18"/>
                <w:lang w:val="lt-LT"/>
              </w:rPr>
              <w:t>Sukurtų meninių objektų uosto ir kitose teritorijose</w:t>
            </w:r>
          </w:p>
          <w:p w14:paraId="61B67343" w14:textId="3CFD0C81" w:rsidR="0045219C" w:rsidRPr="008F6C9F" w:rsidRDefault="0045219C" w:rsidP="00E2689C">
            <w:pPr>
              <w:ind w:right="181"/>
              <w:rPr>
                <w:color w:val="000000"/>
                <w:sz w:val="18"/>
                <w:szCs w:val="18"/>
                <w:lang w:val="lt-LT"/>
              </w:rPr>
            </w:pPr>
            <w:r w:rsidRPr="008F6C9F">
              <w:rPr>
                <w:color w:val="000000"/>
                <w:sz w:val="18"/>
                <w:szCs w:val="18"/>
                <w:lang w:val="lt-LT"/>
              </w:rPr>
              <w:t>prie vandens skaičius</w:t>
            </w:r>
          </w:p>
          <w:p w14:paraId="2F70CCAC" w14:textId="77777777" w:rsidR="0045219C" w:rsidRPr="008F6C9F" w:rsidRDefault="0045219C" w:rsidP="00E2689C">
            <w:pPr>
              <w:ind w:right="181"/>
              <w:rPr>
                <w:color w:val="000000"/>
                <w:sz w:val="18"/>
                <w:szCs w:val="18"/>
                <w:lang w:val="lt-LT"/>
              </w:rPr>
            </w:pPr>
          </w:p>
        </w:tc>
        <w:tc>
          <w:tcPr>
            <w:tcW w:w="1134" w:type="dxa"/>
            <w:tcBorders>
              <w:top w:val="single" w:sz="4" w:space="0" w:color="999999"/>
              <w:left w:val="single" w:sz="4" w:space="0" w:color="999999"/>
              <w:bottom w:val="single" w:sz="4" w:space="0" w:color="999999"/>
              <w:right w:val="single" w:sz="4" w:space="0" w:color="999999"/>
            </w:tcBorders>
          </w:tcPr>
          <w:p w14:paraId="1568BB94" w14:textId="77777777" w:rsidR="0045219C" w:rsidRPr="008F6C9F" w:rsidRDefault="0045219C" w:rsidP="00E2689C">
            <w:pPr>
              <w:ind w:right="181"/>
              <w:rPr>
                <w:color w:val="000000"/>
                <w:sz w:val="18"/>
                <w:szCs w:val="18"/>
                <w:lang w:val="lt-LT"/>
              </w:rPr>
            </w:pPr>
            <w:r w:rsidRPr="008F6C9F">
              <w:rPr>
                <w:color w:val="000000"/>
                <w:sz w:val="18"/>
                <w:szCs w:val="18"/>
                <w:lang w:val="lt-LT"/>
              </w:rPr>
              <w:t>2 vnt.</w:t>
            </w:r>
          </w:p>
        </w:tc>
        <w:tc>
          <w:tcPr>
            <w:tcW w:w="1418" w:type="dxa"/>
            <w:tcBorders>
              <w:top w:val="single" w:sz="4" w:space="0" w:color="999999"/>
              <w:left w:val="single" w:sz="4" w:space="0" w:color="999999"/>
              <w:bottom w:val="single" w:sz="4" w:space="0" w:color="999999"/>
              <w:right w:val="single" w:sz="4" w:space="0" w:color="999999"/>
            </w:tcBorders>
          </w:tcPr>
          <w:p w14:paraId="6DF0CF1D" w14:textId="77777777" w:rsidR="0045219C" w:rsidRPr="00EE0B8C" w:rsidRDefault="0045219C" w:rsidP="00E2689C">
            <w:pPr>
              <w:ind w:right="181"/>
              <w:rPr>
                <w:sz w:val="18"/>
                <w:szCs w:val="18"/>
                <w:lang w:val="lt-LT"/>
              </w:rPr>
            </w:pPr>
            <w:r w:rsidRPr="008F6C9F">
              <w:rPr>
                <w:sz w:val="18"/>
                <w:szCs w:val="18"/>
                <w:lang w:val="lt-LT"/>
              </w:rPr>
              <w:t>2030 m.</w:t>
            </w:r>
          </w:p>
        </w:tc>
        <w:tc>
          <w:tcPr>
            <w:tcW w:w="2410" w:type="dxa"/>
            <w:vMerge w:val="restart"/>
            <w:tcBorders>
              <w:top w:val="single" w:sz="4" w:space="0" w:color="999999"/>
              <w:left w:val="single" w:sz="4" w:space="0" w:color="999999"/>
              <w:right w:val="single" w:sz="4" w:space="0" w:color="999999"/>
            </w:tcBorders>
          </w:tcPr>
          <w:p w14:paraId="4A468E23" w14:textId="68B43EE7" w:rsidR="0045219C" w:rsidRPr="008F6C9F" w:rsidRDefault="0045219C" w:rsidP="00E2689C">
            <w:pPr>
              <w:ind w:right="181"/>
              <w:rPr>
                <w:color w:val="000000"/>
                <w:sz w:val="18"/>
                <w:szCs w:val="18"/>
                <w:lang w:val="lt-LT"/>
              </w:rPr>
            </w:pPr>
            <w:r w:rsidRPr="008F6C9F">
              <w:rPr>
                <w:color w:val="000000"/>
                <w:sz w:val="18"/>
                <w:szCs w:val="18"/>
                <w:lang w:val="lt-LT"/>
              </w:rPr>
              <w:t>KMS</w:t>
            </w:r>
            <w:r w:rsidR="00550806">
              <w:rPr>
                <w:color w:val="000000"/>
                <w:sz w:val="18"/>
                <w:szCs w:val="18"/>
                <w:lang w:val="lt-LT"/>
              </w:rPr>
              <w:t>A</w:t>
            </w:r>
            <w:r w:rsidRPr="008F6C9F">
              <w:rPr>
                <w:color w:val="000000"/>
                <w:sz w:val="18"/>
                <w:szCs w:val="18"/>
                <w:lang w:val="lt-LT"/>
              </w:rPr>
              <w:t xml:space="preserve"> Kultūros skyrius, Urbanistikos skyrius</w:t>
            </w:r>
          </w:p>
          <w:p w14:paraId="0FC79F46" w14:textId="77777777" w:rsidR="0045219C" w:rsidRPr="008F6C9F" w:rsidRDefault="0045219C" w:rsidP="0045219C">
            <w:pPr>
              <w:ind w:right="181"/>
              <w:rPr>
                <w:color w:val="000000"/>
                <w:sz w:val="18"/>
                <w:szCs w:val="18"/>
                <w:lang w:val="lt-LT"/>
              </w:rPr>
            </w:pPr>
          </w:p>
        </w:tc>
      </w:tr>
      <w:tr w:rsidR="0045219C" w:rsidRPr="008F6C9F" w14:paraId="6B402C41" w14:textId="77777777" w:rsidTr="00550806">
        <w:trPr>
          <w:trHeight w:val="828"/>
        </w:trPr>
        <w:tc>
          <w:tcPr>
            <w:tcW w:w="992" w:type="dxa"/>
            <w:vMerge/>
            <w:tcBorders>
              <w:left w:val="single" w:sz="4" w:space="0" w:color="999999"/>
              <w:right w:val="single" w:sz="4" w:space="0" w:color="999999"/>
            </w:tcBorders>
          </w:tcPr>
          <w:p w14:paraId="0DAEC8BC" w14:textId="77777777" w:rsidR="0045219C" w:rsidRPr="008F6C9F" w:rsidRDefault="0045219C" w:rsidP="00E2689C">
            <w:pPr>
              <w:ind w:right="181"/>
              <w:rPr>
                <w:color w:val="000000"/>
                <w:sz w:val="18"/>
                <w:szCs w:val="18"/>
                <w:lang w:val="lt-LT"/>
              </w:rPr>
            </w:pPr>
          </w:p>
        </w:tc>
        <w:tc>
          <w:tcPr>
            <w:tcW w:w="3823" w:type="dxa"/>
            <w:vMerge/>
            <w:tcBorders>
              <w:left w:val="single" w:sz="4" w:space="0" w:color="999999"/>
              <w:right w:val="single" w:sz="4" w:space="0" w:color="999999"/>
            </w:tcBorders>
          </w:tcPr>
          <w:p w14:paraId="05578BD3" w14:textId="77777777" w:rsidR="0045219C" w:rsidRPr="00EE0B8C" w:rsidRDefault="0045219C" w:rsidP="00E2689C">
            <w:pPr>
              <w:ind w:right="181"/>
              <w:rPr>
                <w:color w:val="000000"/>
                <w:sz w:val="18"/>
                <w:szCs w:val="18"/>
                <w:lang w:val="lt-LT"/>
              </w:rPr>
            </w:pPr>
          </w:p>
        </w:tc>
        <w:tc>
          <w:tcPr>
            <w:tcW w:w="4819" w:type="dxa"/>
            <w:tcBorders>
              <w:top w:val="single" w:sz="4" w:space="0" w:color="999999"/>
              <w:left w:val="single" w:sz="4" w:space="0" w:color="999999"/>
              <w:bottom w:val="single" w:sz="4" w:space="0" w:color="999999"/>
              <w:right w:val="single" w:sz="4" w:space="0" w:color="999999"/>
            </w:tcBorders>
          </w:tcPr>
          <w:p w14:paraId="0A9BC19F" w14:textId="24D3DAD5" w:rsidR="0045219C" w:rsidRPr="008F6C9F" w:rsidRDefault="0045219C" w:rsidP="00E2689C">
            <w:pPr>
              <w:ind w:right="181"/>
              <w:rPr>
                <w:color w:val="000000"/>
                <w:sz w:val="18"/>
                <w:szCs w:val="18"/>
                <w:lang w:val="lt-LT"/>
              </w:rPr>
            </w:pPr>
            <w:r>
              <w:rPr>
                <w:color w:val="000000"/>
                <w:sz w:val="18"/>
                <w:szCs w:val="18"/>
                <w:lang w:val="lt-LT"/>
              </w:rPr>
              <w:t xml:space="preserve">Renginių skaičius urbanizuotoje Danės upės pakrantėje </w:t>
            </w:r>
          </w:p>
        </w:tc>
        <w:tc>
          <w:tcPr>
            <w:tcW w:w="1134" w:type="dxa"/>
            <w:tcBorders>
              <w:top w:val="single" w:sz="4" w:space="0" w:color="999999"/>
              <w:left w:val="single" w:sz="4" w:space="0" w:color="999999"/>
              <w:bottom w:val="single" w:sz="4" w:space="0" w:color="999999"/>
              <w:right w:val="single" w:sz="4" w:space="0" w:color="999999"/>
            </w:tcBorders>
          </w:tcPr>
          <w:p w14:paraId="145FAB6F" w14:textId="32625A76" w:rsidR="0045219C" w:rsidRPr="008F6C9F" w:rsidRDefault="0045219C" w:rsidP="00E2689C">
            <w:pPr>
              <w:ind w:right="181"/>
              <w:rPr>
                <w:color w:val="000000"/>
                <w:sz w:val="18"/>
                <w:szCs w:val="18"/>
                <w:lang w:val="lt-LT"/>
              </w:rPr>
            </w:pPr>
            <w:r>
              <w:rPr>
                <w:color w:val="000000"/>
                <w:sz w:val="18"/>
                <w:szCs w:val="18"/>
                <w:lang w:val="en-US"/>
              </w:rPr>
              <w:t>5</w:t>
            </w:r>
            <w:r w:rsidRPr="008F6C9F">
              <w:rPr>
                <w:color w:val="000000"/>
                <w:sz w:val="18"/>
                <w:szCs w:val="18"/>
                <w:lang w:val="lt-LT"/>
              </w:rPr>
              <w:t xml:space="preserve"> vnt.</w:t>
            </w:r>
            <w:r>
              <w:rPr>
                <w:color w:val="000000"/>
                <w:sz w:val="18"/>
                <w:szCs w:val="18"/>
                <w:lang w:val="lt-LT"/>
              </w:rPr>
              <w:t xml:space="preserve"> per metus</w:t>
            </w:r>
          </w:p>
        </w:tc>
        <w:tc>
          <w:tcPr>
            <w:tcW w:w="1418" w:type="dxa"/>
            <w:tcBorders>
              <w:top w:val="single" w:sz="4" w:space="0" w:color="999999"/>
              <w:left w:val="single" w:sz="4" w:space="0" w:color="999999"/>
              <w:bottom w:val="single" w:sz="4" w:space="0" w:color="999999"/>
              <w:right w:val="single" w:sz="4" w:space="0" w:color="999999"/>
            </w:tcBorders>
          </w:tcPr>
          <w:p w14:paraId="35407D6B" w14:textId="64FE1AF3" w:rsidR="0045219C" w:rsidRPr="008F6C9F" w:rsidRDefault="0045219C" w:rsidP="00E2689C">
            <w:pPr>
              <w:ind w:right="181"/>
              <w:rPr>
                <w:sz w:val="18"/>
                <w:szCs w:val="18"/>
                <w:lang w:val="lt-LT"/>
              </w:rPr>
            </w:pPr>
            <w:r w:rsidRPr="008F6C9F">
              <w:rPr>
                <w:sz w:val="18"/>
                <w:szCs w:val="18"/>
                <w:lang w:val="lt-LT"/>
              </w:rPr>
              <w:t>2030 m.</w:t>
            </w:r>
          </w:p>
        </w:tc>
        <w:tc>
          <w:tcPr>
            <w:tcW w:w="2410" w:type="dxa"/>
            <w:vMerge/>
            <w:tcBorders>
              <w:left w:val="single" w:sz="4" w:space="0" w:color="999999"/>
              <w:bottom w:val="single" w:sz="4" w:space="0" w:color="999999"/>
              <w:right w:val="single" w:sz="4" w:space="0" w:color="999999"/>
            </w:tcBorders>
          </w:tcPr>
          <w:p w14:paraId="06183F47" w14:textId="77777777" w:rsidR="0045219C" w:rsidRPr="008F6C9F" w:rsidRDefault="0045219C" w:rsidP="0045219C">
            <w:pPr>
              <w:ind w:right="181"/>
              <w:rPr>
                <w:color w:val="000000"/>
                <w:sz w:val="18"/>
                <w:szCs w:val="18"/>
                <w:lang w:val="lt-LT"/>
              </w:rPr>
            </w:pPr>
          </w:p>
        </w:tc>
      </w:tr>
      <w:tr w:rsidR="00E2689C" w:rsidRPr="008F6C9F" w14:paraId="044C1D6B" w14:textId="77777777" w:rsidTr="00BB7B2C">
        <w:trPr>
          <w:trHeight w:val="363"/>
        </w:trPr>
        <w:tc>
          <w:tcPr>
            <w:tcW w:w="992" w:type="dxa"/>
            <w:tcBorders>
              <w:left w:val="single" w:sz="4" w:space="0" w:color="999999"/>
              <w:right w:val="single" w:sz="4" w:space="0" w:color="999999"/>
            </w:tcBorders>
          </w:tcPr>
          <w:p w14:paraId="6E307D33" w14:textId="3DD3040D" w:rsidR="00E2689C" w:rsidRPr="00BB7B2C" w:rsidRDefault="00E2689C" w:rsidP="00E2689C">
            <w:pPr>
              <w:ind w:right="181"/>
              <w:rPr>
                <w:b/>
                <w:bCs/>
                <w:color w:val="000000"/>
                <w:sz w:val="18"/>
                <w:szCs w:val="18"/>
                <w:lang w:val="en-US"/>
              </w:rPr>
            </w:pPr>
            <w:r w:rsidRPr="00BB7B2C">
              <w:rPr>
                <w:b/>
                <w:bCs/>
                <w:color w:val="000000"/>
                <w:sz w:val="18"/>
                <w:szCs w:val="18"/>
                <w:lang w:val="lt-LT"/>
              </w:rPr>
              <w:t>U</w:t>
            </w:r>
            <w:r w:rsidRPr="00BB7B2C">
              <w:rPr>
                <w:b/>
                <w:bCs/>
                <w:color w:val="000000"/>
                <w:sz w:val="18"/>
                <w:szCs w:val="18"/>
                <w:lang w:val="en-US"/>
              </w:rPr>
              <w:t>3.3.</w:t>
            </w:r>
          </w:p>
        </w:tc>
        <w:tc>
          <w:tcPr>
            <w:tcW w:w="13604" w:type="dxa"/>
            <w:gridSpan w:val="5"/>
            <w:tcBorders>
              <w:left w:val="single" w:sz="4" w:space="0" w:color="999999"/>
              <w:right w:val="single" w:sz="4" w:space="0" w:color="999999"/>
            </w:tcBorders>
          </w:tcPr>
          <w:p w14:paraId="59F41811" w14:textId="11D39ACB" w:rsidR="00E2689C" w:rsidRPr="008F6C9F" w:rsidRDefault="00E2689C" w:rsidP="00E2689C">
            <w:pPr>
              <w:ind w:right="181"/>
              <w:rPr>
                <w:color w:val="000000"/>
                <w:sz w:val="18"/>
                <w:szCs w:val="18"/>
                <w:lang w:val="lt-LT"/>
              </w:rPr>
            </w:pPr>
            <w:r w:rsidRPr="00EE0187">
              <w:rPr>
                <w:b/>
                <w:bCs/>
                <w:color w:val="000000"/>
                <w:sz w:val="18"/>
                <w:szCs w:val="18"/>
                <w:lang w:val="lt-LT"/>
              </w:rPr>
              <w:t xml:space="preserve">Stiprinti </w:t>
            </w:r>
            <w:r>
              <w:rPr>
                <w:b/>
                <w:bCs/>
                <w:color w:val="000000"/>
                <w:sz w:val="18"/>
                <w:szCs w:val="18"/>
                <w:lang w:val="lt-LT"/>
              </w:rPr>
              <w:t>nevyriausybinį kultūros ir kūrybinių industrijų sektorių</w:t>
            </w:r>
          </w:p>
        </w:tc>
      </w:tr>
      <w:tr w:rsidR="00E2689C" w:rsidRPr="008F6C9F" w14:paraId="240C6181" w14:textId="77777777" w:rsidTr="00550806">
        <w:trPr>
          <w:trHeight w:val="828"/>
        </w:trPr>
        <w:tc>
          <w:tcPr>
            <w:tcW w:w="992" w:type="dxa"/>
            <w:tcBorders>
              <w:left w:val="single" w:sz="4" w:space="0" w:color="999999"/>
              <w:bottom w:val="single" w:sz="4" w:space="0" w:color="999999"/>
              <w:right w:val="single" w:sz="4" w:space="0" w:color="999999"/>
            </w:tcBorders>
          </w:tcPr>
          <w:p w14:paraId="4DC0CD15" w14:textId="77F6C0CD" w:rsidR="00E2689C" w:rsidRPr="00BB7B2C" w:rsidRDefault="00E2689C" w:rsidP="00E2689C">
            <w:pPr>
              <w:ind w:right="181"/>
              <w:rPr>
                <w:color w:val="000000"/>
                <w:sz w:val="18"/>
                <w:szCs w:val="18"/>
                <w:lang w:val="en-US"/>
              </w:rPr>
            </w:pPr>
            <w:r>
              <w:rPr>
                <w:color w:val="000000"/>
                <w:sz w:val="18"/>
                <w:szCs w:val="18"/>
                <w:lang w:val="lt-LT"/>
              </w:rPr>
              <w:t>P</w:t>
            </w:r>
            <w:r>
              <w:rPr>
                <w:color w:val="000000"/>
                <w:sz w:val="18"/>
                <w:szCs w:val="18"/>
                <w:lang w:val="en-US"/>
              </w:rPr>
              <w:t>3.3.1.</w:t>
            </w:r>
          </w:p>
        </w:tc>
        <w:tc>
          <w:tcPr>
            <w:tcW w:w="3823" w:type="dxa"/>
            <w:tcBorders>
              <w:left w:val="single" w:sz="4" w:space="0" w:color="999999"/>
              <w:bottom w:val="single" w:sz="4" w:space="0" w:color="999999"/>
              <w:right w:val="single" w:sz="4" w:space="0" w:color="999999"/>
            </w:tcBorders>
          </w:tcPr>
          <w:p w14:paraId="78888427" w14:textId="613461FC" w:rsidR="00E2689C" w:rsidRPr="00EE0B8C" w:rsidRDefault="00E2689C" w:rsidP="00E2689C">
            <w:pPr>
              <w:ind w:right="181"/>
              <w:rPr>
                <w:color w:val="000000"/>
                <w:sz w:val="18"/>
                <w:szCs w:val="18"/>
                <w:lang w:val="lt-LT"/>
              </w:rPr>
            </w:pPr>
            <w:r w:rsidRPr="00A6648E">
              <w:rPr>
                <w:color w:val="000000"/>
                <w:sz w:val="18"/>
                <w:szCs w:val="18"/>
                <w:lang w:val="lt-LT"/>
              </w:rPr>
              <w:t>Užtikrinti bendradarbiavimą tarp biudžetinių įstaigų ir NVO sektoriaus per finansavimo prioritetus</w:t>
            </w:r>
          </w:p>
        </w:tc>
        <w:tc>
          <w:tcPr>
            <w:tcW w:w="4819" w:type="dxa"/>
            <w:tcBorders>
              <w:top w:val="single" w:sz="4" w:space="0" w:color="999999"/>
              <w:left w:val="single" w:sz="4" w:space="0" w:color="999999"/>
              <w:bottom w:val="single" w:sz="4" w:space="0" w:color="999999"/>
              <w:right w:val="single" w:sz="4" w:space="0" w:color="999999"/>
            </w:tcBorders>
          </w:tcPr>
          <w:p w14:paraId="2842D118" w14:textId="6D2BB43C" w:rsidR="00E2689C" w:rsidRDefault="00926397" w:rsidP="00E2689C">
            <w:pPr>
              <w:ind w:right="181"/>
              <w:rPr>
                <w:color w:val="000000"/>
                <w:sz w:val="18"/>
                <w:szCs w:val="18"/>
                <w:lang w:val="lt-LT"/>
              </w:rPr>
            </w:pPr>
            <w:r w:rsidRPr="00926397">
              <w:rPr>
                <w:color w:val="000000"/>
                <w:sz w:val="18"/>
                <w:szCs w:val="18"/>
              </w:rPr>
              <w:t>Savivaldybės biudžetinių įstaigų projektų, vykdytų bendradarbiaujant su NVO, finansavimo dalis</w:t>
            </w:r>
            <w:r>
              <w:rPr>
                <w:color w:val="000000"/>
                <w:sz w:val="18"/>
                <w:szCs w:val="18"/>
              </w:rPr>
              <w:t xml:space="preserve"> nuo </w:t>
            </w:r>
            <w:r w:rsidRPr="00926397">
              <w:rPr>
                <w:color w:val="000000"/>
                <w:sz w:val="18"/>
                <w:szCs w:val="18"/>
              </w:rPr>
              <w:t>visų biudžetinių įstaigų projektų, gavusių finansavimą</w:t>
            </w:r>
          </w:p>
        </w:tc>
        <w:tc>
          <w:tcPr>
            <w:tcW w:w="1134" w:type="dxa"/>
            <w:tcBorders>
              <w:top w:val="single" w:sz="4" w:space="0" w:color="999999"/>
              <w:left w:val="single" w:sz="4" w:space="0" w:color="999999"/>
              <w:bottom w:val="single" w:sz="4" w:space="0" w:color="999999"/>
              <w:right w:val="single" w:sz="4" w:space="0" w:color="999999"/>
            </w:tcBorders>
          </w:tcPr>
          <w:p w14:paraId="265C420A" w14:textId="12FAFEED" w:rsidR="00E2689C" w:rsidRDefault="00E2689C" w:rsidP="00E2689C">
            <w:pPr>
              <w:ind w:right="181"/>
              <w:rPr>
                <w:color w:val="000000"/>
                <w:sz w:val="18"/>
                <w:szCs w:val="18"/>
                <w:lang w:val="en-US"/>
              </w:rPr>
            </w:pPr>
            <w:r>
              <w:rPr>
                <w:color w:val="000000"/>
                <w:sz w:val="18"/>
                <w:szCs w:val="18"/>
                <w:lang w:val="en-US"/>
              </w:rPr>
              <w:t>100 proc.</w:t>
            </w:r>
          </w:p>
        </w:tc>
        <w:tc>
          <w:tcPr>
            <w:tcW w:w="1418" w:type="dxa"/>
            <w:tcBorders>
              <w:top w:val="single" w:sz="4" w:space="0" w:color="999999"/>
              <w:left w:val="single" w:sz="4" w:space="0" w:color="999999"/>
              <w:bottom w:val="single" w:sz="4" w:space="0" w:color="999999"/>
              <w:right w:val="single" w:sz="4" w:space="0" w:color="999999"/>
            </w:tcBorders>
          </w:tcPr>
          <w:p w14:paraId="3C5E3593" w14:textId="342A87ED" w:rsidR="00E2689C" w:rsidRPr="008F6C9F" w:rsidRDefault="00E2689C" w:rsidP="00E2689C">
            <w:pPr>
              <w:ind w:right="181"/>
              <w:rPr>
                <w:sz w:val="18"/>
                <w:szCs w:val="18"/>
                <w:lang w:val="lt-LT"/>
              </w:rPr>
            </w:pPr>
            <w:r w:rsidRPr="008F6C9F">
              <w:rPr>
                <w:sz w:val="18"/>
                <w:szCs w:val="18"/>
                <w:lang w:val="lt-LT"/>
              </w:rPr>
              <w:t>2030 m.</w:t>
            </w:r>
          </w:p>
        </w:tc>
        <w:tc>
          <w:tcPr>
            <w:tcW w:w="2410" w:type="dxa"/>
            <w:tcBorders>
              <w:top w:val="single" w:sz="4" w:space="0" w:color="999999"/>
              <w:left w:val="single" w:sz="4" w:space="0" w:color="999999"/>
              <w:bottom w:val="single" w:sz="4" w:space="0" w:color="999999"/>
              <w:right w:val="single" w:sz="4" w:space="0" w:color="999999"/>
            </w:tcBorders>
          </w:tcPr>
          <w:p w14:paraId="053A2E3C" w14:textId="65DE1103" w:rsidR="00E2689C" w:rsidRPr="008F6C9F" w:rsidRDefault="00E2689C" w:rsidP="00E2689C">
            <w:pPr>
              <w:ind w:right="181"/>
              <w:rPr>
                <w:color w:val="000000"/>
                <w:sz w:val="18"/>
                <w:szCs w:val="18"/>
                <w:lang w:val="lt-LT"/>
              </w:rPr>
            </w:pPr>
            <w:r w:rsidRPr="008F6C9F">
              <w:rPr>
                <w:color w:val="000000"/>
                <w:sz w:val="18"/>
                <w:szCs w:val="18"/>
                <w:lang w:val="lt-LT"/>
              </w:rPr>
              <w:t>KMS</w:t>
            </w:r>
            <w:r w:rsidR="00550806">
              <w:rPr>
                <w:color w:val="000000"/>
                <w:sz w:val="18"/>
                <w:szCs w:val="18"/>
                <w:lang w:val="lt-LT"/>
              </w:rPr>
              <w:t>A</w:t>
            </w:r>
            <w:r w:rsidRPr="008F6C9F">
              <w:rPr>
                <w:color w:val="000000"/>
                <w:sz w:val="18"/>
                <w:szCs w:val="18"/>
                <w:lang w:val="lt-LT"/>
              </w:rPr>
              <w:t xml:space="preserve"> Kultūros skyrius</w:t>
            </w:r>
          </w:p>
        </w:tc>
      </w:tr>
    </w:tbl>
    <w:p w14:paraId="5E2555C8" w14:textId="77777777" w:rsidR="003441B5" w:rsidRPr="008F6C9F" w:rsidRDefault="003441B5" w:rsidP="003441B5">
      <w:pPr>
        <w:pBdr>
          <w:top w:val="nil"/>
          <w:left w:val="nil"/>
          <w:bottom w:val="nil"/>
          <w:right w:val="nil"/>
          <w:between w:val="nil"/>
        </w:pBdr>
        <w:spacing w:after="240" w:line="288" w:lineRule="auto"/>
        <w:rPr>
          <w:color w:val="FF0000"/>
          <w:sz w:val="20"/>
          <w:szCs w:val="20"/>
          <w:lang w:val="lt-LT"/>
        </w:rPr>
      </w:pPr>
    </w:p>
    <w:p w14:paraId="1BC5A9C9" w14:textId="77777777" w:rsidR="003441B5" w:rsidRDefault="003441B5" w:rsidP="005909A1">
      <w:pPr>
        <w:pBdr>
          <w:top w:val="nil"/>
          <w:left w:val="nil"/>
          <w:bottom w:val="nil"/>
          <w:right w:val="nil"/>
          <w:between w:val="nil"/>
        </w:pBdr>
        <w:spacing w:before="240"/>
        <w:rPr>
          <w:color w:val="000000"/>
          <w:sz w:val="34"/>
          <w:szCs w:val="34"/>
          <w:lang w:val="lt-LT"/>
        </w:rPr>
      </w:pPr>
      <w:r w:rsidRPr="008F6C9F">
        <w:rPr>
          <w:color w:val="000000"/>
          <w:sz w:val="34"/>
          <w:szCs w:val="34"/>
          <w:lang w:val="lt-LT"/>
        </w:rPr>
        <w:t xml:space="preserve">TREČIA KRYPTIS: Klaipėdos kultūros tarptautiškumo didinimas </w:t>
      </w:r>
    </w:p>
    <w:p w14:paraId="3240FB47" w14:textId="2D31A955" w:rsidR="00625DC2" w:rsidRPr="008F6C9F" w:rsidRDefault="00625DC2" w:rsidP="00507979">
      <w:pPr>
        <w:pBdr>
          <w:top w:val="nil"/>
          <w:left w:val="nil"/>
          <w:bottom w:val="nil"/>
          <w:right w:val="nil"/>
          <w:between w:val="nil"/>
        </w:pBdr>
        <w:rPr>
          <w:color w:val="000000"/>
          <w:sz w:val="34"/>
          <w:szCs w:val="34"/>
          <w:lang w:val="lt-LT"/>
        </w:rPr>
      </w:pPr>
    </w:p>
    <w:tbl>
      <w:tblPr>
        <w:tblW w:w="1459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992"/>
        <w:gridCol w:w="3823"/>
        <w:gridCol w:w="4819"/>
        <w:gridCol w:w="1134"/>
        <w:gridCol w:w="1418"/>
        <w:gridCol w:w="2410"/>
      </w:tblGrid>
      <w:tr w:rsidR="003441B5" w:rsidRPr="008F6C9F" w14:paraId="07A9506A" w14:textId="77777777" w:rsidTr="00550806">
        <w:trPr>
          <w:trHeight w:val="409"/>
          <w:tblHeader/>
        </w:trPr>
        <w:tc>
          <w:tcPr>
            <w:tcW w:w="992" w:type="dxa"/>
            <w:shd w:val="clear" w:color="auto" w:fill="F2F2F2"/>
          </w:tcPr>
          <w:p w14:paraId="27EAB3A5" w14:textId="77777777" w:rsidR="003441B5" w:rsidRPr="008F6C9F" w:rsidRDefault="003441B5">
            <w:pPr>
              <w:rPr>
                <w:b/>
                <w:bCs/>
                <w:color w:val="000000"/>
                <w:sz w:val="18"/>
                <w:szCs w:val="18"/>
                <w:lang w:val="lt-LT"/>
              </w:rPr>
            </w:pPr>
            <w:r w:rsidRPr="008F6C9F">
              <w:rPr>
                <w:b/>
                <w:bCs/>
                <w:color w:val="000000"/>
                <w:sz w:val="20"/>
                <w:szCs w:val="20"/>
                <w:lang w:val="lt-LT"/>
              </w:rPr>
              <w:lastRenderedPageBreak/>
              <w:t xml:space="preserve">Eil. Nr. </w:t>
            </w:r>
          </w:p>
        </w:tc>
        <w:tc>
          <w:tcPr>
            <w:tcW w:w="3823" w:type="dxa"/>
            <w:shd w:val="clear" w:color="auto" w:fill="F2F2F2"/>
          </w:tcPr>
          <w:p w14:paraId="71FA9B9A" w14:textId="77777777" w:rsidR="003441B5" w:rsidRPr="008F6C9F" w:rsidRDefault="003441B5">
            <w:pPr>
              <w:rPr>
                <w:b/>
                <w:bCs/>
                <w:color w:val="000000"/>
                <w:sz w:val="18"/>
                <w:szCs w:val="18"/>
                <w:lang w:val="lt-LT"/>
              </w:rPr>
            </w:pPr>
            <w:r w:rsidRPr="008F6C9F">
              <w:rPr>
                <w:b/>
                <w:bCs/>
                <w:color w:val="000000"/>
                <w:sz w:val="18"/>
                <w:szCs w:val="18"/>
                <w:lang w:val="lt-LT"/>
              </w:rPr>
              <w:t>Prioritetinė kryptis, tikslai, uždaviniai, priemonės</w:t>
            </w:r>
          </w:p>
        </w:tc>
        <w:tc>
          <w:tcPr>
            <w:tcW w:w="4819" w:type="dxa"/>
            <w:shd w:val="clear" w:color="auto" w:fill="F2F2F2"/>
          </w:tcPr>
          <w:p w14:paraId="36305AE8" w14:textId="77777777" w:rsidR="003441B5" w:rsidRPr="008F6C9F" w:rsidRDefault="003441B5">
            <w:pPr>
              <w:rPr>
                <w:b/>
                <w:bCs/>
                <w:color w:val="000000"/>
                <w:sz w:val="18"/>
                <w:szCs w:val="18"/>
                <w:lang w:val="lt-LT"/>
              </w:rPr>
            </w:pPr>
            <w:r w:rsidRPr="008F6C9F">
              <w:rPr>
                <w:b/>
                <w:bCs/>
                <w:color w:val="000000"/>
                <w:sz w:val="18"/>
                <w:szCs w:val="18"/>
                <w:lang w:val="lt-LT"/>
              </w:rPr>
              <w:t>Vertinimo rodiklio aprašymas</w:t>
            </w:r>
          </w:p>
        </w:tc>
        <w:tc>
          <w:tcPr>
            <w:tcW w:w="1134" w:type="dxa"/>
            <w:shd w:val="clear" w:color="auto" w:fill="F2F2F2"/>
          </w:tcPr>
          <w:p w14:paraId="781C48C6" w14:textId="77777777" w:rsidR="003441B5" w:rsidRPr="008F6C9F" w:rsidRDefault="003441B5">
            <w:pPr>
              <w:rPr>
                <w:b/>
                <w:bCs/>
                <w:color w:val="000000"/>
                <w:sz w:val="18"/>
                <w:szCs w:val="18"/>
                <w:lang w:val="lt-LT"/>
              </w:rPr>
            </w:pPr>
            <w:r w:rsidRPr="008F6C9F">
              <w:rPr>
                <w:b/>
                <w:bCs/>
                <w:color w:val="000000"/>
                <w:sz w:val="18"/>
                <w:szCs w:val="18"/>
                <w:lang w:val="lt-LT"/>
              </w:rPr>
              <w:t>Vertinimo rodiklio reikšmė</w:t>
            </w:r>
          </w:p>
        </w:tc>
        <w:tc>
          <w:tcPr>
            <w:tcW w:w="1418" w:type="dxa"/>
            <w:shd w:val="clear" w:color="auto" w:fill="F2F2F2"/>
          </w:tcPr>
          <w:p w14:paraId="7020D39B" w14:textId="77777777" w:rsidR="003441B5" w:rsidRPr="008F6C9F" w:rsidRDefault="003441B5">
            <w:pPr>
              <w:rPr>
                <w:b/>
                <w:bCs/>
                <w:color w:val="000000"/>
                <w:sz w:val="18"/>
                <w:szCs w:val="18"/>
                <w:lang w:val="lt-LT"/>
              </w:rPr>
            </w:pPr>
            <w:r w:rsidRPr="008F6C9F">
              <w:rPr>
                <w:b/>
                <w:bCs/>
                <w:color w:val="000000"/>
                <w:sz w:val="18"/>
                <w:szCs w:val="18"/>
                <w:lang w:val="lt-LT"/>
              </w:rPr>
              <w:t>Įgyvendinimo laikotarpis</w:t>
            </w:r>
          </w:p>
        </w:tc>
        <w:tc>
          <w:tcPr>
            <w:tcW w:w="2410" w:type="dxa"/>
            <w:shd w:val="clear" w:color="auto" w:fill="F2F2F2"/>
          </w:tcPr>
          <w:p w14:paraId="3662CEEE" w14:textId="77777777" w:rsidR="003441B5" w:rsidRPr="008F6C9F" w:rsidRDefault="003441B5">
            <w:pPr>
              <w:rPr>
                <w:b/>
                <w:bCs/>
                <w:color w:val="000000"/>
                <w:sz w:val="18"/>
                <w:szCs w:val="18"/>
                <w:lang w:val="lt-LT"/>
              </w:rPr>
            </w:pPr>
            <w:r w:rsidRPr="008F6C9F">
              <w:rPr>
                <w:b/>
                <w:bCs/>
                <w:color w:val="000000"/>
                <w:sz w:val="18"/>
                <w:szCs w:val="18"/>
                <w:lang w:val="lt-LT"/>
              </w:rPr>
              <w:t>Atsakingas vykdytojas</w:t>
            </w:r>
          </w:p>
        </w:tc>
      </w:tr>
      <w:tr w:rsidR="003441B5" w:rsidRPr="008F6C9F" w14:paraId="2125CC57" w14:textId="77777777">
        <w:trPr>
          <w:trHeight w:val="286"/>
        </w:trPr>
        <w:tc>
          <w:tcPr>
            <w:tcW w:w="992" w:type="dxa"/>
            <w:shd w:val="clear" w:color="auto" w:fill="D9F2D0"/>
          </w:tcPr>
          <w:p w14:paraId="057E9EB8" w14:textId="77777777" w:rsidR="003441B5" w:rsidRPr="008F6C9F" w:rsidRDefault="003441B5">
            <w:pPr>
              <w:rPr>
                <w:b/>
                <w:bCs/>
                <w:color w:val="000000"/>
                <w:sz w:val="18"/>
                <w:szCs w:val="18"/>
                <w:lang w:val="lt-LT"/>
              </w:rPr>
            </w:pPr>
            <w:r w:rsidRPr="008F6C9F">
              <w:rPr>
                <w:b/>
                <w:bCs/>
                <w:color w:val="000000"/>
                <w:sz w:val="18"/>
                <w:szCs w:val="18"/>
                <w:lang w:val="lt-LT"/>
              </w:rPr>
              <w:t>T4.</w:t>
            </w:r>
          </w:p>
        </w:tc>
        <w:tc>
          <w:tcPr>
            <w:tcW w:w="13604" w:type="dxa"/>
            <w:gridSpan w:val="5"/>
            <w:shd w:val="clear" w:color="auto" w:fill="D9F2D0"/>
          </w:tcPr>
          <w:p w14:paraId="659BB2C3" w14:textId="77777777" w:rsidR="003441B5" w:rsidRPr="008F6C9F" w:rsidRDefault="003441B5">
            <w:pPr>
              <w:rPr>
                <w:color w:val="000000"/>
                <w:sz w:val="18"/>
                <w:szCs w:val="18"/>
                <w:highlight w:val="cyan"/>
                <w:lang w:val="lt-LT"/>
              </w:rPr>
            </w:pPr>
            <w:r w:rsidRPr="008F6C9F">
              <w:rPr>
                <w:b/>
                <w:bCs/>
                <w:color w:val="000000"/>
                <w:sz w:val="18"/>
                <w:szCs w:val="18"/>
                <w:lang w:val="lt-LT"/>
              </w:rPr>
              <w:t xml:space="preserve">Klaipėdos </w:t>
            </w:r>
            <w:r w:rsidRPr="008F6C9F">
              <w:rPr>
                <w:b/>
                <w:bCs/>
                <w:sz w:val="18"/>
                <w:szCs w:val="18"/>
                <w:lang w:val="lt-LT"/>
              </w:rPr>
              <w:t xml:space="preserve">miesto dalyvavimas tarptautiniuose tinkluose ir projektuose </w:t>
            </w:r>
          </w:p>
        </w:tc>
      </w:tr>
      <w:tr w:rsidR="003441B5" w:rsidRPr="008F6C9F" w14:paraId="54095560" w14:textId="77777777">
        <w:trPr>
          <w:trHeight w:val="256"/>
        </w:trPr>
        <w:tc>
          <w:tcPr>
            <w:tcW w:w="992" w:type="dxa"/>
            <w:shd w:val="clear" w:color="auto" w:fill="EAEDF1" w:themeFill="text2" w:themeFillTint="1A"/>
          </w:tcPr>
          <w:p w14:paraId="421CF5DB" w14:textId="77777777" w:rsidR="003441B5" w:rsidRPr="008F6C9F" w:rsidRDefault="003441B5">
            <w:pPr>
              <w:rPr>
                <w:b/>
                <w:bCs/>
                <w:color w:val="000000"/>
                <w:sz w:val="18"/>
                <w:szCs w:val="18"/>
                <w:lang w:val="lt-LT"/>
              </w:rPr>
            </w:pPr>
            <w:r w:rsidRPr="008F6C9F">
              <w:rPr>
                <w:b/>
                <w:bCs/>
                <w:color w:val="000000"/>
                <w:sz w:val="18"/>
                <w:szCs w:val="18"/>
                <w:lang w:val="lt-LT"/>
              </w:rPr>
              <w:t>U4.1.</w:t>
            </w:r>
          </w:p>
        </w:tc>
        <w:tc>
          <w:tcPr>
            <w:tcW w:w="13604" w:type="dxa"/>
            <w:gridSpan w:val="5"/>
            <w:shd w:val="clear" w:color="auto" w:fill="EAEDF1" w:themeFill="text2" w:themeFillTint="1A"/>
          </w:tcPr>
          <w:p w14:paraId="6C109AA3" w14:textId="77777777" w:rsidR="003441B5" w:rsidRPr="008F6C9F" w:rsidRDefault="003441B5">
            <w:pPr>
              <w:rPr>
                <w:b/>
                <w:bCs/>
                <w:sz w:val="18"/>
                <w:szCs w:val="18"/>
                <w:lang w:val="lt-LT"/>
              </w:rPr>
            </w:pPr>
            <w:r w:rsidRPr="008F6C9F">
              <w:rPr>
                <w:b/>
                <w:bCs/>
                <w:sz w:val="18"/>
                <w:szCs w:val="18"/>
                <w:lang w:val="lt-LT"/>
              </w:rPr>
              <w:t xml:space="preserve">Įvertinti galimybes dalyvauti Europos kultūros sostinės konkurse </w:t>
            </w:r>
          </w:p>
        </w:tc>
      </w:tr>
      <w:tr w:rsidR="003441B5" w:rsidRPr="008F6C9F" w14:paraId="7D91345F" w14:textId="77777777" w:rsidTr="00550806">
        <w:trPr>
          <w:trHeight w:val="833"/>
        </w:trPr>
        <w:tc>
          <w:tcPr>
            <w:tcW w:w="992" w:type="dxa"/>
          </w:tcPr>
          <w:p w14:paraId="051D2EF4" w14:textId="77777777" w:rsidR="003441B5" w:rsidRPr="008F6C9F" w:rsidRDefault="003441B5">
            <w:pPr>
              <w:rPr>
                <w:color w:val="000000"/>
                <w:sz w:val="18"/>
                <w:szCs w:val="18"/>
                <w:lang w:val="lt-LT"/>
              </w:rPr>
            </w:pPr>
            <w:r w:rsidRPr="008F6C9F">
              <w:rPr>
                <w:color w:val="000000"/>
                <w:sz w:val="18"/>
                <w:szCs w:val="18"/>
                <w:lang w:val="lt-LT"/>
              </w:rPr>
              <w:t>P4.1.1.</w:t>
            </w:r>
          </w:p>
        </w:tc>
        <w:tc>
          <w:tcPr>
            <w:tcW w:w="3823" w:type="dxa"/>
          </w:tcPr>
          <w:p w14:paraId="4B9EE968" w14:textId="220675B6" w:rsidR="003441B5" w:rsidRPr="008F6C9F" w:rsidRDefault="003441B5">
            <w:pPr>
              <w:tabs>
                <w:tab w:val="left" w:pos="709"/>
                <w:tab w:val="left" w:pos="1134"/>
              </w:tabs>
              <w:spacing w:line="259" w:lineRule="auto"/>
              <w:jc w:val="both"/>
              <w:rPr>
                <w:color w:val="000000"/>
                <w:sz w:val="18"/>
                <w:szCs w:val="18"/>
                <w:lang w:val="lt-LT"/>
              </w:rPr>
            </w:pPr>
            <w:r w:rsidRPr="008F6C9F">
              <w:rPr>
                <w:color w:val="000000"/>
                <w:sz w:val="18"/>
                <w:szCs w:val="18"/>
                <w:lang w:val="lt-LT"/>
              </w:rPr>
              <w:t xml:space="preserve">Parengti </w:t>
            </w:r>
            <w:r w:rsidR="00D10586">
              <w:rPr>
                <w:color w:val="000000"/>
                <w:sz w:val="18"/>
                <w:szCs w:val="18"/>
                <w:lang w:val="lt-LT"/>
              </w:rPr>
              <w:t xml:space="preserve">kompleksinę </w:t>
            </w:r>
            <w:r w:rsidRPr="008F6C9F">
              <w:rPr>
                <w:color w:val="000000"/>
                <w:sz w:val="18"/>
                <w:szCs w:val="18"/>
                <w:lang w:val="lt-LT"/>
              </w:rPr>
              <w:t>kaštų ir naudos analizę dėl Klaipėdos tapimo Europos kultūros sostine, remiantis kitų miestų patirtimis</w:t>
            </w:r>
          </w:p>
        </w:tc>
        <w:tc>
          <w:tcPr>
            <w:tcW w:w="4819" w:type="dxa"/>
          </w:tcPr>
          <w:p w14:paraId="375AD6D0" w14:textId="1D2702C3" w:rsidR="003441B5" w:rsidRPr="008F6C9F" w:rsidRDefault="003441B5" w:rsidP="007B4494">
            <w:pPr>
              <w:rPr>
                <w:color w:val="000000"/>
                <w:sz w:val="18"/>
                <w:szCs w:val="18"/>
                <w:lang w:val="lt-LT"/>
              </w:rPr>
            </w:pPr>
            <w:r w:rsidRPr="008F6C9F">
              <w:rPr>
                <w:color w:val="000000"/>
                <w:sz w:val="18"/>
                <w:szCs w:val="18"/>
                <w:lang w:val="lt-LT"/>
              </w:rPr>
              <w:t xml:space="preserve">Parengta </w:t>
            </w:r>
            <w:r w:rsidR="007B4494">
              <w:rPr>
                <w:color w:val="000000"/>
                <w:sz w:val="18"/>
                <w:szCs w:val="18"/>
                <w:lang w:val="lt-LT"/>
              </w:rPr>
              <w:t xml:space="preserve">kompleksinė </w:t>
            </w:r>
            <w:r w:rsidRPr="008F6C9F">
              <w:rPr>
                <w:color w:val="000000"/>
                <w:sz w:val="18"/>
                <w:szCs w:val="18"/>
                <w:lang w:val="lt-LT"/>
              </w:rPr>
              <w:t>analizė</w:t>
            </w:r>
            <w:r w:rsidR="00C71D59">
              <w:rPr>
                <w:color w:val="000000"/>
                <w:sz w:val="18"/>
                <w:szCs w:val="18"/>
                <w:lang w:val="lt-LT"/>
              </w:rPr>
              <w:t xml:space="preserve"> </w:t>
            </w:r>
            <w:r w:rsidR="007B4494">
              <w:rPr>
                <w:color w:val="000000"/>
                <w:sz w:val="18"/>
                <w:szCs w:val="18"/>
                <w:lang w:val="lt-LT"/>
              </w:rPr>
              <w:t xml:space="preserve">Tarybos sprendimui gauti (vnt.) </w:t>
            </w:r>
          </w:p>
        </w:tc>
        <w:tc>
          <w:tcPr>
            <w:tcW w:w="1134" w:type="dxa"/>
          </w:tcPr>
          <w:p w14:paraId="32EFB0F8" w14:textId="77777777" w:rsidR="003441B5" w:rsidRPr="008F6C9F" w:rsidRDefault="003441B5">
            <w:pPr>
              <w:rPr>
                <w:color w:val="000000"/>
                <w:sz w:val="18"/>
                <w:szCs w:val="18"/>
                <w:lang w:val="lt-LT"/>
              </w:rPr>
            </w:pPr>
            <w:r w:rsidRPr="008F6C9F">
              <w:rPr>
                <w:color w:val="000000"/>
                <w:sz w:val="18"/>
                <w:szCs w:val="18"/>
                <w:lang w:val="lt-LT"/>
              </w:rPr>
              <w:t>1 vnt.</w:t>
            </w:r>
          </w:p>
          <w:p w14:paraId="3064F7E8" w14:textId="77777777" w:rsidR="003441B5" w:rsidRPr="008F6C9F" w:rsidRDefault="003441B5">
            <w:pPr>
              <w:rPr>
                <w:color w:val="000000"/>
                <w:sz w:val="18"/>
                <w:szCs w:val="18"/>
                <w:lang w:val="lt-LT"/>
              </w:rPr>
            </w:pPr>
          </w:p>
        </w:tc>
        <w:tc>
          <w:tcPr>
            <w:tcW w:w="1418" w:type="dxa"/>
          </w:tcPr>
          <w:p w14:paraId="2C8742A5" w14:textId="3C82EEA7" w:rsidR="003441B5" w:rsidRPr="008F6C9F" w:rsidRDefault="003441B5">
            <w:pPr>
              <w:rPr>
                <w:color w:val="000000"/>
                <w:sz w:val="18"/>
                <w:szCs w:val="18"/>
                <w:lang w:val="lt-LT"/>
              </w:rPr>
            </w:pPr>
            <w:r w:rsidRPr="008F6C9F">
              <w:rPr>
                <w:color w:val="000000"/>
                <w:sz w:val="18"/>
                <w:szCs w:val="18"/>
                <w:lang w:val="lt-LT"/>
              </w:rPr>
              <w:t>2026</w:t>
            </w:r>
            <w:r w:rsidR="001E763B">
              <w:rPr>
                <w:color w:val="000000"/>
                <w:sz w:val="18"/>
                <w:szCs w:val="18"/>
                <w:lang w:val="lt-LT"/>
              </w:rPr>
              <w:t>–</w:t>
            </w:r>
            <w:r w:rsidRPr="008F6C9F">
              <w:rPr>
                <w:color w:val="000000"/>
                <w:sz w:val="18"/>
                <w:szCs w:val="18"/>
                <w:lang w:val="lt-LT"/>
              </w:rPr>
              <w:t>2027 m.</w:t>
            </w:r>
          </w:p>
          <w:p w14:paraId="5C1472BB" w14:textId="77777777" w:rsidR="003441B5" w:rsidRPr="008F6C9F" w:rsidRDefault="003441B5">
            <w:pPr>
              <w:rPr>
                <w:color w:val="000000"/>
                <w:sz w:val="18"/>
                <w:szCs w:val="18"/>
                <w:lang w:val="lt-LT"/>
              </w:rPr>
            </w:pPr>
          </w:p>
        </w:tc>
        <w:tc>
          <w:tcPr>
            <w:tcW w:w="2410" w:type="dxa"/>
            <w:vMerge w:val="restart"/>
          </w:tcPr>
          <w:p w14:paraId="17825204" w14:textId="30CB9294" w:rsidR="003441B5" w:rsidRPr="008F6C9F" w:rsidRDefault="003441B5">
            <w:pPr>
              <w:rPr>
                <w:color w:val="000000"/>
                <w:sz w:val="18"/>
                <w:szCs w:val="18"/>
                <w:lang w:val="lt-LT"/>
              </w:rPr>
            </w:pPr>
            <w:r w:rsidRPr="008F6C9F">
              <w:rPr>
                <w:color w:val="000000"/>
                <w:sz w:val="18"/>
                <w:szCs w:val="18"/>
                <w:lang w:val="lt-LT"/>
              </w:rPr>
              <w:t>KMS</w:t>
            </w:r>
            <w:r w:rsidR="00550806">
              <w:rPr>
                <w:color w:val="000000"/>
                <w:sz w:val="18"/>
                <w:szCs w:val="18"/>
                <w:lang w:val="lt-LT"/>
              </w:rPr>
              <w:t>A</w:t>
            </w:r>
            <w:r w:rsidRPr="008F6C9F">
              <w:rPr>
                <w:color w:val="000000"/>
                <w:sz w:val="18"/>
                <w:szCs w:val="18"/>
                <w:lang w:val="lt-LT"/>
              </w:rPr>
              <w:t xml:space="preserve"> Kultūros skyrius, Turizmo skyrius, Komunikacijos ir rinkodaros skyrius, Sporto, jaunimo ir bendruomeninių reikalų skyrius, </w:t>
            </w:r>
            <w:r w:rsidR="001E763B">
              <w:rPr>
                <w:color w:val="000000"/>
                <w:sz w:val="18"/>
                <w:szCs w:val="18"/>
                <w:lang w:val="lt-LT"/>
              </w:rPr>
              <w:t>j</w:t>
            </w:r>
            <w:r w:rsidRPr="008F6C9F">
              <w:rPr>
                <w:sz w:val="18"/>
                <w:szCs w:val="18"/>
                <w:lang w:val="lt-LT"/>
              </w:rPr>
              <w:t>aunimo reikalų koordinatorė (patarėja)</w:t>
            </w:r>
          </w:p>
        </w:tc>
      </w:tr>
      <w:tr w:rsidR="003441B5" w:rsidRPr="008F6C9F" w14:paraId="05613A9F" w14:textId="77777777" w:rsidTr="00550806">
        <w:trPr>
          <w:trHeight w:val="727"/>
        </w:trPr>
        <w:tc>
          <w:tcPr>
            <w:tcW w:w="992" w:type="dxa"/>
          </w:tcPr>
          <w:p w14:paraId="4693274F" w14:textId="77777777" w:rsidR="003441B5" w:rsidRPr="008F6C9F" w:rsidRDefault="003441B5">
            <w:pPr>
              <w:rPr>
                <w:color w:val="000000"/>
                <w:sz w:val="18"/>
                <w:szCs w:val="18"/>
                <w:lang w:val="lt-LT"/>
              </w:rPr>
            </w:pPr>
            <w:r w:rsidRPr="008F6C9F">
              <w:rPr>
                <w:color w:val="000000"/>
                <w:sz w:val="18"/>
                <w:szCs w:val="18"/>
                <w:lang w:val="lt-LT"/>
              </w:rPr>
              <w:t>P4.1.2.</w:t>
            </w:r>
          </w:p>
        </w:tc>
        <w:tc>
          <w:tcPr>
            <w:tcW w:w="3823" w:type="dxa"/>
          </w:tcPr>
          <w:p w14:paraId="1657D2D9" w14:textId="77777777" w:rsidR="003441B5" w:rsidRPr="008F6C9F" w:rsidRDefault="003441B5">
            <w:pPr>
              <w:tabs>
                <w:tab w:val="left" w:pos="709"/>
                <w:tab w:val="left" w:pos="1134"/>
              </w:tabs>
              <w:spacing w:line="259" w:lineRule="auto"/>
              <w:jc w:val="both"/>
              <w:rPr>
                <w:color w:val="000000"/>
                <w:sz w:val="18"/>
                <w:szCs w:val="18"/>
                <w:lang w:val="lt-LT"/>
              </w:rPr>
            </w:pPr>
            <w:r w:rsidRPr="008F6C9F">
              <w:rPr>
                <w:color w:val="000000"/>
                <w:sz w:val="18"/>
                <w:szCs w:val="18"/>
                <w:lang w:val="lt-LT"/>
              </w:rPr>
              <w:t xml:space="preserve">Vykdyti bendradarbiavimą su miestais  turėjusiais Europos kultūros sostinės titulą </w:t>
            </w:r>
          </w:p>
        </w:tc>
        <w:tc>
          <w:tcPr>
            <w:tcW w:w="4819" w:type="dxa"/>
          </w:tcPr>
          <w:p w14:paraId="42409DCE" w14:textId="6C1C85E8" w:rsidR="003441B5" w:rsidRPr="008F6C9F" w:rsidRDefault="003441B5">
            <w:pPr>
              <w:rPr>
                <w:color w:val="000000"/>
                <w:sz w:val="18"/>
                <w:szCs w:val="18"/>
                <w:lang w:val="lt-LT"/>
              </w:rPr>
            </w:pPr>
            <w:r w:rsidRPr="008F6C9F">
              <w:rPr>
                <w:color w:val="000000"/>
                <w:sz w:val="18"/>
                <w:szCs w:val="18"/>
                <w:lang w:val="lt-LT"/>
              </w:rPr>
              <w:t>Projektų, inicijuotų su kitais miestais, skaičius</w:t>
            </w:r>
            <w:r w:rsidR="007B4494">
              <w:rPr>
                <w:color w:val="000000"/>
                <w:sz w:val="18"/>
                <w:szCs w:val="18"/>
                <w:lang w:val="lt-LT"/>
              </w:rPr>
              <w:t xml:space="preserve"> </w:t>
            </w:r>
          </w:p>
        </w:tc>
        <w:tc>
          <w:tcPr>
            <w:tcW w:w="1134" w:type="dxa"/>
          </w:tcPr>
          <w:p w14:paraId="43F2D2E9" w14:textId="77777777" w:rsidR="003441B5" w:rsidRPr="008F6C9F" w:rsidRDefault="003441B5">
            <w:pPr>
              <w:rPr>
                <w:color w:val="000000"/>
                <w:sz w:val="18"/>
                <w:szCs w:val="18"/>
                <w:lang w:val="lt-LT"/>
              </w:rPr>
            </w:pPr>
            <w:r w:rsidRPr="008F6C9F">
              <w:rPr>
                <w:color w:val="000000"/>
                <w:sz w:val="18"/>
                <w:szCs w:val="18"/>
                <w:lang w:val="lt-LT"/>
              </w:rPr>
              <w:t>2 vnt.</w:t>
            </w:r>
          </w:p>
        </w:tc>
        <w:tc>
          <w:tcPr>
            <w:tcW w:w="1418" w:type="dxa"/>
          </w:tcPr>
          <w:p w14:paraId="5591FDC6" w14:textId="77777777" w:rsidR="003441B5" w:rsidRPr="008F6C9F" w:rsidRDefault="003441B5">
            <w:pPr>
              <w:rPr>
                <w:color w:val="000000"/>
                <w:sz w:val="18"/>
                <w:szCs w:val="18"/>
                <w:lang w:val="lt-LT"/>
              </w:rPr>
            </w:pPr>
            <w:r w:rsidRPr="008F6C9F">
              <w:rPr>
                <w:color w:val="000000"/>
                <w:sz w:val="18"/>
                <w:szCs w:val="18"/>
                <w:lang w:val="lt-LT"/>
              </w:rPr>
              <w:t>2030 m.</w:t>
            </w:r>
          </w:p>
        </w:tc>
        <w:tc>
          <w:tcPr>
            <w:tcW w:w="2410" w:type="dxa"/>
            <w:vMerge/>
          </w:tcPr>
          <w:p w14:paraId="5CC1798F" w14:textId="77777777" w:rsidR="003441B5" w:rsidRPr="008F6C9F" w:rsidRDefault="003441B5">
            <w:pPr>
              <w:widowControl w:val="0"/>
              <w:pBdr>
                <w:top w:val="nil"/>
                <w:left w:val="nil"/>
                <w:bottom w:val="nil"/>
                <w:right w:val="nil"/>
                <w:between w:val="nil"/>
              </w:pBdr>
              <w:spacing w:line="276" w:lineRule="auto"/>
              <w:rPr>
                <w:color w:val="000000"/>
                <w:sz w:val="18"/>
                <w:szCs w:val="18"/>
                <w:lang w:val="lt-LT"/>
              </w:rPr>
            </w:pPr>
          </w:p>
        </w:tc>
      </w:tr>
      <w:tr w:rsidR="003441B5" w:rsidRPr="008F6C9F" w14:paraId="1B6A25AB" w14:textId="77777777">
        <w:trPr>
          <w:trHeight w:val="198"/>
        </w:trPr>
        <w:tc>
          <w:tcPr>
            <w:tcW w:w="992" w:type="dxa"/>
            <w:shd w:val="clear" w:color="auto" w:fill="EAEDF1" w:themeFill="text2" w:themeFillTint="1A"/>
          </w:tcPr>
          <w:p w14:paraId="7E1286CD" w14:textId="77777777" w:rsidR="003441B5" w:rsidRPr="008F6C9F" w:rsidRDefault="003441B5">
            <w:pPr>
              <w:rPr>
                <w:color w:val="000000"/>
                <w:sz w:val="18"/>
                <w:szCs w:val="18"/>
                <w:lang w:val="lt-LT"/>
              </w:rPr>
            </w:pPr>
            <w:r w:rsidRPr="008F6C9F">
              <w:rPr>
                <w:b/>
                <w:bCs/>
                <w:color w:val="000000"/>
                <w:sz w:val="18"/>
                <w:szCs w:val="18"/>
                <w:lang w:val="lt-LT"/>
              </w:rPr>
              <w:t>U4.2.</w:t>
            </w:r>
          </w:p>
        </w:tc>
        <w:tc>
          <w:tcPr>
            <w:tcW w:w="13604" w:type="dxa"/>
            <w:gridSpan w:val="5"/>
            <w:shd w:val="clear" w:color="auto" w:fill="EAEDF1" w:themeFill="text2" w:themeFillTint="1A"/>
          </w:tcPr>
          <w:p w14:paraId="27CA6AA6" w14:textId="77777777" w:rsidR="003441B5" w:rsidRPr="008F6C9F" w:rsidRDefault="003441B5">
            <w:pPr>
              <w:widowControl w:val="0"/>
              <w:pBdr>
                <w:top w:val="nil"/>
                <w:left w:val="nil"/>
                <w:bottom w:val="nil"/>
                <w:right w:val="nil"/>
                <w:between w:val="nil"/>
              </w:pBdr>
              <w:spacing w:line="276" w:lineRule="auto"/>
              <w:rPr>
                <w:color w:val="000000"/>
                <w:sz w:val="18"/>
                <w:szCs w:val="18"/>
                <w:lang w:val="lt-LT"/>
              </w:rPr>
            </w:pPr>
            <w:r w:rsidRPr="008F6C9F">
              <w:rPr>
                <w:b/>
                <w:bCs/>
                <w:color w:val="000000"/>
                <w:sz w:val="18"/>
                <w:szCs w:val="18"/>
                <w:lang w:val="lt-LT"/>
              </w:rPr>
              <w:t xml:space="preserve">Skatinti Klaipėdos </w:t>
            </w:r>
            <w:r w:rsidRPr="008F6C9F">
              <w:rPr>
                <w:b/>
                <w:bCs/>
                <w:sz w:val="18"/>
                <w:szCs w:val="18"/>
                <w:lang w:val="lt-LT"/>
              </w:rPr>
              <w:t xml:space="preserve">miesto kultūros lauko tarptautiškumą  </w:t>
            </w:r>
          </w:p>
        </w:tc>
      </w:tr>
      <w:tr w:rsidR="003441B5" w:rsidRPr="008F6C9F" w14:paraId="0D770C33" w14:textId="77777777" w:rsidTr="00550806">
        <w:trPr>
          <w:trHeight w:val="409"/>
        </w:trPr>
        <w:tc>
          <w:tcPr>
            <w:tcW w:w="992" w:type="dxa"/>
            <w:vMerge w:val="restart"/>
          </w:tcPr>
          <w:p w14:paraId="5233CFE9" w14:textId="77777777" w:rsidR="003441B5" w:rsidRPr="008F6C9F" w:rsidRDefault="003441B5">
            <w:pPr>
              <w:rPr>
                <w:color w:val="000000"/>
                <w:sz w:val="18"/>
                <w:szCs w:val="18"/>
                <w:lang w:val="lt-LT"/>
              </w:rPr>
            </w:pPr>
            <w:r w:rsidRPr="008F6C9F">
              <w:rPr>
                <w:color w:val="000000"/>
                <w:sz w:val="18"/>
                <w:szCs w:val="18"/>
                <w:lang w:val="lt-LT"/>
              </w:rPr>
              <w:t>P4.2.1.</w:t>
            </w:r>
          </w:p>
        </w:tc>
        <w:tc>
          <w:tcPr>
            <w:tcW w:w="3823" w:type="dxa"/>
            <w:vMerge w:val="restart"/>
          </w:tcPr>
          <w:p w14:paraId="28BBFFBA" w14:textId="6F5D9C61" w:rsidR="003441B5" w:rsidRPr="008F6C9F" w:rsidRDefault="007A722A">
            <w:pPr>
              <w:widowControl w:val="0"/>
              <w:pBdr>
                <w:top w:val="nil"/>
                <w:left w:val="nil"/>
                <w:bottom w:val="nil"/>
                <w:right w:val="nil"/>
                <w:between w:val="nil"/>
              </w:pBdr>
              <w:spacing w:line="276" w:lineRule="auto"/>
              <w:rPr>
                <w:sz w:val="18"/>
                <w:szCs w:val="18"/>
                <w:lang w:val="lt-LT"/>
              </w:rPr>
            </w:pPr>
            <w:r>
              <w:rPr>
                <w:sz w:val="18"/>
                <w:szCs w:val="18"/>
                <w:lang w:val="lt-LT"/>
              </w:rPr>
              <w:t>Bendradarbiaujant su privačiu ir nevyriausybiniu sektoriumi s</w:t>
            </w:r>
            <w:r w:rsidR="003441B5" w:rsidRPr="008F6C9F">
              <w:rPr>
                <w:sz w:val="18"/>
                <w:szCs w:val="18"/>
                <w:lang w:val="lt-LT"/>
              </w:rPr>
              <w:t xml:space="preserve">ukurti </w:t>
            </w:r>
            <w:r w:rsidR="00C62024">
              <w:rPr>
                <w:sz w:val="18"/>
                <w:szCs w:val="18"/>
                <w:lang w:val="lt-LT"/>
              </w:rPr>
              <w:t xml:space="preserve">rezidencijų </w:t>
            </w:r>
            <w:r w:rsidR="003441B5" w:rsidRPr="008F6C9F">
              <w:rPr>
                <w:sz w:val="18"/>
                <w:szCs w:val="18"/>
                <w:lang w:val="lt-LT"/>
              </w:rPr>
              <w:t>programos modelį orientuotą tiek į Lietuvos, tiek į užsienio meno kūrėjus (apimantis ir lengvatų bei paskatų paketą – darbo ir kūrybos erdvių, būsto nuomą)</w:t>
            </w:r>
          </w:p>
          <w:p w14:paraId="0AE5E936" w14:textId="4AD1AD40" w:rsidR="003441B5" w:rsidRPr="008F6C9F" w:rsidRDefault="003441B5">
            <w:pPr>
              <w:widowControl w:val="0"/>
              <w:pBdr>
                <w:top w:val="nil"/>
                <w:left w:val="nil"/>
                <w:bottom w:val="nil"/>
                <w:right w:val="nil"/>
                <w:between w:val="nil"/>
              </w:pBdr>
              <w:spacing w:line="276" w:lineRule="auto"/>
              <w:rPr>
                <w:b/>
                <w:bCs/>
                <w:color w:val="000000"/>
                <w:sz w:val="18"/>
                <w:szCs w:val="18"/>
                <w:lang w:val="lt-LT"/>
              </w:rPr>
            </w:pPr>
          </w:p>
        </w:tc>
        <w:tc>
          <w:tcPr>
            <w:tcW w:w="4819" w:type="dxa"/>
          </w:tcPr>
          <w:p w14:paraId="31306754" w14:textId="75452807" w:rsidR="003441B5" w:rsidRPr="008F6C9F" w:rsidRDefault="00D707E3">
            <w:pPr>
              <w:widowControl w:val="0"/>
              <w:pBdr>
                <w:top w:val="nil"/>
                <w:left w:val="nil"/>
                <w:bottom w:val="nil"/>
                <w:right w:val="nil"/>
                <w:between w:val="nil"/>
              </w:pBdr>
              <w:spacing w:line="276" w:lineRule="auto"/>
              <w:rPr>
                <w:b/>
                <w:bCs/>
                <w:color w:val="000000"/>
                <w:sz w:val="18"/>
                <w:szCs w:val="18"/>
                <w:lang w:val="lt-LT"/>
              </w:rPr>
            </w:pPr>
            <w:r>
              <w:rPr>
                <w:sz w:val="18"/>
                <w:szCs w:val="18"/>
                <w:lang w:val="lt-LT"/>
              </w:rPr>
              <w:t>Bendradarbiaujant su privačiu ir nevyriausybiniu sektoriumi s</w:t>
            </w:r>
            <w:r w:rsidR="003441B5" w:rsidRPr="008F6C9F">
              <w:rPr>
                <w:color w:val="000000"/>
                <w:sz w:val="18"/>
                <w:szCs w:val="18"/>
                <w:lang w:val="lt-LT"/>
              </w:rPr>
              <w:t>ukurtas rezidencijų programos modelis</w:t>
            </w:r>
          </w:p>
        </w:tc>
        <w:tc>
          <w:tcPr>
            <w:tcW w:w="1134" w:type="dxa"/>
          </w:tcPr>
          <w:p w14:paraId="28F8C986" w14:textId="77777777" w:rsidR="003441B5" w:rsidRPr="008F6C9F" w:rsidRDefault="003441B5">
            <w:pPr>
              <w:widowControl w:val="0"/>
              <w:pBdr>
                <w:top w:val="nil"/>
                <w:left w:val="nil"/>
                <w:bottom w:val="nil"/>
                <w:right w:val="nil"/>
                <w:between w:val="nil"/>
              </w:pBdr>
              <w:spacing w:line="276" w:lineRule="auto"/>
              <w:rPr>
                <w:b/>
                <w:bCs/>
                <w:color w:val="000000"/>
                <w:sz w:val="18"/>
                <w:szCs w:val="18"/>
                <w:lang w:val="lt-LT"/>
              </w:rPr>
            </w:pPr>
            <w:r w:rsidRPr="008F6C9F">
              <w:rPr>
                <w:color w:val="000000"/>
                <w:sz w:val="18"/>
                <w:szCs w:val="18"/>
                <w:lang w:val="lt-LT"/>
              </w:rPr>
              <w:t>1 vnt.</w:t>
            </w:r>
          </w:p>
        </w:tc>
        <w:tc>
          <w:tcPr>
            <w:tcW w:w="1418" w:type="dxa"/>
          </w:tcPr>
          <w:p w14:paraId="6B57E282" w14:textId="77777777" w:rsidR="003441B5" w:rsidRPr="008F6C9F" w:rsidRDefault="003441B5">
            <w:pPr>
              <w:widowControl w:val="0"/>
              <w:pBdr>
                <w:top w:val="nil"/>
                <w:left w:val="nil"/>
                <w:bottom w:val="nil"/>
                <w:right w:val="nil"/>
                <w:between w:val="nil"/>
              </w:pBdr>
              <w:spacing w:line="276" w:lineRule="auto"/>
              <w:rPr>
                <w:b/>
                <w:bCs/>
                <w:color w:val="000000"/>
                <w:sz w:val="18"/>
                <w:szCs w:val="18"/>
                <w:lang w:val="lt-LT"/>
              </w:rPr>
            </w:pPr>
            <w:r w:rsidRPr="008F6C9F">
              <w:rPr>
                <w:color w:val="000000"/>
                <w:sz w:val="18"/>
                <w:szCs w:val="18"/>
                <w:lang w:val="lt-LT"/>
              </w:rPr>
              <w:t>202</w:t>
            </w:r>
            <w:r w:rsidRPr="008F6C9F">
              <w:rPr>
                <w:sz w:val="18"/>
                <w:szCs w:val="18"/>
                <w:lang w:val="lt-LT"/>
              </w:rPr>
              <w:t>7</w:t>
            </w:r>
            <w:r w:rsidRPr="008F6C9F">
              <w:rPr>
                <w:color w:val="000000"/>
                <w:sz w:val="18"/>
                <w:szCs w:val="18"/>
                <w:lang w:val="lt-LT"/>
              </w:rPr>
              <w:t xml:space="preserve"> m.</w:t>
            </w:r>
          </w:p>
        </w:tc>
        <w:tc>
          <w:tcPr>
            <w:tcW w:w="2410" w:type="dxa"/>
            <w:vMerge w:val="restart"/>
          </w:tcPr>
          <w:p w14:paraId="25998459" w14:textId="6D732CCD" w:rsidR="003441B5" w:rsidRPr="008F6C9F" w:rsidRDefault="003441B5">
            <w:pPr>
              <w:widowControl w:val="0"/>
              <w:pBdr>
                <w:top w:val="nil"/>
                <w:left w:val="nil"/>
                <w:bottom w:val="nil"/>
                <w:right w:val="nil"/>
                <w:between w:val="nil"/>
              </w:pBdr>
              <w:spacing w:line="276" w:lineRule="auto"/>
              <w:rPr>
                <w:b/>
                <w:bCs/>
                <w:color w:val="000000"/>
                <w:sz w:val="18"/>
                <w:szCs w:val="18"/>
                <w:lang w:val="lt-LT"/>
              </w:rPr>
            </w:pPr>
            <w:r w:rsidRPr="008F6C9F">
              <w:rPr>
                <w:color w:val="000000"/>
                <w:sz w:val="18"/>
                <w:szCs w:val="18"/>
                <w:lang w:val="lt-LT"/>
              </w:rPr>
              <w:t>KMS</w:t>
            </w:r>
            <w:r w:rsidR="00550806">
              <w:rPr>
                <w:color w:val="000000"/>
                <w:sz w:val="18"/>
                <w:szCs w:val="18"/>
                <w:lang w:val="lt-LT"/>
              </w:rPr>
              <w:t>A</w:t>
            </w:r>
            <w:r w:rsidRPr="008F6C9F">
              <w:rPr>
                <w:color w:val="000000"/>
                <w:sz w:val="18"/>
                <w:szCs w:val="18"/>
                <w:lang w:val="lt-LT"/>
              </w:rPr>
              <w:t xml:space="preserve"> Kultūros skyrius</w:t>
            </w:r>
          </w:p>
        </w:tc>
      </w:tr>
      <w:tr w:rsidR="003441B5" w:rsidRPr="008F6C9F" w14:paraId="758E0703" w14:textId="77777777" w:rsidTr="00550806">
        <w:trPr>
          <w:trHeight w:val="409"/>
        </w:trPr>
        <w:tc>
          <w:tcPr>
            <w:tcW w:w="992" w:type="dxa"/>
            <w:vMerge/>
          </w:tcPr>
          <w:p w14:paraId="2B1BA70B" w14:textId="77777777" w:rsidR="003441B5" w:rsidRPr="008F6C9F" w:rsidRDefault="003441B5">
            <w:pPr>
              <w:rPr>
                <w:color w:val="000000"/>
                <w:sz w:val="18"/>
                <w:szCs w:val="18"/>
                <w:lang w:val="lt-LT"/>
              </w:rPr>
            </w:pPr>
          </w:p>
        </w:tc>
        <w:tc>
          <w:tcPr>
            <w:tcW w:w="3823" w:type="dxa"/>
            <w:vMerge/>
          </w:tcPr>
          <w:p w14:paraId="5EE41268" w14:textId="77777777" w:rsidR="003441B5" w:rsidRPr="008F6C9F" w:rsidRDefault="003441B5">
            <w:pPr>
              <w:widowControl w:val="0"/>
              <w:pBdr>
                <w:top w:val="nil"/>
                <w:left w:val="nil"/>
                <w:bottom w:val="nil"/>
                <w:right w:val="nil"/>
                <w:between w:val="nil"/>
              </w:pBdr>
              <w:spacing w:line="276" w:lineRule="auto"/>
              <w:rPr>
                <w:b/>
                <w:bCs/>
                <w:color w:val="000000"/>
                <w:sz w:val="18"/>
                <w:szCs w:val="18"/>
                <w:lang w:val="lt-LT"/>
              </w:rPr>
            </w:pPr>
          </w:p>
        </w:tc>
        <w:tc>
          <w:tcPr>
            <w:tcW w:w="4819" w:type="dxa"/>
          </w:tcPr>
          <w:p w14:paraId="6EA30F92" w14:textId="4862C0CC" w:rsidR="003441B5" w:rsidRPr="00BB7B2C" w:rsidRDefault="003441B5">
            <w:pPr>
              <w:widowControl w:val="0"/>
              <w:pBdr>
                <w:top w:val="nil"/>
                <w:left w:val="nil"/>
                <w:bottom w:val="nil"/>
                <w:right w:val="nil"/>
                <w:between w:val="nil"/>
              </w:pBdr>
              <w:spacing w:line="276" w:lineRule="auto"/>
              <w:rPr>
                <w:sz w:val="18"/>
                <w:szCs w:val="18"/>
                <w:lang w:val="en-US"/>
              </w:rPr>
            </w:pPr>
            <w:r w:rsidRPr="008F6C9F">
              <w:rPr>
                <w:sz w:val="18"/>
                <w:szCs w:val="18"/>
                <w:lang w:val="lt-LT"/>
              </w:rPr>
              <w:t>Rezidencijose dalyvavusių menininkų sk. per metus</w:t>
            </w:r>
            <w:r w:rsidR="007B4494">
              <w:rPr>
                <w:sz w:val="18"/>
                <w:szCs w:val="18"/>
                <w:lang w:val="lt-LT"/>
              </w:rPr>
              <w:t xml:space="preserve"> </w:t>
            </w:r>
          </w:p>
        </w:tc>
        <w:tc>
          <w:tcPr>
            <w:tcW w:w="1134" w:type="dxa"/>
          </w:tcPr>
          <w:p w14:paraId="0099548C" w14:textId="77777777" w:rsidR="003441B5" w:rsidRPr="008F6C9F" w:rsidRDefault="003441B5">
            <w:pPr>
              <w:widowControl w:val="0"/>
              <w:pBdr>
                <w:top w:val="nil"/>
                <w:left w:val="nil"/>
                <w:bottom w:val="nil"/>
                <w:right w:val="nil"/>
                <w:between w:val="nil"/>
              </w:pBdr>
              <w:spacing w:line="276" w:lineRule="auto"/>
              <w:rPr>
                <w:b/>
                <w:bCs/>
                <w:color w:val="000000"/>
                <w:sz w:val="18"/>
                <w:szCs w:val="18"/>
                <w:lang w:val="lt-LT"/>
              </w:rPr>
            </w:pPr>
            <w:r w:rsidRPr="008F6C9F">
              <w:rPr>
                <w:color w:val="000000"/>
                <w:sz w:val="18"/>
                <w:szCs w:val="18"/>
                <w:lang w:val="lt-LT"/>
              </w:rPr>
              <w:t xml:space="preserve">10 </w:t>
            </w:r>
            <w:proofErr w:type="spellStart"/>
            <w:r w:rsidRPr="008F6C9F">
              <w:rPr>
                <w:color w:val="000000"/>
                <w:sz w:val="18"/>
                <w:szCs w:val="18"/>
                <w:lang w:val="lt-LT"/>
              </w:rPr>
              <w:t>asm</w:t>
            </w:r>
            <w:proofErr w:type="spellEnd"/>
            <w:r w:rsidRPr="008F6C9F">
              <w:rPr>
                <w:color w:val="000000"/>
                <w:sz w:val="18"/>
                <w:szCs w:val="18"/>
                <w:lang w:val="lt-LT"/>
              </w:rPr>
              <w:t>. per metus</w:t>
            </w:r>
          </w:p>
        </w:tc>
        <w:tc>
          <w:tcPr>
            <w:tcW w:w="1418" w:type="dxa"/>
          </w:tcPr>
          <w:p w14:paraId="154D1FC1" w14:textId="77777777" w:rsidR="003441B5" w:rsidRPr="008F6C9F" w:rsidRDefault="003441B5">
            <w:pPr>
              <w:widowControl w:val="0"/>
              <w:pBdr>
                <w:top w:val="nil"/>
                <w:left w:val="nil"/>
                <w:bottom w:val="nil"/>
                <w:right w:val="nil"/>
                <w:between w:val="nil"/>
              </w:pBdr>
              <w:spacing w:line="276" w:lineRule="auto"/>
              <w:rPr>
                <w:b/>
                <w:bCs/>
                <w:color w:val="000000"/>
                <w:sz w:val="18"/>
                <w:szCs w:val="18"/>
                <w:lang w:val="lt-LT"/>
              </w:rPr>
            </w:pPr>
            <w:r w:rsidRPr="008F6C9F">
              <w:rPr>
                <w:color w:val="000000"/>
                <w:sz w:val="18"/>
                <w:szCs w:val="18"/>
                <w:lang w:val="lt-LT"/>
              </w:rPr>
              <w:t>2030 m.</w:t>
            </w:r>
          </w:p>
        </w:tc>
        <w:tc>
          <w:tcPr>
            <w:tcW w:w="2410" w:type="dxa"/>
            <w:vMerge/>
          </w:tcPr>
          <w:p w14:paraId="4AC7FEFD" w14:textId="77777777" w:rsidR="003441B5" w:rsidRPr="008F6C9F" w:rsidRDefault="003441B5">
            <w:pPr>
              <w:widowControl w:val="0"/>
              <w:pBdr>
                <w:top w:val="nil"/>
                <w:left w:val="nil"/>
                <w:bottom w:val="nil"/>
                <w:right w:val="nil"/>
                <w:between w:val="nil"/>
              </w:pBdr>
              <w:spacing w:line="276" w:lineRule="auto"/>
              <w:rPr>
                <w:b/>
                <w:bCs/>
                <w:color w:val="000000"/>
                <w:sz w:val="18"/>
                <w:szCs w:val="18"/>
                <w:lang w:val="lt-LT"/>
              </w:rPr>
            </w:pPr>
          </w:p>
        </w:tc>
      </w:tr>
      <w:tr w:rsidR="00507979" w:rsidRPr="008F6C9F" w14:paraId="3D67728A" w14:textId="77777777" w:rsidTr="00550806">
        <w:trPr>
          <w:trHeight w:val="409"/>
        </w:trPr>
        <w:tc>
          <w:tcPr>
            <w:tcW w:w="992" w:type="dxa"/>
            <w:vMerge w:val="restart"/>
          </w:tcPr>
          <w:p w14:paraId="64AFF12E" w14:textId="77777777" w:rsidR="00507979" w:rsidRPr="008F6C9F" w:rsidRDefault="00507979">
            <w:pPr>
              <w:rPr>
                <w:color w:val="000000"/>
                <w:sz w:val="18"/>
                <w:szCs w:val="18"/>
                <w:lang w:val="lt-LT"/>
              </w:rPr>
            </w:pPr>
            <w:r w:rsidRPr="008F6C9F">
              <w:rPr>
                <w:color w:val="000000"/>
                <w:sz w:val="18"/>
                <w:szCs w:val="18"/>
                <w:lang w:val="lt-LT"/>
              </w:rPr>
              <w:t>P4.2.2.</w:t>
            </w:r>
          </w:p>
        </w:tc>
        <w:tc>
          <w:tcPr>
            <w:tcW w:w="3823" w:type="dxa"/>
            <w:vMerge w:val="restart"/>
          </w:tcPr>
          <w:p w14:paraId="4CC44B8D" w14:textId="62F7B2B0" w:rsidR="00507979" w:rsidRPr="008F6C9F" w:rsidRDefault="00507979">
            <w:pPr>
              <w:widowControl w:val="0"/>
              <w:pBdr>
                <w:top w:val="nil"/>
                <w:left w:val="nil"/>
                <w:bottom w:val="nil"/>
                <w:right w:val="nil"/>
                <w:between w:val="nil"/>
              </w:pBdr>
              <w:spacing w:line="276" w:lineRule="auto"/>
              <w:rPr>
                <w:b/>
                <w:bCs/>
                <w:color w:val="000000"/>
                <w:sz w:val="18"/>
                <w:szCs w:val="18"/>
                <w:lang w:val="lt-LT"/>
              </w:rPr>
            </w:pPr>
            <w:r w:rsidRPr="008F6C9F">
              <w:rPr>
                <w:sz w:val="18"/>
                <w:szCs w:val="18"/>
                <w:lang w:val="lt-LT"/>
              </w:rPr>
              <w:t>Pritraukti</w:t>
            </w:r>
            <w:r w:rsidR="001E763B">
              <w:rPr>
                <w:sz w:val="18"/>
                <w:szCs w:val="18"/>
                <w:lang w:val="lt-LT"/>
              </w:rPr>
              <w:t xml:space="preserve"> </w:t>
            </w:r>
            <w:r w:rsidRPr="008F6C9F">
              <w:rPr>
                <w:sz w:val="18"/>
                <w:szCs w:val="18"/>
                <w:lang w:val="lt-LT"/>
              </w:rPr>
              <w:t>/</w:t>
            </w:r>
            <w:r w:rsidR="001E763B">
              <w:rPr>
                <w:sz w:val="18"/>
                <w:szCs w:val="18"/>
                <w:lang w:val="lt-LT"/>
              </w:rPr>
              <w:t xml:space="preserve"> </w:t>
            </w:r>
            <w:r w:rsidRPr="008F6C9F">
              <w:rPr>
                <w:sz w:val="18"/>
                <w:szCs w:val="18"/>
                <w:lang w:val="lt-LT"/>
              </w:rPr>
              <w:t>kurti naujus ir stiprinti jau vykstančius tarptautinius festivalius</w:t>
            </w:r>
          </w:p>
        </w:tc>
        <w:tc>
          <w:tcPr>
            <w:tcW w:w="4819" w:type="dxa"/>
          </w:tcPr>
          <w:p w14:paraId="219331E6" w14:textId="78990598" w:rsidR="00507979" w:rsidRPr="008F6C9F" w:rsidRDefault="00507979">
            <w:pPr>
              <w:widowControl w:val="0"/>
              <w:pBdr>
                <w:top w:val="nil"/>
                <w:left w:val="nil"/>
                <w:bottom w:val="nil"/>
                <w:right w:val="nil"/>
                <w:between w:val="nil"/>
              </w:pBdr>
              <w:spacing w:line="276" w:lineRule="auto"/>
              <w:rPr>
                <w:sz w:val="18"/>
                <w:szCs w:val="18"/>
                <w:lang w:val="lt-LT"/>
              </w:rPr>
            </w:pPr>
            <w:r w:rsidRPr="008F6C9F">
              <w:rPr>
                <w:sz w:val="18"/>
                <w:szCs w:val="18"/>
                <w:lang w:val="lt-LT"/>
              </w:rPr>
              <w:t>Naujų tarptautinių festivalių skaičius</w:t>
            </w:r>
            <w:r w:rsidR="007B4494">
              <w:rPr>
                <w:sz w:val="18"/>
                <w:szCs w:val="18"/>
                <w:lang w:val="lt-LT"/>
              </w:rPr>
              <w:t xml:space="preserve"> </w:t>
            </w:r>
          </w:p>
        </w:tc>
        <w:tc>
          <w:tcPr>
            <w:tcW w:w="1134" w:type="dxa"/>
          </w:tcPr>
          <w:p w14:paraId="26EDF795" w14:textId="77777777" w:rsidR="00507979" w:rsidRPr="008F6C9F" w:rsidRDefault="00507979">
            <w:pPr>
              <w:widowControl w:val="0"/>
              <w:pBdr>
                <w:top w:val="nil"/>
                <w:left w:val="nil"/>
                <w:bottom w:val="nil"/>
                <w:right w:val="nil"/>
                <w:between w:val="nil"/>
              </w:pBdr>
              <w:spacing w:line="276" w:lineRule="auto"/>
              <w:rPr>
                <w:color w:val="000000"/>
                <w:sz w:val="18"/>
                <w:szCs w:val="18"/>
                <w:lang w:val="lt-LT"/>
              </w:rPr>
            </w:pPr>
            <w:r w:rsidRPr="008F6C9F">
              <w:rPr>
                <w:sz w:val="18"/>
                <w:szCs w:val="18"/>
                <w:lang w:val="lt-LT"/>
              </w:rPr>
              <w:t xml:space="preserve">1 vnt. </w:t>
            </w:r>
          </w:p>
        </w:tc>
        <w:tc>
          <w:tcPr>
            <w:tcW w:w="1418" w:type="dxa"/>
          </w:tcPr>
          <w:p w14:paraId="123FDD5B" w14:textId="77777777" w:rsidR="00507979" w:rsidRPr="008F6C9F" w:rsidRDefault="00507979">
            <w:pPr>
              <w:widowControl w:val="0"/>
              <w:pBdr>
                <w:top w:val="nil"/>
                <w:left w:val="nil"/>
                <w:bottom w:val="nil"/>
                <w:right w:val="nil"/>
                <w:between w:val="nil"/>
              </w:pBdr>
              <w:spacing w:line="276" w:lineRule="auto"/>
              <w:rPr>
                <w:color w:val="000000"/>
                <w:sz w:val="18"/>
                <w:szCs w:val="18"/>
                <w:lang w:val="lt-LT"/>
              </w:rPr>
            </w:pPr>
            <w:r w:rsidRPr="008F6C9F">
              <w:rPr>
                <w:sz w:val="18"/>
                <w:szCs w:val="18"/>
                <w:lang w:val="lt-LT"/>
              </w:rPr>
              <w:t>2030 m.</w:t>
            </w:r>
          </w:p>
        </w:tc>
        <w:tc>
          <w:tcPr>
            <w:tcW w:w="2410" w:type="dxa"/>
            <w:vMerge w:val="restart"/>
          </w:tcPr>
          <w:p w14:paraId="371BB7D0" w14:textId="768AA982" w:rsidR="00507979" w:rsidRPr="008F6C9F" w:rsidRDefault="00507979" w:rsidP="00527B8E">
            <w:pPr>
              <w:widowControl w:val="0"/>
              <w:pBdr>
                <w:top w:val="nil"/>
                <w:left w:val="nil"/>
                <w:bottom w:val="nil"/>
                <w:right w:val="nil"/>
                <w:between w:val="nil"/>
              </w:pBdr>
              <w:spacing w:line="276" w:lineRule="auto"/>
              <w:rPr>
                <w:b/>
                <w:bCs/>
                <w:color w:val="000000"/>
                <w:sz w:val="18"/>
                <w:szCs w:val="18"/>
                <w:lang w:val="lt-LT"/>
              </w:rPr>
            </w:pPr>
            <w:r w:rsidRPr="008F6C9F">
              <w:rPr>
                <w:sz w:val="18"/>
                <w:szCs w:val="18"/>
                <w:lang w:val="lt-LT"/>
              </w:rPr>
              <w:t>KMS</w:t>
            </w:r>
            <w:r w:rsidR="00550806">
              <w:rPr>
                <w:sz w:val="18"/>
                <w:szCs w:val="18"/>
                <w:lang w:val="lt-LT"/>
              </w:rPr>
              <w:t>A</w:t>
            </w:r>
            <w:r w:rsidRPr="008F6C9F">
              <w:rPr>
                <w:sz w:val="18"/>
                <w:szCs w:val="18"/>
                <w:lang w:val="lt-LT"/>
              </w:rPr>
              <w:t xml:space="preserve"> Kultūros skyrius, Turizmo skyrius,</w:t>
            </w:r>
            <w:r>
              <w:rPr>
                <w:sz w:val="18"/>
                <w:szCs w:val="18"/>
                <w:lang w:val="lt-LT"/>
              </w:rPr>
              <w:t xml:space="preserve"> </w:t>
            </w:r>
            <w:r>
              <w:rPr>
                <w:color w:val="000000"/>
                <w:sz w:val="18"/>
                <w:szCs w:val="18"/>
                <w:lang w:val="lt-LT"/>
              </w:rPr>
              <w:t>S</w:t>
            </w:r>
            <w:r w:rsidRPr="008F6C9F">
              <w:rPr>
                <w:color w:val="000000"/>
                <w:sz w:val="18"/>
                <w:szCs w:val="18"/>
                <w:lang w:val="lt-LT"/>
              </w:rPr>
              <w:t>avivaldybei pavaldžios kultūros įstaigos</w:t>
            </w:r>
          </w:p>
        </w:tc>
      </w:tr>
      <w:tr w:rsidR="00507979" w:rsidRPr="008F6C9F" w14:paraId="48398815" w14:textId="77777777" w:rsidTr="00550806">
        <w:trPr>
          <w:trHeight w:val="409"/>
        </w:trPr>
        <w:tc>
          <w:tcPr>
            <w:tcW w:w="992" w:type="dxa"/>
            <w:vMerge/>
          </w:tcPr>
          <w:p w14:paraId="44A1F904" w14:textId="77777777" w:rsidR="00507979" w:rsidRPr="008F6C9F" w:rsidRDefault="00507979">
            <w:pPr>
              <w:rPr>
                <w:color w:val="000000"/>
                <w:sz w:val="18"/>
                <w:szCs w:val="18"/>
                <w:lang w:val="lt-LT"/>
              </w:rPr>
            </w:pPr>
          </w:p>
        </w:tc>
        <w:tc>
          <w:tcPr>
            <w:tcW w:w="3823" w:type="dxa"/>
            <w:vMerge/>
          </w:tcPr>
          <w:p w14:paraId="14DAE2FA" w14:textId="77777777" w:rsidR="00507979" w:rsidRPr="008F6C9F" w:rsidRDefault="00507979">
            <w:pPr>
              <w:widowControl w:val="0"/>
              <w:pBdr>
                <w:top w:val="nil"/>
                <w:left w:val="nil"/>
                <w:bottom w:val="nil"/>
                <w:right w:val="nil"/>
                <w:between w:val="nil"/>
              </w:pBdr>
              <w:spacing w:line="276" w:lineRule="auto"/>
              <w:rPr>
                <w:b/>
                <w:bCs/>
                <w:color w:val="000000"/>
                <w:sz w:val="18"/>
                <w:szCs w:val="18"/>
                <w:lang w:val="lt-LT"/>
              </w:rPr>
            </w:pPr>
          </w:p>
        </w:tc>
        <w:tc>
          <w:tcPr>
            <w:tcW w:w="4819" w:type="dxa"/>
          </w:tcPr>
          <w:p w14:paraId="2C42401A" w14:textId="41F65093" w:rsidR="00507979" w:rsidRPr="003C6772" w:rsidRDefault="00507979">
            <w:pPr>
              <w:widowControl w:val="0"/>
              <w:pBdr>
                <w:top w:val="nil"/>
                <w:left w:val="nil"/>
                <w:bottom w:val="nil"/>
                <w:right w:val="nil"/>
                <w:between w:val="nil"/>
              </w:pBdr>
              <w:spacing w:line="276" w:lineRule="auto"/>
              <w:rPr>
                <w:sz w:val="18"/>
                <w:szCs w:val="18"/>
                <w:lang w:val="lt-LT"/>
              </w:rPr>
            </w:pPr>
            <w:r>
              <w:rPr>
                <w:sz w:val="18"/>
                <w:szCs w:val="18"/>
                <w:lang w:val="lt-LT"/>
              </w:rPr>
              <w:t>D</w:t>
            </w:r>
            <w:r w:rsidRPr="003C6772">
              <w:rPr>
                <w:sz w:val="18"/>
                <w:szCs w:val="18"/>
                <w:lang w:val="lt-LT"/>
              </w:rPr>
              <w:t xml:space="preserve">alyvaujančių </w:t>
            </w:r>
            <w:r>
              <w:rPr>
                <w:sz w:val="18"/>
                <w:szCs w:val="18"/>
                <w:lang w:val="lt-LT"/>
              </w:rPr>
              <w:t xml:space="preserve">užsienio </w:t>
            </w:r>
            <w:r w:rsidRPr="003C6772">
              <w:rPr>
                <w:sz w:val="18"/>
                <w:szCs w:val="18"/>
                <w:lang w:val="lt-LT"/>
              </w:rPr>
              <w:t xml:space="preserve">šalių skaičiaus augimas savivaldybės </w:t>
            </w:r>
            <w:r>
              <w:rPr>
                <w:sz w:val="18"/>
                <w:szCs w:val="18"/>
                <w:lang w:val="lt-LT"/>
              </w:rPr>
              <w:t xml:space="preserve">kultūros </w:t>
            </w:r>
            <w:r w:rsidRPr="003C6772">
              <w:rPr>
                <w:sz w:val="18"/>
                <w:szCs w:val="18"/>
                <w:lang w:val="lt-LT"/>
              </w:rPr>
              <w:t xml:space="preserve">įstaigų organizuojamuose ar </w:t>
            </w:r>
            <w:r>
              <w:rPr>
                <w:sz w:val="18"/>
                <w:szCs w:val="18"/>
                <w:lang w:val="lt-LT"/>
              </w:rPr>
              <w:t xml:space="preserve">savivaldybės </w:t>
            </w:r>
            <w:r w:rsidRPr="003C6772">
              <w:rPr>
                <w:sz w:val="18"/>
                <w:szCs w:val="18"/>
                <w:lang w:val="lt-LT"/>
              </w:rPr>
              <w:t>finansuojamuose festivaliuose per metus lyginant su ankstesniais metais</w:t>
            </w:r>
            <w:r w:rsidR="007B4494">
              <w:rPr>
                <w:sz w:val="18"/>
                <w:szCs w:val="18"/>
                <w:lang w:val="lt-LT"/>
              </w:rPr>
              <w:t xml:space="preserve"> </w:t>
            </w:r>
          </w:p>
        </w:tc>
        <w:tc>
          <w:tcPr>
            <w:tcW w:w="1134" w:type="dxa"/>
          </w:tcPr>
          <w:p w14:paraId="04A1F087" w14:textId="05AFE178" w:rsidR="00507979" w:rsidRPr="003C6772" w:rsidRDefault="00507979">
            <w:pPr>
              <w:widowControl w:val="0"/>
              <w:pBdr>
                <w:top w:val="nil"/>
                <w:left w:val="nil"/>
                <w:bottom w:val="nil"/>
                <w:right w:val="nil"/>
                <w:between w:val="nil"/>
              </w:pBdr>
              <w:spacing w:line="276" w:lineRule="auto"/>
              <w:rPr>
                <w:color w:val="000000"/>
                <w:sz w:val="18"/>
                <w:szCs w:val="18"/>
                <w:lang w:val="lt-LT"/>
              </w:rPr>
            </w:pPr>
            <w:r>
              <w:rPr>
                <w:sz w:val="18"/>
                <w:szCs w:val="18"/>
                <w:lang w:val="en-US"/>
              </w:rPr>
              <w:t>3</w:t>
            </w:r>
            <w:r w:rsidRPr="00BB7B2C">
              <w:rPr>
                <w:sz w:val="18"/>
                <w:szCs w:val="18"/>
                <w:lang w:val="lt-LT"/>
              </w:rPr>
              <w:t xml:space="preserve"> vnt. </w:t>
            </w:r>
            <w:r w:rsidR="003546AA">
              <w:rPr>
                <w:sz w:val="18"/>
                <w:szCs w:val="18"/>
                <w:lang w:val="lt-LT"/>
              </w:rPr>
              <w:t xml:space="preserve">ir </w:t>
            </w:r>
            <w:r w:rsidRPr="00BB7B2C">
              <w:rPr>
                <w:sz w:val="18"/>
                <w:szCs w:val="18"/>
                <w:lang w:val="lt-LT"/>
              </w:rPr>
              <w:t xml:space="preserve">daugiau </w:t>
            </w:r>
            <w:proofErr w:type="spellStart"/>
            <w:r w:rsidRPr="00BB7B2C">
              <w:rPr>
                <w:sz w:val="18"/>
                <w:szCs w:val="18"/>
                <w:lang w:val="lt-LT"/>
              </w:rPr>
              <w:t>dalyvau</w:t>
            </w:r>
            <w:r w:rsidR="001E763B">
              <w:rPr>
                <w:sz w:val="18"/>
                <w:szCs w:val="18"/>
                <w:lang w:val="lt-LT"/>
              </w:rPr>
              <w:t>-</w:t>
            </w:r>
            <w:r w:rsidRPr="00BB7B2C">
              <w:rPr>
                <w:sz w:val="18"/>
                <w:szCs w:val="18"/>
                <w:lang w:val="lt-LT"/>
              </w:rPr>
              <w:t>jančių</w:t>
            </w:r>
            <w:proofErr w:type="spellEnd"/>
            <w:r w:rsidRPr="003C6772">
              <w:rPr>
                <w:sz w:val="18"/>
                <w:szCs w:val="18"/>
                <w:lang w:val="lt-LT"/>
              </w:rPr>
              <w:t xml:space="preserve"> šalių kasmet</w:t>
            </w:r>
          </w:p>
        </w:tc>
        <w:tc>
          <w:tcPr>
            <w:tcW w:w="1418" w:type="dxa"/>
          </w:tcPr>
          <w:p w14:paraId="53951EAB" w14:textId="77777777" w:rsidR="00507979" w:rsidRPr="008F6C9F" w:rsidRDefault="00507979">
            <w:pPr>
              <w:widowControl w:val="0"/>
              <w:pBdr>
                <w:top w:val="nil"/>
                <w:left w:val="nil"/>
                <w:bottom w:val="nil"/>
                <w:right w:val="nil"/>
                <w:between w:val="nil"/>
              </w:pBdr>
              <w:spacing w:line="276" w:lineRule="auto"/>
              <w:rPr>
                <w:color w:val="000000"/>
                <w:sz w:val="18"/>
                <w:szCs w:val="18"/>
                <w:lang w:val="lt-LT"/>
              </w:rPr>
            </w:pPr>
            <w:r w:rsidRPr="008F6C9F">
              <w:rPr>
                <w:sz w:val="18"/>
                <w:szCs w:val="18"/>
                <w:lang w:val="lt-LT"/>
              </w:rPr>
              <w:t>2030 m.</w:t>
            </w:r>
          </w:p>
        </w:tc>
        <w:tc>
          <w:tcPr>
            <w:tcW w:w="2410" w:type="dxa"/>
            <w:vMerge/>
          </w:tcPr>
          <w:p w14:paraId="1AC665BB" w14:textId="1F7D68F2" w:rsidR="00507979" w:rsidRPr="008F6C9F" w:rsidRDefault="00507979">
            <w:pPr>
              <w:widowControl w:val="0"/>
              <w:pBdr>
                <w:top w:val="nil"/>
                <w:left w:val="nil"/>
                <w:bottom w:val="nil"/>
                <w:right w:val="nil"/>
                <w:between w:val="nil"/>
              </w:pBdr>
              <w:spacing w:line="276" w:lineRule="auto"/>
              <w:rPr>
                <w:b/>
                <w:bCs/>
                <w:color w:val="000000"/>
                <w:sz w:val="18"/>
                <w:szCs w:val="18"/>
                <w:lang w:val="lt-LT"/>
              </w:rPr>
            </w:pPr>
          </w:p>
        </w:tc>
      </w:tr>
      <w:tr w:rsidR="003441B5" w:rsidRPr="008F6C9F" w14:paraId="203BCC92" w14:textId="77777777" w:rsidTr="00550806">
        <w:trPr>
          <w:trHeight w:val="409"/>
        </w:trPr>
        <w:tc>
          <w:tcPr>
            <w:tcW w:w="992" w:type="dxa"/>
          </w:tcPr>
          <w:p w14:paraId="62265C9A" w14:textId="77777777" w:rsidR="003441B5" w:rsidRPr="008F6C9F" w:rsidRDefault="003441B5">
            <w:pPr>
              <w:rPr>
                <w:color w:val="000000"/>
                <w:sz w:val="18"/>
                <w:szCs w:val="18"/>
                <w:lang w:val="lt-LT"/>
              </w:rPr>
            </w:pPr>
            <w:r w:rsidRPr="008F6C9F">
              <w:rPr>
                <w:color w:val="000000"/>
                <w:sz w:val="18"/>
                <w:szCs w:val="18"/>
                <w:lang w:val="lt-LT"/>
              </w:rPr>
              <w:t>P4.2.3.</w:t>
            </w:r>
          </w:p>
        </w:tc>
        <w:tc>
          <w:tcPr>
            <w:tcW w:w="3823" w:type="dxa"/>
          </w:tcPr>
          <w:p w14:paraId="74BB6B04" w14:textId="2EE15725" w:rsidR="003441B5" w:rsidRPr="008F6C9F" w:rsidRDefault="003441B5">
            <w:pPr>
              <w:widowControl w:val="0"/>
              <w:pBdr>
                <w:top w:val="nil"/>
                <w:left w:val="nil"/>
                <w:bottom w:val="nil"/>
                <w:right w:val="nil"/>
                <w:between w:val="nil"/>
              </w:pBdr>
              <w:spacing w:line="276" w:lineRule="auto"/>
              <w:rPr>
                <w:b/>
                <w:bCs/>
                <w:color w:val="000000"/>
                <w:sz w:val="18"/>
                <w:szCs w:val="18"/>
                <w:lang w:val="lt-LT"/>
              </w:rPr>
            </w:pPr>
            <w:r w:rsidRPr="008F6C9F">
              <w:rPr>
                <w:color w:val="000000"/>
                <w:sz w:val="18"/>
                <w:szCs w:val="18"/>
                <w:lang w:val="lt-LT"/>
              </w:rPr>
              <w:t xml:space="preserve">Skatinti </w:t>
            </w:r>
            <w:r w:rsidR="001E763B">
              <w:rPr>
                <w:color w:val="000000"/>
                <w:sz w:val="18"/>
                <w:szCs w:val="18"/>
                <w:lang w:val="lt-LT"/>
              </w:rPr>
              <w:t>S</w:t>
            </w:r>
            <w:r w:rsidRPr="008F6C9F">
              <w:rPr>
                <w:color w:val="000000"/>
                <w:sz w:val="18"/>
                <w:szCs w:val="18"/>
                <w:lang w:val="lt-LT"/>
              </w:rPr>
              <w:t>avivaldybės ir kultūros įstaigų partnerystes su kitais jūriniais miestais ir jų įstaigomis Baltijos regione</w:t>
            </w:r>
          </w:p>
        </w:tc>
        <w:tc>
          <w:tcPr>
            <w:tcW w:w="4819" w:type="dxa"/>
          </w:tcPr>
          <w:p w14:paraId="550567F2" w14:textId="14C4EE52" w:rsidR="003441B5" w:rsidRPr="008F6C9F" w:rsidRDefault="003441B5">
            <w:pPr>
              <w:widowControl w:val="0"/>
              <w:pBdr>
                <w:top w:val="nil"/>
                <w:left w:val="nil"/>
                <w:bottom w:val="nil"/>
                <w:right w:val="nil"/>
                <w:between w:val="nil"/>
              </w:pBdr>
              <w:spacing w:line="276" w:lineRule="auto"/>
              <w:rPr>
                <w:sz w:val="18"/>
                <w:szCs w:val="18"/>
                <w:lang w:val="lt-LT"/>
              </w:rPr>
            </w:pPr>
            <w:r w:rsidRPr="008F6C9F">
              <w:rPr>
                <w:color w:val="000000"/>
                <w:sz w:val="18"/>
                <w:szCs w:val="18"/>
                <w:lang w:val="lt-LT"/>
              </w:rPr>
              <w:t>Projektų ir iniciatyvų, įgyvendintų kartu su miestais partneriais ir jų kultūros įstaigomis, skaičius</w:t>
            </w:r>
          </w:p>
        </w:tc>
        <w:tc>
          <w:tcPr>
            <w:tcW w:w="1134" w:type="dxa"/>
          </w:tcPr>
          <w:p w14:paraId="4B71938B" w14:textId="77777777" w:rsidR="003441B5" w:rsidRPr="008F6C9F" w:rsidRDefault="003441B5">
            <w:pPr>
              <w:widowControl w:val="0"/>
              <w:pBdr>
                <w:top w:val="nil"/>
                <w:left w:val="nil"/>
                <w:bottom w:val="nil"/>
                <w:right w:val="nil"/>
                <w:between w:val="nil"/>
              </w:pBdr>
              <w:spacing w:line="276" w:lineRule="auto"/>
              <w:rPr>
                <w:sz w:val="18"/>
                <w:szCs w:val="18"/>
                <w:lang w:val="lt-LT"/>
              </w:rPr>
            </w:pPr>
            <w:r w:rsidRPr="008F6C9F">
              <w:rPr>
                <w:color w:val="000000"/>
                <w:sz w:val="18"/>
                <w:szCs w:val="18"/>
                <w:lang w:val="lt-LT"/>
              </w:rPr>
              <w:t>3 vnt. per metus</w:t>
            </w:r>
          </w:p>
        </w:tc>
        <w:tc>
          <w:tcPr>
            <w:tcW w:w="1418" w:type="dxa"/>
          </w:tcPr>
          <w:p w14:paraId="5F361329" w14:textId="77777777" w:rsidR="003441B5" w:rsidRPr="008F6C9F" w:rsidRDefault="003441B5">
            <w:pPr>
              <w:widowControl w:val="0"/>
              <w:pBdr>
                <w:top w:val="nil"/>
                <w:left w:val="nil"/>
                <w:bottom w:val="nil"/>
                <w:right w:val="nil"/>
                <w:between w:val="nil"/>
              </w:pBdr>
              <w:spacing w:line="276" w:lineRule="auto"/>
              <w:rPr>
                <w:sz w:val="18"/>
                <w:szCs w:val="18"/>
                <w:lang w:val="lt-LT"/>
              </w:rPr>
            </w:pPr>
            <w:r w:rsidRPr="008F6C9F">
              <w:rPr>
                <w:sz w:val="18"/>
                <w:szCs w:val="18"/>
                <w:lang w:val="lt-LT"/>
              </w:rPr>
              <w:t>2030 m.</w:t>
            </w:r>
          </w:p>
        </w:tc>
        <w:tc>
          <w:tcPr>
            <w:tcW w:w="2410" w:type="dxa"/>
          </w:tcPr>
          <w:p w14:paraId="3889F9AA" w14:textId="4095D5CA" w:rsidR="003441B5" w:rsidRPr="008F6C9F" w:rsidRDefault="003441B5">
            <w:pPr>
              <w:widowControl w:val="0"/>
              <w:pBdr>
                <w:top w:val="nil"/>
                <w:left w:val="nil"/>
                <w:bottom w:val="nil"/>
                <w:right w:val="nil"/>
                <w:between w:val="nil"/>
              </w:pBdr>
              <w:spacing w:line="276" w:lineRule="auto"/>
              <w:rPr>
                <w:b/>
                <w:bCs/>
                <w:color w:val="000000"/>
                <w:sz w:val="18"/>
                <w:szCs w:val="18"/>
                <w:lang w:val="lt-LT"/>
              </w:rPr>
            </w:pPr>
            <w:r w:rsidRPr="008F6C9F">
              <w:rPr>
                <w:color w:val="000000"/>
                <w:sz w:val="18"/>
                <w:szCs w:val="18"/>
                <w:lang w:val="lt-LT"/>
              </w:rPr>
              <w:t>KMS</w:t>
            </w:r>
            <w:r w:rsidR="00550806">
              <w:rPr>
                <w:color w:val="000000"/>
                <w:sz w:val="18"/>
                <w:szCs w:val="18"/>
                <w:lang w:val="lt-LT"/>
              </w:rPr>
              <w:t>A</w:t>
            </w:r>
            <w:r w:rsidRPr="008F6C9F">
              <w:rPr>
                <w:color w:val="000000"/>
                <w:sz w:val="18"/>
                <w:szCs w:val="18"/>
                <w:lang w:val="lt-LT"/>
              </w:rPr>
              <w:t xml:space="preserve"> Kultūros skyrius, Turizmo skyrius, </w:t>
            </w:r>
            <w:r w:rsidR="00923433" w:rsidRPr="005909A1">
              <w:rPr>
                <w:color w:val="000000"/>
                <w:sz w:val="18"/>
                <w:szCs w:val="18"/>
                <w:lang w:val="lt-LT"/>
              </w:rPr>
              <w:t>S</w:t>
            </w:r>
            <w:r w:rsidRPr="008F6C9F">
              <w:rPr>
                <w:color w:val="000000"/>
                <w:sz w:val="18"/>
                <w:szCs w:val="18"/>
                <w:lang w:val="lt-LT"/>
              </w:rPr>
              <w:t>avivaldybei pavaldžios kultūros įstaigos</w:t>
            </w:r>
          </w:p>
        </w:tc>
      </w:tr>
    </w:tbl>
    <w:p w14:paraId="28BBC991" w14:textId="77777777" w:rsidR="005E50FE" w:rsidRDefault="005E50FE" w:rsidP="005E50FE">
      <w:pPr>
        <w:pStyle w:val="Body-10pt"/>
        <w:rPr>
          <w:lang w:val="lt-LT"/>
        </w:rPr>
      </w:pPr>
    </w:p>
    <w:p w14:paraId="0A08657D" w14:textId="77777777" w:rsidR="00D40F66" w:rsidRDefault="00D40F66" w:rsidP="005E50FE">
      <w:pPr>
        <w:pStyle w:val="Body-10pt"/>
        <w:rPr>
          <w:lang w:val="lt-LT"/>
        </w:rPr>
        <w:sectPr w:rsidR="00D40F66">
          <w:headerReference w:type="even" r:id="rId30"/>
          <w:headerReference w:type="default" r:id="rId31"/>
          <w:footerReference w:type="even" r:id="rId32"/>
          <w:footerReference w:type="default" r:id="rId33"/>
          <w:headerReference w:type="first" r:id="rId34"/>
          <w:footerReference w:type="first" r:id="rId35"/>
          <w:pgSz w:w="16838" w:h="11906" w:orient="landscape"/>
          <w:pgMar w:top="1134" w:right="1086" w:bottom="1134" w:left="1498" w:header="709" w:footer="499" w:gutter="0"/>
          <w:cols w:space="720"/>
        </w:sectPr>
      </w:pPr>
    </w:p>
    <w:p w14:paraId="463501B6" w14:textId="21A8667F" w:rsidR="005E50FE" w:rsidRDefault="00D40F66" w:rsidP="00BB7B2C">
      <w:pPr>
        <w:pStyle w:val="Body-10pt"/>
        <w:rPr>
          <w:lang w:val="lt-LT"/>
        </w:rPr>
      </w:pPr>
      <w:r w:rsidRPr="008F6C9F">
        <w:rPr>
          <w:noProof/>
          <w:lang w:val="lt-LT"/>
        </w:rPr>
        <w:lastRenderedPageBreak/>
        <mc:AlternateContent>
          <mc:Choice Requires="wps">
            <w:drawing>
              <wp:anchor distT="0" distB="0" distL="0" distR="0" simplePos="0" relativeHeight="251658250" behindDoc="1" locked="0" layoutInCell="1" hidden="0" allowOverlap="1" wp14:anchorId="7789C6DC" wp14:editId="317ECC29">
                <wp:simplePos x="0" y="0"/>
                <wp:positionH relativeFrom="column">
                  <wp:posOffset>-1211826</wp:posOffset>
                </wp:positionH>
                <wp:positionV relativeFrom="paragraph">
                  <wp:posOffset>-798052</wp:posOffset>
                </wp:positionV>
                <wp:extent cx="11305748" cy="10811510"/>
                <wp:effectExtent l="0" t="0" r="0" b="0"/>
                <wp:wrapNone/>
                <wp:docPr id="2117735619" name="Rectangle 2117735619"/>
                <wp:cNvGraphicFramePr/>
                <a:graphic xmlns:a="http://schemas.openxmlformats.org/drawingml/2006/main">
                  <a:graphicData uri="http://schemas.microsoft.com/office/word/2010/wordprocessingShape">
                    <wps:wsp>
                      <wps:cNvSpPr/>
                      <wps:spPr>
                        <a:xfrm>
                          <a:off x="0" y="0"/>
                          <a:ext cx="11305748" cy="10811510"/>
                        </a:xfrm>
                        <a:prstGeom prst="rect">
                          <a:avLst/>
                        </a:prstGeom>
                        <a:solidFill>
                          <a:srgbClr val="187067"/>
                        </a:solidFill>
                        <a:ln>
                          <a:noFill/>
                        </a:ln>
                      </wps:spPr>
                      <wps:txbx>
                        <w:txbxContent>
                          <w:p w14:paraId="654A1186" w14:textId="77777777" w:rsidR="00527B8E" w:rsidRDefault="00527B8E">
                            <w:pPr>
                              <w:textDirection w:val="btLr"/>
                            </w:pPr>
                          </w:p>
                        </w:txbxContent>
                      </wps:txbx>
                      <wps:bodyPr spcFirstLastPara="1" wrap="square" lIns="91425" tIns="91425" rIns="91425" bIns="91425" anchor="ctr" anchorCtr="0">
                        <a:noAutofit/>
                      </wps:bodyPr>
                    </wps:wsp>
                  </a:graphicData>
                </a:graphic>
              </wp:anchor>
            </w:drawing>
          </mc:Choice>
          <mc:Fallback>
            <w:pict>
              <v:rect w14:anchorId="7789C6DC" id="Rectangle 2117735619" o:spid="_x0000_s1035" style="position:absolute;margin-left:-95.4pt;margin-top:-62.85pt;width:890.2pt;height:851.3pt;z-index:-25165823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" fillcolor="#187067" stroked="f">
                <v:textbox inset="2.53958mm,2.53958mm,2.53958mm,2.53958mm">
                  <w:txbxContent>
                    <w:p w14:paraId="654A1186" w14:textId="77777777" w:rsidR="00527B8E" w:rsidRDefault="00527B8E">
                      <w:pPr>
                        <w:textDirection w:val="btLr"/>
                      </w:pPr>
                    </w:p>
                  </w:txbxContent>
                </v:textbox>
              </v:rect>
            </w:pict>
          </mc:Fallback>
        </mc:AlternateContent>
      </w:r>
    </w:p>
    <w:p w14:paraId="05F092AC" w14:textId="2DEB553F" w:rsidR="005E50FE" w:rsidRDefault="005E50FE">
      <w:pPr>
        <w:pBdr>
          <w:top w:val="nil"/>
          <w:left w:val="nil"/>
          <w:bottom w:val="nil"/>
          <w:right w:val="nil"/>
          <w:between w:val="nil"/>
        </w:pBdr>
        <w:spacing w:after="240" w:line="288" w:lineRule="auto"/>
        <w:rPr>
          <w:sz w:val="34"/>
          <w:szCs w:val="34"/>
          <w:lang w:val="lt-LT"/>
        </w:rPr>
      </w:pPr>
    </w:p>
    <w:p w14:paraId="0892405D" w14:textId="04C200E1" w:rsidR="00625DC2" w:rsidRDefault="00625DC2">
      <w:pPr>
        <w:pBdr>
          <w:top w:val="nil"/>
          <w:left w:val="nil"/>
          <w:bottom w:val="nil"/>
          <w:right w:val="nil"/>
          <w:between w:val="nil"/>
        </w:pBdr>
        <w:spacing w:after="240" w:line="288" w:lineRule="auto"/>
        <w:rPr>
          <w:sz w:val="34"/>
          <w:szCs w:val="34"/>
          <w:lang w:val="lt-LT"/>
        </w:rPr>
      </w:pPr>
    </w:p>
    <w:p w14:paraId="01F5DBD3" w14:textId="2D30C815" w:rsidR="008278D4" w:rsidRPr="008F6C9F" w:rsidRDefault="008278D4">
      <w:pPr>
        <w:pBdr>
          <w:top w:val="nil"/>
          <w:left w:val="nil"/>
          <w:bottom w:val="nil"/>
          <w:right w:val="nil"/>
          <w:between w:val="nil"/>
        </w:pBdr>
        <w:spacing w:after="240" w:line="288" w:lineRule="auto"/>
        <w:rPr>
          <w:color w:val="000000"/>
          <w:sz w:val="20"/>
          <w:szCs w:val="20"/>
          <w:lang w:val="lt-LT"/>
        </w:rPr>
      </w:pPr>
    </w:p>
    <w:p w14:paraId="4FFECCF9" w14:textId="77777777" w:rsidR="008278D4" w:rsidRPr="008F6C9F" w:rsidRDefault="008278D4">
      <w:pPr>
        <w:pBdr>
          <w:top w:val="nil"/>
          <w:left w:val="nil"/>
          <w:bottom w:val="nil"/>
          <w:right w:val="nil"/>
          <w:between w:val="nil"/>
        </w:pBdr>
        <w:spacing w:after="240" w:line="288" w:lineRule="auto"/>
        <w:rPr>
          <w:color w:val="000000"/>
          <w:sz w:val="20"/>
          <w:szCs w:val="20"/>
          <w:lang w:val="lt-LT"/>
        </w:rPr>
      </w:pPr>
    </w:p>
    <w:p w14:paraId="7D0A4373" w14:textId="3B1BB0C8" w:rsidR="008278D4" w:rsidRPr="008F6C9F" w:rsidRDefault="008278D4">
      <w:pPr>
        <w:pBdr>
          <w:top w:val="nil"/>
          <w:left w:val="nil"/>
          <w:bottom w:val="nil"/>
          <w:right w:val="nil"/>
          <w:between w:val="nil"/>
        </w:pBdr>
        <w:spacing w:after="240" w:line="288" w:lineRule="auto"/>
        <w:rPr>
          <w:color w:val="000000"/>
          <w:sz w:val="20"/>
          <w:szCs w:val="20"/>
          <w:lang w:val="lt-LT"/>
        </w:rPr>
      </w:pPr>
    </w:p>
    <w:p w14:paraId="0DCA7F34" w14:textId="65A16F1F" w:rsidR="008278D4" w:rsidRPr="008F6C9F" w:rsidRDefault="008278D4">
      <w:pPr>
        <w:pBdr>
          <w:top w:val="nil"/>
          <w:left w:val="nil"/>
          <w:bottom w:val="nil"/>
          <w:right w:val="nil"/>
          <w:between w:val="nil"/>
        </w:pBdr>
        <w:spacing w:after="240" w:line="288" w:lineRule="auto"/>
        <w:rPr>
          <w:color w:val="000000"/>
          <w:sz w:val="20"/>
          <w:szCs w:val="20"/>
          <w:lang w:val="lt-LT"/>
        </w:rPr>
      </w:pPr>
    </w:p>
    <w:p w14:paraId="2C7E9B13" w14:textId="0318289D" w:rsidR="008278D4" w:rsidRPr="008F6C9F" w:rsidRDefault="008278D4">
      <w:pPr>
        <w:pBdr>
          <w:top w:val="nil"/>
          <w:left w:val="nil"/>
          <w:bottom w:val="nil"/>
          <w:right w:val="nil"/>
          <w:between w:val="nil"/>
        </w:pBdr>
        <w:spacing w:after="240" w:line="288" w:lineRule="auto"/>
        <w:rPr>
          <w:color w:val="000000"/>
          <w:sz w:val="20"/>
          <w:szCs w:val="20"/>
          <w:lang w:val="lt-LT"/>
        </w:rPr>
      </w:pPr>
    </w:p>
    <w:p w14:paraId="100FEFB0" w14:textId="71DA6796" w:rsidR="008278D4" w:rsidRPr="008F6C9F" w:rsidRDefault="008278D4">
      <w:pPr>
        <w:pBdr>
          <w:top w:val="nil"/>
          <w:left w:val="nil"/>
          <w:bottom w:val="nil"/>
          <w:right w:val="nil"/>
          <w:between w:val="nil"/>
        </w:pBdr>
        <w:spacing w:after="240" w:line="288" w:lineRule="auto"/>
        <w:rPr>
          <w:color w:val="000000"/>
          <w:sz w:val="20"/>
          <w:szCs w:val="20"/>
          <w:lang w:val="lt-LT"/>
        </w:rPr>
      </w:pPr>
    </w:p>
    <w:p w14:paraId="4E6AE6DD" w14:textId="1D62B95E" w:rsidR="008278D4" w:rsidRPr="008F6C9F" w:rsidRDefault="008278D4">
      <w:pPr>
        <w:pBdr>
          <w:top w:val="nil"/>
          <w:left w:val="nil"/>
          <w:bottom w:val="nil"/>
          <w:right w:val="nil"/>
          <w:between w:val="nil"/>
        </w:pBdr>
        <w:spacing w:after="240" w:line="288" w:lineRule="auto"/>
        <w:rPr>
          <w:color w:val="000000"/>
          <w:sz w:val="20"/>
          <w:szCs w:val="20"/>
          <w:lang w:val="lt-LT"/>
        </w:rPr>
      </w:pPr>
    </w:p>
    <w:p w14:paraId="76278167" w14:textId="515EC8E4" w:rsidR="008278D4" w:rsidRPr="008F6C9F" w:rsidRDefault="00E61C5A">
      <w:pPr>
        <w:pBdr>
          <w:top w:val="nil"/>
          <w:left w:val="nil"/>
          <w:bottom w:val="nil"/>
          <w:right w:val="nil"/>
          <w:between w:val="nil"/>
        </w:pBdr>
        <w:spacing w:after="240" w:line="288" w:lineRule="auto"/>
        <w:rPr>
          <w:color w:val="000000"/>
          <w:sz w:val="20"/>
          <w:szCs w:val="20"/>
          <w:lang w:val="lt-LT"/>
        </w:rPr>
      </w:pPr>
      <w:r w:rsidRPr="00654901">
        <w:rPr>
          <w:noProof/>
          <w:color w:val="000000"/>
          <w:sz w:val="20"/>
          <w:szCs w:val="20"/>
          <w:lang w:val="lt-LT"/>
        </w:rPr>
        <w:drawing>
          <wp:anchor distT="0" distB="0" distL="114300" distR="114300" simplePos="0" relativeHeight="251658252" behindDoc="0" locked="0" layoutInCell="1" allowOverlap="1" wp14:anchorId="329C4B25" wp14:editId="0E34BF49">
            <wp:simplePos x="0" y="0"/>
            <wp:positionH relativeFrom="column">
              <wp:posOffset>-476217</wp:posOffset>
            </wp:positionH>
            <wp:positionV relativeFrom="paragraph">
              <wp:posOffset>4569525</wp:posOffset>
            </wp:positionV>
            <wp:extent cx="403761" cy="403761"/>
            <wp:effectExtent l="0" t="0" r="3175" b="3175"/>
            <wp:wrapNone/>
            <wp:docPr id="1877886161" name="Picture 1" descr="A white logo with a castle in a circle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886161" name="Picture 1" descr="A white logo with a castle in a circle  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21391" cy="421391"/>
                    </a:xfrm>
                    <a:prstGeom prst="rect">
                      <a:avLst/>
                    </a:prstGeom>
                  </pic:spPr>
                </pic:pic>
              </a:graphicData>
            </a:graphic>
            <wp14:sizeRelH relativeFrom="page">
              <wp14:pctWidth>0</wp14:pctWidth>
            </wp14:sizeRelH>
            <wp14:sizeRelV relativeFrom="page">
              <wp14:pctHeight>0</wp14:pctHeight>
            </wp14:sizeRelV>
          </wp:anchor>
        </w:drawing>
      </w:r>
      <w:r w:rsidR="008C5D8C" w:rsidRPr="008F6C9F">
        <w:rPr>
          <w:noProof/>
          <w:lang w:val="lt-LT"/>
        </w:rPr>
        <w:drawing>
          <wp:anchor distT="0" distB="0" distL="114300" distR="114300" simplePos="0" relativeHeight="251658251" behindDoc="0" locked="0" layoutInCell="1" hidden="0" allowOverlap="1" wp14:anchorId="190935B8" wp14:editId="3B981779">
            <wp:simplePos x="0" y="0"/>
            <wp:positionH relativeFrom="column">
              <wp:posOffset>7753985</wp:posOffset>
            </wp:positionH>
            <wp:positionV relativeFrom="paragraph">
              <wp:posOffset>4653477</wp:posOffset>
            </wp:positionV>
            <wp:extent cx="1612900" cy="215900"/>
            <wp:effectExtent l="0" t="0" r="0" b="0"/>
            <wp:wrapNone/>
            <wp:docPr id="2117735623" name="image1.png" descr="A black background with white text  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ack background with white text  AI-generated content may be incorrect."/>
                    <pic:cNvPicPr preferRelativeResize="0"/>
                  </pic:nvPicPr>
                  <pic:blipFill>
                    <a:blip r:embed="rId10"/>
                    <a:srcRect/>
                    <a:stretch>
                      <a:fillRect/>
                    </a:stretch>
                  </pic:blipFill>
                  <pic:spPr>
                    <a:xfrm>
                      <a:off x="0" y="0"/>
                      <a:ext cx="1612900" cy="215900"/>
                    </a:xfrm>
                    <a:prstGeom prst="rect">
                      <a:avLst/>
                    </a:prstGeom>
                    <a:ln/>
                  </pic:spPr>
                </pic:pic>
              </a:graphicData>
            </a:graphic>
          </wp:anchor>
        </w:drawing>
      </w:r>
      <w:bookmarkEnd w:id="4"/>
    </w:p>
    <w:sectPr w:rsidR="008278D4" w:rsidRPr="008F6C9F">
      <w:pgSz w:w="16838" w:h="11906" w:orient="landscape"/>
      <w:pgMar w:top="1134" w:right="1086" w:bottom="1134" w:left="1498" w:header="709" w:footer="4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47BD0" w14:textId="77777777" w:rsidR="00527B8E" w:rsidRDefault="00527B8E">
      <w:r>
        <w:separator/>
      </w:r>
    </w:p>
  </w:endnote>
  <w:endnote w:type="continuationSeparator" w:id="0">
    <w:p w14:paraId="17E75456" w14:textId="77777777" w:rsidR="00527B8E" w:rsidRDefault="00527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embedRegular r:id="rId1" w:fontKey="{79CCFFE7-924B-49E7-81B7-51A90DCFC582}"/>
    <w:embedBold r:id="rId2" w:fontKey="{BA03963A-5B9B-4B72-8F05-A941BAD08FD1}"/>
    <w:embedItalic r:id="rId3" w:fontKey="{2B88520A-6AC5-4C15-A7AC-D1CE2C2358D4}"/>
  </w:font>
  <w:font w:name="Consolas">
    <w:panose1 w:val="020B0609020204030204"/>
    <w:charset w:val="BA"/>
    <w:family w:val="modern"/>
    <w:pitch w:val="fixed"/>
    <w:sig w:usb0="E00006FF" w:usb1="0000FCFF" w:usb2="00000001" w:usb3="00000000" w:csb0="0000019F" w:csb1="00000000"/>
    <w:embedRegular r:id="rId4" w:fontKey="{457B9618-8123-4203-8977-837DEB4651BA}"/>
  </w:font>
  <w:font w:name="Calibri Light">
    <w:panose1 w:val="020F0302020204030204"/>
    <w:charset w:val="BA"/>
    <w:family w:val="swiss"/>
    <w:pitch w:val="variable"/>
    <w:sig w:usb0="E4002EFF" w:usb1="C200247B" w:usb2="00000009" w:usb3="00000000" w:csb0="000001FF" w:csb1="00000000"/>
    <w:embedRegular r:id="rId5" w:fontKey="{6F6EAF29-466D-4A71-ABAD-71EA6C4F6E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1E390" w14:textId="77777777" w:rsidR="00527B8E" w:rsidRDefault="00527B8E">
    <w:pPr>
      <w:pBdr>
        <w:top w:val="nil"/>
        <w:left w:val="nil"/>
        <w:bottom w:val="nil"/>
        <w:right w:val="nil"/>
        <w:between w:val="nil"/>
      </w:pBdr>
      <w:tabs>
        <w:tab w:val="center" w:pos="4513"/>
        <w:tab w:val="right" w:pos="9026"/>
      </w:tabs>
      <w:rPr>
        <w:color w:val="000000"/>
      </w:rPr>
    </w:pPr>
    <w:r>
      <w:rPr>
        <w:color w:val="000000"/>
      </w:rPr>
      <w:fldChar w:fldCharType="begin"/>
    </w:r>
    <w:r>
      <w:rPr>
        <w:color w:val="000000"/>
      </w:rPr>
      <w:instrText>PAGE</w:instrText>
    </w:r>
    <w:r>
      <w:rPr>
        <w:color w:val="000000"/>
      </w:rPr>
      <w:fldChar w:fldCharType="end"/>
    </w:r>
  </w:p>
  <w:p w14:paraId="6B43CD19" w14:textId="77777777" w:rsidR="00527B8E" w:rsidRDefault="00527B8E">
    <w:pPr>
      <w:pBdr>
        <w:top w:val="nil"/>
        <w:left w:val="nil"/>
        <w:bottom w:val="nil"/>
        <w:right w:val="nil"/>
        <w:between w:val="nil"/>
      </w:pBdr>
      <w:tabs>
        <w:tab w:val="center" w:pos="4513"/>
        <w:tab w:val="right" w:pos="9026"/>
      </w:tabs>
      <w:ind w:right="360" w:firstLine="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E7C26" w14:textId="2625BB53" w:rsidR="00527B8E" w:rsidRDefault="00527B8E" w:rsidP="005909A1">
    <w:pPr>
      <w:pBdr>
        <w:top w:val="nil"/>
        <w:left w:val="nil"/>
        <w:bottom w:val="nil"/>
        <w:right w:val="nil"/>
        <w:between w:val="nil"/>
      </w:pBdr>
      <w:tabs>
        <w:tab w:val="center" w:pos="4513"/>
        <w:tab w:val="right" w:pos="9026"/>
      </w:tabs>
      <w:ind w:right="-4253"/>
      <w:rPr>
        <w:smallCaps/>
        <w:color w:val="000000"/>
        <w:sz w:val="14"/>
        <w:szCs w:val="14"/>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1</w:t>
    </w:r>
    <w:r>
      <w:rPr>
        <w:color w:val="000000"/>
        <w:sz w:val="20"/>
        <w:szCs w:val="20"/>
      </w:rPr>
      <w:fldChar w:fldCharType="end"/>
    </w:r>
    <w:r>
      <w:rPr>
        <w:smallCaps/>
        <w:color w:val="000000"/>
        <w:sz w:val="14"/>
        <w:szCs w:val="14"/>
      </w:rPr>
      <w:t xml:space="preserve">          </w:t>
    </w:r>
    <w:r>
      <w:rPr>
        <w:smallCaps/>
        <w:color w:val="000000"/>
        <w:sz w:val="14"/>
        <w:szCs w:val="14"/>
      </w:rPr>
      <w:tab/>
    </w:r>
    <w:r>
      <w:rPr>
        <w:smallCaps/>
        <w:color w:val="000000"/>
        <w:sz w:val="14"/>
        <w:szCs w:val="14"/>
      </w:rPr>
      <w:tab/>
    </w:r>
    <w:r w:rsidR="00685227">
      <w:rPr>
        <w:smallCaps/>
        <w:color w:val="000000"/>
        <w:sz w:val="14"/>
        <w:szCs w:val="14"/>
      </w:rPr>
      <w:t xml:space="preserve">                                                                                                                                               </w:t>
    </w:r>
    <w:r>
      <w:rPr>
        <w:smallCaps/>
        <w:color w:val="000000"/>
        <w:sz w:val="14"/>
        <w:szCs w:val="14"/>
      </w:rPr>
      <w:t>Atnaujinta Klaipėdos miesto savivaldybės kultūros strategija 2026</w:t>
    </w:r>
    <w:r w:rsidR="00685227">
      <w:rPr>
        <w:smallCaps/>
        <w:color w:val="000000"/>
        <w:sz w:val="14"/>
        <w:szCs w:val="14"/>
      </w:rPr>
      <w:t>–</w:t>
    </w:r>
    <w:r>
      <w:rPr>
        <w:smallCaps/>
        <w:color w:val="000000"/>
        <w:sz w:val="14"/>
        <w:szCs w:val="14"/>
      </w:rPr>
      <w:t>2030 metams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CD9B1" w14:textId="77777777" w:rsidR="00AD5F53" w:rsidRDefault="00AD5F53">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CD8BC" w14:textId="443D604E" w:rsidR="00527B8E" w:rsidRDefault="00A40A69" w:rsidP="004B2EE5">
    <w:pPr>
      <w:pBdr>
        <w:top w:val="nil"/>
        <w:left w:val="nil"/>
        <w:bottom w:val="nil"/>
        <w:right w:val="nil"/>
        <w:between w:val="nil"/>
      </w:pBdr>
      <w:tabs>
        <w:tab w:val="center" w:pos="4513"/>
        <w:tab w:val="right" w:pos="9026"/>
      </w:tabs>
      <w:rPr>
        <w:smallCaps/>
        <w:color w:val="000000"/>
        <w:sz w:val="14"/>
        <w:szCs w:val="14"/>
      </w:rPr>
    </w:pPr>
    <w:r>
      <w:rPr>
        <w:color w:val="000000"/>
        <w:sz w:val="20"/>
        <w:szCs w:val="20"/>
      </w:rPr>
      <w:t>–</w:t>
    </w:r>
    <w:r w:rsidR="00527B8E">
      <w:rPr>
        <w:color w:val="000000"/>
        <w:sz w:val="20"/>
        <w:szCs w:val="20"/>
      </w:rPr>
      <w:fldChar w:fldCharType="begin"/>
    </w:r>
    <w:r w:rsidR="00527B8E">
      <w:rPr>
        <w:color w:val="000000"/>
        <w:sz w:val="20"/>
        <w:szCs w:val="20"/>
      </w:rPr>
      <w:instrText>PAGE</w:instrText>
    </w:r>
    <w:r w:rsidR="00527B8E">
      <w:rPr>
        <w:color w:val="000000"/>
        <w:sz w:val="20"/>
        <w:szCs w:val="20"/>
      </w:rPr>
      <w:fldChar w:fldCharType="separate"/>
    </w:r>
    <w:r w:rsidR="00527B8E">
      <w:rPr>
        <w:noProof/>
        <w:color w:val="000000"/>
        <w:sz w:val="20"/>
        <w:szCs w:val="20"/>
      </w:rPr>
      <w:t>1</w:t>
    </w:r>
    <w:r w:rsidR="00527B8E">
      <w:rPr>
        <w:color w:val="000000"/>
        <w:sz w:val="20"/>
        <w:szCs w:val="20"/>
      </w:rPr>
      <w:fldChar w:fldCharType="end"/>
    </w:r>
  </w:p>
  <w:p w14:paraId="5DE716BC" w14:textId="1DE5B6DD" w:rsidR="00527B8E" w:rsidRDefault="00527B8E" w:rsidP="005909A1">
    <w:pPr>
      <w:pBdr>
        <w:top w:val="nil"/>
        <w:left w:val="nil"/>
        <w:bottom w:val="nil"/>
        <w:right w:val="nil"/>
        <w:between w:val="nil"/>
      </w:pBdr>
      <w:tabs>
        <w:tab w:val="center" w:pos="4513"/>
        <w:tab w:val="right" w:pos="9026"/>
      </w:tabs>
      <w:jc w:val="right"/>
      <w:rPr>
        <w:smallCaps/>
        <w:color w:val="000000"/>
        <w:sz w:val="14"/>
        <w:szCs w:val="14"/>
      </w:rPr>
    </w:pPr>
    <w:r>
      <w:rPr>
        <w:smallCaps/>
        <w:color w:val="000000"/>
        <w:sz w:val="14"/>
        <w:szCs w:val="14"/>
      </w:rPr>
      <w:t xml:space="preserve"> Atnaujinta Klaipėdos miesto savivaldybės kultūros strategija 2026</w:t>
    </w:r>
    <w:r w:rsidR="00A40A69">
      <w:rPr>
        <w:smallCaps/>
        <w:color w:val="000000"/>
        <w:sz w:val="14"/>
        <w:szCs w:val="14"/>
      </w:rPr>
      <w:t>–</w:t>
    </w:r>
    <w:r>
      <w:rPr>
        <w:smallCaps/>
        <w:color w:val="000000"/>
        <w:sz w:val="14"/>
        <w:szCs w:val="14"/>
      </w:rPr>
      <w:t>2030 metams</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359E7" w14:textId="77777777" w:rsidR="00527B8E" w:rsidRDefault="00527B8E">
    <w:pPr>
      <w:pBdr>
        <w:top w:val="nil"/>
        <w:left w:val="nil"/>
        <w:bottom w:val="nil"/>
        <w:right w:val="nil"/>
        <w:between w:val="nil"/>
      </w:pBdr>
      <w:tabs>
        <w:tab w:val="center" w:pos="4513"/>
        <w:tab w:val="right" w:pos="9026"/>
      </w:tabs>
      <w:rPr>
        <w:color w:val="000000"/>
      </w:rPr>
    </w:pPr>
    <w:r>
      <w:rPr>
        <w:color w:val="000000"/>
      </w:rPr>
      <w:fldChar w:fldCharType="begin"/>
    </w:r>
    <w:r>
      <w:rPr>
        <w:color w:val="000000"/>
      </w:rPr>
      <w:instrText>PAGE</w:instrText>
    </w:r>
    <w:r>
      <w:rPr>
        <w:color w:val="000000"/>
      </w:rPr>
      <w:fldChar w:fldCharType="end"/>
    </w:r>
  </w:p>
  <w:p w14:paraId="2B9CE017" w14:textId="77777777" w:rsidR="00527B8E" w:rsidRDefault="00527B8E">
    <w:pPr>
      <w:pBdr>
        <w:top w:val="nil"/>
        <w:left w:val="nil"/>
        <w:bottom w:val="nil"/>
        <w:right w:val="nil"/>
        <w:between w:val="nil"/>
      </w:pBdr>
      <w:tabs>
        <w:tab w:val="center" w:pos="4513"/>
        <w:tab w:val="right" w:pos="9026"/>
      </w:tabs>
      <w:ind w:firstLine="360"/>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142FD" w14:textId="77777777" w:rsidR="00527B8E" w:rsidRDefault="00527B8E">
    <w:pPr>
      <w:pBdr>
        <w:top w:val="nil"/>
        <w:left w:val="nil"/>
        <w:bottom w:val="nil"/>
        <w:right w:val="nil"/>
        <w:between w:val="nil"/>
      </w:pBdr>
      <w:tabs>
        <w:tab w:val="center" w:pos="4513"/>
        <w:tab w:val="right" w:pos="9026"/>
      </w:tabs>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4</w:t>
    </w:r>
    <w:r>
      <w:rPr>
        <w:color w:val="000000"/>
        <w:sz w:val="20"/>
        <w:szCs w:val="20"/>
      </w:rPr>
      <w:fldChar w:fldCharType="end"/>
    </w:r>
  </w:p>
  <w:p w14:paraId="5F039FB4" w14:textId="5E905D8E" w:rsidR="00527B8E" w:rsidRDefault="00527B8E">
    <w:pPr>
      <w:pBdr>
        <w:top w:val="nil"/>
        <w:left w:val="nil"/>
        <w:bottom w:val="nil"/>
        <w:right w:val="nil"/>
        <w:between w:val="nil"/>
      </w:pBdr>
      <w:ind w:left="720"/>
      <w:rPr>
        <w:smallCaps/>
        <w:color w:val="000000"/>
        <w:sz w:val="14"/>
        <w:szCs w:val="14"/>
      </w:rPr>
    </w:pP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t xml:space="preserve">      </w:t>
    </w:r>
    <w:r>
      <w:rPr>
        <w:smallCaps/>
        <w:color w:val="000000"/>
        <w:sz w:val="14"/>
        <w:szCs w:val="14"/>
      </w:rPr>
      <w:tab/>
      <w:t>Atnaujinta Klaipėdos miesto savivaldybės kultūros strategija 2026</w:t>
    </w:r>
    <w:r w:rsidR="003B6EFA">
      <w:rPr>
        <w:smallCaps/>
        <w:color w:val="000000"/>
        <w:sz w:val="14"/>
        <w:szCs w:val="14"/>
      </w:rPr>
      <w:t>–</w:t>
    </w:r>
    <w:r>
      <w:rPr>
        <w:smallCaps/>
        <w:color w:val="000000"/>
        <w:sz w:val="14"/>
        <w:szCs w:val="14"/>
      </w:rPr>
      <w:t>2030 metams</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91D7A" w14:textId="77777777" w:rsidR="00527B8E" w:rsidRDefault="00527B8E">
    <w:pPr>
      <w:pBdr>
        <w:top w:val="nil"/>
        <w:left w:val="nil"/>
        <w:bottom w:val="nil"/>
        <w:right w:val="nil"/>
        <w:between w:val="nil"/>
      </w:pBdr>
      <w:tabs>
        <w:tab w:val="center" w:pos="4513"/>
        <w:tab w:val="right" w:pos="9026"/>
      </w:tabs>
      <w:rPr>
        <w:color w:val="00000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AF31F" w14:textId="77777777" w:rsidR="00527B8E" w:rsidRDefault="00527B8E">
    <w:pPr>
      <w:pBdr>
        <w:top w:val="nil"/>
        <w:left w:val="nil"/>
        <w:bottom w:val="nil"/>
        <w:right w:val="nil"/>
        <w:between w:val="nil"/>
      </w:pBdr>
      <w:tabs>
        <w:tab w:val="center" w:pos="4513"/>
        <w:tab w:val="right" w:pos="9026"/>
      </w:tabs>
      <w:rPr>
        <w:color w:val="000000"/>
      </w:rPr>
    </w:pPr>
    <w:r>
      <w:rPr>
        <w:color w:val="000000"/>
      </w:rPr>
      <w:fldChar w:fldCharType="begin"/>
    </w:r>
    <w:r>
      <w:rPr>
        <w:color w:val="000000"/>
      </w:rPr>
      <w:instrText>PAGE</w:instrText>
    </w:r>
    <w:r>
      <w:rPr>
        <w:color w:val="000000"/>
      </w:rPr>
      <w:fldChar w:fldCharType="end"/>
    </w:r>
  </w:p>
  <w:p w14:paraId="3EADDFE0" w14:textId="77777777" w:rsidR="00527B8E" w:rsidRDefault="00527B8E">
    <w:pPr>
      <w:pBdr>
        <w:top w:val="nil"/>
        <w:left w:val="nil"/>
        <w:bottom w:val="nil"/>
        <w:right w:val="nil"/>
        <w:between w:val="nil"/>
      </w:pBdr>
      <w:tabs>
        <w:tab w:val="center" w:pos="4513"/>
        <w:tab w:val="right" w:pos="9026"/>
      </w:tabs>
      <w:ind w:firstLine="360"/>
      <w:rPr>
        <w:color w:val="00000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A93AD" w14:textId="77777777" w:rsidR="00527B8E" w:rsidRDefault="00527B8E">
    <w:pPr>
      <w:pBdr>
        <w:top w:val="nil"/>
        <w:left w:val="nil"/>
        <w:bottom w:val="nil"/>
        <w:right w:val="nil"/>
        <w:between w:val="nil"/>
      </w:pBdr>
      <w:tabs>
        <w:tab w:val="center" w:pos="4513"/>
        <w:tab w:val="right" w:pos="9026"/>
      </w:tabs>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16</w:t>
    </w:r>
    <w:r>
      <w:rPr>
        <w:color w:val="000000"/>
        <w:sz w:val="20"/>
        <w:szCs w:val="20"/>
      </w:rPr>
      <w:fldChar w:fldCharType="end"/>
    </w:r>
  </w:p>
  <w:p w14:paraId="40502FDC" w14:textId="734CD16D" w:rsidR="00527B8E" w:rsidRDefault="00527B8E">
    <w:pPr>
      <w:pBdr>
        <w:top w:val="nil"/>
        <w:left w:val="nil"/>
        <w:bottom w:val="nil"/>
        <w:right w:val="nil"/>
        <w:between w:val="nil"/>
      </w:pBdr>
      <w:ind w:left="720"/>
      <w:rPr>
        <w:smallCaps/>
        <w:color w:val="000000"/>
        <w:sz w:val="14"/>
        <w:szCs w:val="14"/>
      </w:rPr>
    </w:pP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t xml:space="preserve">   </w:t>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t xml:space="preserve">   Atnaujinta Klaipėdos miesto savivaldybės kultūros strategija 2026-2030 metams</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3D116" w14:textId="77777777" w:rsidR="00527B8E" w:rsidRDefault="00527B8E">
    <w:pPr>
      <w:pBdr>
        <w:top w:val="nil"/>
        <w:left w:val="nil"/>
        <w:bottom w:val="nil"/>
        <w:right w:val="nil"/>
        <w:between w:val="nil"/>
      </w:pBdr>
      <w:tabs>
        <w:tab w:val="center" w:pos="4513"/>
        <w:tab w:val="right" w:pos="9026"/>
      </w:tabs>
      <w:rPr>
        <w:color w:val="00000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A535B" w14:textId="77777777" w:rsidR="00527B8E" w:rsidRDefault="00527B8E">
    <w:pPr>
      <w:pBdr>
        <w:top w:val="nil"/>
        <w:left w:val="nil"/>
        <w:bottom w:val="nil"/>
        <w:right w:val="nil"/>
        <w:between w:val="nil"/>
      </w:pBdr>
      <w:tabs>
        <w:tab w:val="center" w:pos="4513"/>
        <w:tab w:val="right" w:pos="9026"/>
      </w:tabs>
      <w:rPr>
        <w:color w:val="000000"/>
      </w:rPr>
    </w:pPr>
    <w:r>
      <w:rPr>
        <w:color w:val="000000"/>
      </w:rPr>
      <w:fldChar w:fldCharType="begin"/>
    </w:r>
    <w:r>
      <w:rPr>
        <w:color w:val="000000"/>
      </w:rPr>
      <w:instrText>PAGE</w:instrText>
    </w:r>
    <w:r>
      <w:rPr>
        <w:color w:val="000000"/>
      </w:rPr>
      <w:fldChar w:fldCharType="end"/>
    </w:r>
  </w:p>
  <w:p w14:paraId="65FC9A28" w14:textId="77777777" w:rsidR="00527B8E" w:rsidRDefault="00527B8E">
    <w:pPr>
      <w:pBdr>
        <w:top w:val="nil"/>
        <w:left w:val="nil"/>
        <w:bottom w:val="nil"/>
        <w:right w:val="nil"/>
        <w:between w:val="nil"/>
      </w:pBdr>
      <w:tabs>
        <w:tab w:val="center" w:pos="4513"/>
        <w:tab w:val="right" w:pos="9026"/>
      </w:tabs>
      <w:ind w:firstLine="360"/>
      <w:rPr>
        <w:color w:val="000000"/>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A44AD" w14:textId="77777777" w:rsidR="00527B8E" w:rsidRDefault="00527B8E">
    <w:pPr>
      <w:pBdr>
        <w:top w:val="nil"/>
        <w:left w:val="nil"/>
        <w:bottom w:val="nil"/>
        <w:right w:val="nil"/>
        <w:between w:val="nil"/>
      </w:pBdr>
      <w:tabs>
        <w:tab w:val="center" w:pos="4513"/>
        <w:tab w:val="right" w:pos="9026"/>
      </w:tabs>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17</w:t>
    </w:r>
    <w:r>
      <w:rPr>
        <w:color w:val="000000"/>
        <w:sz w:val="20"/>
        <w:szCs w:val="20"/>
      </w:rPr>
      <w:fldChar w:fldCharType="end"/>
    </w:r>
  </w:p>
  <w:p w14:paraId="65F964BB" w14:textId="650B28CC" w:rsidR="00527B8E" w:rsidRDefault="00527B8E">
    <w:pPr>
      <w:pBdr>
        <w:top w:val="nil"/>
        <w:left w:val="nil"/>
        <w:bottom w:val="nil"/>
        <w:right w:val="nil"/>
        <w:between w:val="nil"/>
      </w:pBdr>
      <w:ind w:left="720"/>
      <w:rPr>
        <w:smallCaps/>
        <w:color w:val="000000"/>
        <w:sz w:val="14"/>
        <w:szCs w:val="14"/>
      </w:rPr>
    </w:pP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r>
    <w:r>
      <w:rPr>
        <w:smallCaps/>
        <w:color w:val="000000"/>
        <w:sz w:val="14"/>
        <w:szCs w:val="14"/>
      </w:rPr>
      <w:tab/>
      <w:t xml:space="preserve">   </w:t>
    </w:r>
    <w:r>
      <w:rPr>
        <w:smallCaps/>
        <w:color w:val="000000"/>
        <w:sz w:val="14"/>
        <w:szCs w:val="14"/>
      </w:rPr>
      <w:tab/>
    </w:r>
    <w:r>
      <w:rPr>
        <w:smallCaps/>
        <w:color w:val="000000"/>
        <w:sz w:val="14"/>
        <w:szCs w:val="14"/>
      </w:rPr>
      <w:tab/>
    </w:r>
    <w:r>
      <w:rPr>
        <w:smallCaps/>
        <w:color w:val="000000"/>
        <w:sz w:val="14"/>
        <w:szCs w:val="14"/>
      </w:rPr>
      <w:tab/>
      <w:t xml:space="preserve">   </w:t>
    </w:r>
    <w:r>
      <w:rPr>
        <w:smallCaps/>
        <w:color w:val="000000"/>
        <w:sz w:val="14"/>
        <w:szCs w:val="14"/>
      </w:rPr>
      <w:tab/>
      <w:t>Atnaujinta Klaipėdos miesto savivaldybės kultūros strategija 20</w:t>
    </w:r>
    <w:r>
      <w:rPr>
        <w:smallCaps/>
        <w:color w:val="000000"/>
        <w:sz w:val="14"/>
        <w:szCs w:val="14"/>
        <w:lang w:val="en-US"/>
      </w:rPr>
      <w:t>26</w:t>
    </w:r>
    <w:r>
      <w:rPr>
        <w:smallCaps/>
        <w:color w:val="000000"/>
        <w:sz w:val="14"/>
        <w:szCs w:val="14"/>
      </w:rPr>
      <w:t>-2030 metams</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7C945" w14:textId="77777777" w:rsidR="00527B8E" w:rsidRDefault="00527B8E">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273AB" w14:textId="77777777" w:rsidR="00527B8E" w:rsidRDefault="00527B8E">
      <w:r>
        <w:separator/>
      </w:r>
    </w:p>
  </w:footnote>
  <w:footnote w:type="continuationSeparator" w:id="0">
    <w:p w14:paraId="65AF2925" w14:textId="77777777" w:rsidR="00527B8E" w:rsidRDefault="00527B8E">
      <w:r>
        <w:continuationSeparator/>
      </w:r>
    </w:p>
  </w:footnote>
  <w:footnote w:id="1">
    <w:p w14:paraId="3ECBEB5E" w14:textId="097B5CC6" w:rsidR="00527B8E" w:rsidRPr="005909A1" w:rsidRDefault="00527B8E" w:rsidP="005909A1">
      <w:pPr>
        <w:pStyle w:val="Footnote-7pt"/>
        <w:rPr>
          <w:sz w:val="16"/>
          <w:szCs w:val="16"/>
        </w:rPr>
      </w:pPr>
      <w:r w:rsidRPr="005909A1">
        <w:rPr>
          <w:rStyle w:val="Puslapioinaosnuoroda"/>
          <w:sz w:val="16"/>
          <w:szCs w:val="16"/>
        </w:rPr>
        <w:footnoteRef/>
      </w:r>
      <w:r w:rsidRPr="005909A1">
        <w:rPr>
          <w:sz w:val="16"/>
          <w:szCs w:val="16"/>
        </w:rPr>
        <w:t xml:space="preserve"> Meno kūrėjo ir meno kūrėjų organizacijos statusas: https://lrkm.lrv.lt/lt/meno-kurejams/meno-kurejo-ir-meno-kureju-organizacijos-statusas/</w:t>
      </w:r>
    </w:p>
  </w:footnote>
  <w:footnote w:id="2">
    <w:p w14:paraId="5E2B7BAB" w14:textId="49D7198A" w:rsidR="00527B8E" w:rsidRPr="005909A1" w:rsidRDefault="00527B8E" w:rsidP="005909A1">
      <w:pPr>
        <w:pStyle w:val="Footnote-7pt"/>
        <w:rPr>
          <w:sz w:val="16"/>
          <w:szCs w:val="16"/>
        </w:rPr>
      </w:pPr>
      <w:r w:rsidRPr="005909A1">
        <w:rPr>
          <w:rStyle w:val="Puslapioinaosnuoroda"/>
          <w:sz w:val="16"/>
          <w:szCs w:val="16"/>
        </w:rPr>
        <w:footnoteRef/>
      </w:r>
      <w:r w:rsidRPr="005909A1">
        <w:rPr>
          <w:sz w:val="16"/>
          <w:szCs w:val="16"/>
        </w:rPr>
        <w:t xml:space="preserve"> Ten pat.</w:t>
      </w:r>
    </w:p>
  </w:footnote>
  <w:footnote w:id="3">
    <w:p w14:paraId="0C0524DA" w14:textId="3276716B" w:rsidR="00527B8E" w:rsidRPr="005909A1" w:rsidRDefault="00527B8E" w:rsidP="005909A1">
      <w:pPr>
        <w:pStyle w:val="Footnote-7pt"/>
        <w:rPr>
          <w:sz w:val="16"/>
          <w:szCs w:val="16"/>
        </w:rPr>
      </w:pPr>
      <w:r w:rsidRPr="005909A1">
        <w:rPr>
          <w:rStyle w:val="Puslapioinaosnuoroda"/>
          <w:sz w:val="16"/>
          <w:szCs w:val="16"/>
        </w:rPr>
        <w:footnoteRef/>
      </w:r>
      <w:r w:rsidRPr="005909A1">
        <w:rPr>
          <w:sz w:val="16"/>
          <w:szCs w:val="16"/>
        </w:rPr>
        <w:t xml:space="preserve"> Ten pat.</w:t>
      </w:r>
    </w:p>
  </w:footnote>
  <w:footnote w:id="4">
    <w:p w14:paraId="14F647B0" w14:textId="6900A00C" w:rsidR="00527B8E" w:rsidRPr="005909A1" w:rsidRDefault="00527B8E" w:rsidP="005909A1">
      <w:pPr>
        <w:pStyle w:val="Footnote-7pt"/>
        <w:rPr>
          <w:sz w:val="16"/>
          <w:szCs w:val="16"/>
        </w:rPr>
      </w:pPr>
      <w:r w:rsidRPr="005909A1">
        <w:rPr>
          <w:rStyle w:val="Puslapioinaosnuoroda"/>
          <w:sz w:val="16"/>
          <w:szCs w:val="16"/>
        </w:rPr>
        <w:footnoteRef/>
      </w:r>
      <w:r w:rsidRPr="005909A1">
        <w:rPr>
          <w:sz w:val="16"/>
          <w:szCs w:val="16"/>
        </w:rPr>
        <w:t xml:space="preserve"> Kultūros ir kūrybinės industrijos (KKI): kas tai? Kokia jų nauda visuomenei?: https://lrkm.lrv.lt/lt/nuorodos/atskleisk-kurybine-galia/kulturos-ir-kurybines-industrijos-kki-kas-tai-kokia-ju-nauda-visuomenei/</w:t>
      </w:r>
    </w:p>
  </w:footnote>
  <w:footnote w:id="5">
    <w:p w14:paraId="190D39A6"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centrinio pašto komplekso </w:t>
      </w:r>
      <w:proofErr w:type="spellStart"/>
      <w:r w:rsidRPr="000D3897">
        <w:rPr>
          <w:sz w:val="16"/>
          <w:szCs w:val="16"/>
        </w:rPr>
        <w:t>įveiklinimo</w:t>
      </w:r>
      <w:proofErr w:type="spellEnd"/>
      <w:r w:rsidRPr="000D3897">
        <w:rPr>
          <w:sz w:val="16"/>
          <w:szCs w:val="16"/>
        </w:rPr>
        <w:t xml:space="preserve"> galimybių studija, 2021 m.</w:t>
      </w:r>
    </w:p>
  </w:footnote>
  <w:footnote w:id="6">
    <w:p w14:paraId="2B695D51"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centrinio pašto </w:t>
      </w:r>
      <w:proofErr w:type="spellStart"/>
      <w:r w:rsidRPr="000D3897">
        <w:rPr>
          <w:sz w:val="16"/>
          <w:szCs w:val="16"/>
        </w:rPr>
        <w:t>įveiklinimo</w:t>
      </w:r>
      <w:proofErr w:type="spellEnd"/>
      <w:r w:rsidRPr="000D3897">
        <w:rPr>
          <w:sz w:val="16"/>
          <w:szCs w:val="16"/>
        </w:rPr>
        <w:t xml:space="preserve"> koncepcija, 2025 m.. Prieiga internetu: </w:t>
      </w:r>
      <w:hyperlink r:id="rId1">
        <w:r w:rsidRPr="000D3897">
          <w:rPr>
            <w:color w:val="1155CC"/>
            <w:sz w:val="16"/>
            <w:szCs w:val="16"/>
            <w:u w:val="single"/>
          </w:rPr>
          <w:t>https://www.klaipeda.lt/lt/naujienos/7654/parengta-klaipedos-centrinio-pasto-iveiklinimo-koncepcija:6423</w:t>
        </w:r>
      </w:hyperlink>
      <w:r w:rsidRPr="000D3897">
        <w:rPr>
          <w:sz w:val="16"/>
          <w:szCs w:val="16"/>
        </w:rPr>
        <w:t xml:space="preserve"> </w:t>
      </w:r>
    </w:p>
  </w:footnote>
  <w:footnote w:id="7">
    <w:p w14:paraId="042DA5E6"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8">
    <w:p w14:paraId="6642283E"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2022-2023 m. atnaujinta Klaipėdos miesto savivaldybės kultūros 2017–2030 metų strategija.</w:t>
      </w:r>
    </w:p>
  </w:footnote>
  <w:footnote w:id="9">
    <w:p w14:paraId="705F3555"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Savivaldybių kultūros indeksas, 2023 m..</w:t>
      </w:r>
    </w:p>
  </w:footnote>
  <w:footnote w:id="10">
    <w:p w14:paraId="130EBB80"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color w:val="000000"/>
          <w:sz w:val="16"/>
          <w:szCs w:val="16"/>
        </w:rPr>
        <w:t xml:space="preserve"> Savivaldybių kultūros indeksas, 2023 m..</w:t>
      </w:r>
    </w:p>
  </w:footnote>
  <w:footnote w:id="11">
    <w:p w14:paraId="032134D2" w14:textId="155A160E"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Rodiklis sudarytas remiantis Sodros duomenimis. Kultūros įmonės išskiriamos tos, kurios patenka bent į vieną iš sąrašų: 1) yra įtrauktos į „Kurk Lietuvai“ sudarytą kultūros įstaigų sąrašą, 2) yra teikę paraišką Lietuvos kultūros tarybai, 3) įmonės veikla atitinka EVRK, įtrauktą į kūrybinių industrijų UNCTAD klasifikaciją.</w:t>
      </w:r>
    </w:p>
  </w:footnote>
  <w:footnote w:id="12">
    <w:p w14:paraId="1019EC03" w14:textId="36598804"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Remiantis Kultūros fabriko pateiktais duomenimis, pagal VšĮ Kultūros fabriko atliktą tyrimą „Kūrybos industrijos sektorių situacijos tyrimas“.</w:t>
      </w:r>
    </w:p>
  </w:footnote>
  <w:footnote w:id="13">
    <w:p w14:paraId="5E615E68"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Kultūros įmonių, vykdančių tradicines kultūrines veiklas (pagal kūrybinių industrijų UNCTAD</w:t>
      </w:r>
    </w:p>
    <w:p w14:paraId="7A160E51" w14:textId="48AA5563" w:rsidR="00527B8E" w:rsidRPr="000D3897" w:rsidRDefault="00527B8E" w:rsidP="005909A1">
      <w:pPr>
        <w:pStyle w:val="Footnote-7pt"/>
        <w:rPr>
          <w:sz w:val="16"/>
          <w:szCs w:val="16"/>
        </w:rPr>
      </w:pPr>
      <w:r w:rsidRPr="000D3897">
        <w:rPr>
          <w:sz w:val="16"/>
          <w:szCs w:val="16"/>
        </w:rPr>
        <w:t>Klasifikaciją padalinių skaičius.</w:t>
      </w:r>
    </w:p>
  </w:footnote>
  <w:footnote w:id="14">
    <w:p w14:paraId="32FD8A60"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vertAlign w:val="superscript"/>
        </w:rPr>
        <w:t xml:space="preserve"> </w:t>
      </w:r>
      <w:r w:rsidRPr="000D3897">
        <w:rPr>
          <w:color w:val="000000"/>
          <w:sz w:val="16"/>
          <w:szCs w:val="16"/>
        </w:rPr>
        <w:t>Savivaldybių kultūros indeksas, 2023 m.</w:t>
      </w:r>
    </w:p>
  </w:footnote>
  <w:footnote w:id="15">
    <w:p w14:paraId="39B42AEE" w14:textId="42E64143"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Kūrybinių industrijų verslų plėtros tyrimas Klaipėdoje ir Klaipėdos regione, 2025 m. Klaipėdos universiteto vadybos ir ekonomikos katedra</w:t>
      </w:r>
    </w:p>
  </w:footnote>
  <w:footnote w:id="16">
    <w:p w14:paraId="2D6C9E34" w14:textId="4885856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Ten pat.</w:t>
      </w:r>
    </w:p>
  </w:footnote>
  <w:footnote w:id="17">
    <w:p w14:paraId="3AFE0C87"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Ten pat.</w:t>
      </w:r>
    </w:p>
  </w:footnote>
  <w:footnote w:id="18">
    <w:p w14:paraId="51340838" w14:textId="6DD2D90E"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19">
    <w:p w14:paraId="3F337681" w14:textId="76B0F38E"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Menininkų kūrybinės ir ekonominės aplinkos vertinimas. 2024, </w:t>
      </w:r>
      <w:proofErr w:type="spellStart"/>
      <w:r w:rsidRPr="000D3897">
        <w:rPr>
          <w:color w:val="000000"/>
          <w:sz w:val="16"/>
          <w:szCs w:val="16"/>
        </w:rPr>
        <w:t>Kregždaitė</w:t>
      </w:r>
      <w:proofErr w:type="spellEnd"/>
      <w:r w:rsidRPr="000D3897">
        <w:rPr>
          <w:color w:val="000000"/>
          <w:sz w:val="16"/>
          <w:szCs w:val="16"/>
        </w:rPr>
        <w:t xml:space="preserve">, R., Mažeikaitė, K., </w:t>
      </w:r>
      <w:proofErr w:type="spellStart"/>
      <w:r w:rsidRPr="000D3897">
        <w:rPr>
          <w:color w:val="000000"/>
          <w:sz w:val="16"/>
          <w:szCs w:val="16"/>
        </w:rPr>
        <w:t>Šulkutė</w:t>
      </w:r>
      <w:proofErr w:type="spellEnd"/>
      <w:r w:rsidRPr="000D3897">
        <w:rPr>
          <w:color w:val="000000"/>
          <w:sz w:val="16"/>
          <w:szCs w:val="16"/>
        </w:rPr>
        <w:t>, K., 2025 m., p. 46.</w:t>
      </w:r>
    </w:p>
  </w:footnote>
  <w:footnote w:id="20">
    <w:p w14:paraId="3455F613"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Ten pat, p. 16.</w:t>
      </w:r>
    </w:p>
  </w:footnote>
  <w:footnote w:id="21">
    <w:p w14:paraId="60CE0E1E"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Ten pat, p. 97.</w:t>
      </w:r>
    </w:p>
  </w:footnote>
  <w:footnote w:id="22">
    <w:p w14:paraId="5C007F38"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mero potvarkis, Dėl Klaipėdos miesto savivaldybės kultūros ir meno stipendijų skyrimo 2024–2026 metais. Prieiga internetu: </w:t>
      </w:r>
      <w:hyperlink r:id="rId2" w:history="1">
        <w:r w:rsidRPr="000D3897">
          <w:rPr>
            <w:rStyle w:val="Hipersaitas"/>
            <w:sz w:val="16"/>
            <w:szCs w:val="16"/>
          </w:rPr>
          <w:t>https://www.klaipeda.lt/lt/doclib/guntcif60lenge4mhyrcc4kdcbrbfef7</w:t>
        </w:r>
      </w:hyperlink>
      <w:r w:rsidRPr="000D3897">
        <w:rPr>
          <w:sz w:val="16"/>
          <w:szCs w:val="16"/>
        </w:rPr>
        <w:t xml:space="preserve"> </w:t>
      </w:r>
    </w:p>
  </w:footnote>
  <w:footnote w:id="23">
    <w:p w14:paraId="1A1D7DE2"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Savivaldybių kultūros indeksas, 2023 m..</w:t>
      </w:r>
    </w:p>
  </w:footnote>
  <w:footnote w:id="24">
    <w:p w14:paraId="78730836"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Jį sudaro 9 rodikliai: kultūros centrų dalyvių skaičius, muziejų lankytojų skaičius, bibliotekų vartotojų skaičius, bibliotekų lankytojų (apsilankymų) skaičius, gyventojų (≥ 15 m.), kurie per pastaruosius 12 mėn. vartojo kultūros produktus / naudojosi kultūros paslaugomis, proc. dalis, visuomenės dalis, dalyvaujanti istorinės atminties įprasminimo renginiuose ir kaip vertybę puoselėjanti pilietinį ir tautinį tapatumą, visuomenės dalis, kuri save tikrai galėtų pavadinti kūrybingais žmonėmis, visuomenės dalis, kuri visiškai pritaria, kad visuomenei naudinga, kai ji sudaryta iš skirtingoms kultūroms priklausančių žmonių, gyventojų pasitenkinimas kultūros paslaugų prieinamumu (Savivaldybių kultūros indeksas, 2023 m.).</w:t>
      </w:r>
    </w:p>
  </w:footnote>
  <w:footnote w:id="25">
    <w:p w14:paraId="700EF9E6"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kultūros lauko tyrimas, 2025 m.</w:t>
      </w:r>
    </w:p>
  </w:footnote>
  <w:footnote w:id="26">
    <w:p w14:paraId="0995D72E"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27">
    <w:p w14:paraId="546CC578"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28">
    <w:p w14:paraId="6BE06A8D"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29">
    <w:p w14:paraId="1B649AE3"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30">
    <w:p w14:paraId="7D96AD16"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31">
    <w:p w14:paraId="187B0ECB" w14:textId="77777777" w:rsidR="00527B8E" w:rsidRPr="000D3897" w:rsidRDefault="00527B8E" w:rsidP="005909A1">
      <w:pPr>
        <w:pStyle w:val="Footnote-7pt"/>
        <w:rPr>
          <w:rFonts w:eastAsia="Times New Roman"/>
          <w:sz w:val="16"/>
          <w:szCs w:val="16"/>
        </w:rPr>
      </w:pPr>
      <w:r w:rsidRPr="000D3897">
        <w:rPr>
          <w:rStyle w:val="Puslapioinaosnuoroda"/>
          <w:sz w:val="16"/>
          <w:szCs w:val="16"/>
        </w:rPr>
        <w:footnoteRef/>
      </w:r>
      <w:r w:rsidRPr="000D3897">
        <w:rPr>
          <w:sz w:val="16"/>
          <w:szCs w:val="16"/>
        </w:rPr>
        <w:t xml:space="preserve"> Ten pat.</w:t>
      </w:r>
    </w:p>
  </w:footnote>
  <w:footnote w:id="32">
    <w:p w14:paraId="28D1EE4B" w14:textId="1277E428" w:rsidR="00527B8E" w:rsidRPr="005909A1" w:rsidRDefault="00527B8E" w:rsidP="005909A1">
      <w:pPr>
        <w:pStyle w:val="Footnote-7pt"/>
        <w:rPr>
          <w:sz w:val="16"/>
          <w:szCs w:val="16"/>
        </w:rPr>
      </w:pPr>
      <w:r w:rsidRPr="005909A1">
        <w:rPr>
          <w:rStyle w:val="Puslapioinaosnuoroda"/>
          <w:sz w:val="16"/>
          <w:szCs w:val="16"/>
        </w:rPr>
        <w:footnoteRef/>
      </w:r>
      <w:r w:rsidRPr="005909A1">
        <w:rPr>
          <w:sz w:val="16"/>
          <w:szCs w:val="16"/>
        </w:rPr>
        <w:t xml:space="preserve"> „Klaipėdoje istoriniai laivai - nemylimo posūnio vietoje“, </w:t>
      </w:r>
      <w:r w:rsidRPr="005909A1">
        <w:rPr>
          <w:i/>
          <w:iCs/>
          <w:sz w:val="16"/>
          <w:szCs w:val="16"/>
        </w:rPr>
        <w:t>Vakarų ekspresas</w:t>
      </w:r>
      <w:r w:rsidRPr="005909A1">
        <w:rPr>
          <w:sz w:val="16"/>
          <w:szCs w:val="16"/>
        </w:rPr>
        <w:t xml:space="preserve">, 2025 m. liepos 3 d.: </w:t>
      </w:r>
      <w:hyperlink r:id="rId3" w:history="1">
        <w:r w:rsidRPr="005909A1">
          <w:rPr>
            <w:rStyle w:val="Hipersaitas"/>
            <w:sz w:val="16"/>
            <w:szCs w:val="16"/>
          </w:rPr>
          <w:t>https://ve.lt/jura/klaipedoje-istoriniai-laivai-nemylimo-posunio-vietoje-galerija</w:t>
        </w:r>
      </w:hyperlink>
      <w:r w:rsidRPr="005909A1">
        <w:rPr>
          <w:sz w:val="16"/>
          <w:szCs w:val="16"/>
        </w:rPr>
        <w:t>; VšĮ „Lietuvos marinistinės kultūros išsaugojimo centro“ komentarai pateikti atnaujinamos kultūros strategijos projektui.</w:t>
      </w:r>
    </w:p>
  </w:footnote>
  <w:footnote w:id="33">
    <w:p w14:paraId="43F34781"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Įtraukimo sesijos su kultūros bendruomene rezultatai.</w:t>
      </w:r>
    </w:p>
  </w:footnote>
  <w:footnote w:id="34">
    <w:p w14:paraId="670AFDD2" w14:textId="78291104"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Klaipėdiečių apklausa apie kultūros paslaugas ir poreikius, kultūros sektoriaus pokyčių vertinim</w:t>
      </w:r>
      <w:r>
        <w:rPr>
          <w:sz w:val="16"/>
          <w:szCs w:val="16"/>
        </w:rPr>
        <w:t xml:space="preserve">ą </w:t>
      </w:r>
      <w:r w:rsidRPr="000D3897">
        <w:rPr>
          <w:sz w:val="16"/>
          <w:szCs w:val="16"/>
        </w:rPr>
        <w:t>(toliau – Kultūros lauko tyrimas)</w:t>
      </w:r>
      <w:r>
        <w:rPr>
          <w:sz w:val="16"/>
          <w:szCs w:val="16"/>
        </w:rPr>
        <w:t xml:space="preserve">, </w:t>
      </w:r>
      <w:r w:rsidRPr="000455F1">
        <w:rPr>
          <w:sz w:val="16"/>
          <w:szCs w:val="16"/>
          <w:lang w:val="lt"/>
        </w:rPr>
        <w:t>KU Socialinių pokyčių studijų centras</w:t>
      </w:r>
      <w:r>
        <w:rPr>
          <w:sz w:val="16"/>
          <w:szCs w:val="16"/>
          <w:lang w:val="lt"/>
        </w:rPr>
        <w:t xml:space="preserve">, </w:t>
      </w:r>
      <w:r w:rsidRPr="000D3897">
        <w:rPr>
          <w:sz w:val="16"/>
          <w:szCs w:val="16"/>
        </w:rPr>
        <w:t xml:space="preserve">2025 m.. </w:t>
      </w:r>
    </w:p>
  </w:footnote>
  <w:footnote w:id="35">
    <w:p w14:paraId="2BB858F3"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Klaipėda 2030 strategija. Prieiga internetu: </w:t>
      </w:r>
      <w:hyperlink r:id="rId4">
        <w:r w:rsidRPr="000D3897">
          <w:rPr>
            <w:color w:val="0563C1"/>
            <w:sz w:val="16"/>
            <w:szCs w:val="16"/>
            <w:u w:val="single"/>
          </w:rPr>
          <w:t>https://keps2030.klaipeda.lt/lt/strategija</w:t>
        </w:r>
      </w:hyperlink>
      <w:r w:rsidRPr="000D3897">
        <w:rPr>
          <w:sz w:val="16"/>
          <w:szCs w:val="16"/>
        </w:rPr>
        <w:t xml:space="preserve"> </w:t>
      </w:r>
    </w:p>
  </w:footnote>
  <w:footnote w:id="36">
    <w:p w14:paraId="5A393F30" w14:textId="77777777" w:rsidR="00527B8E" w:rsidRPr="000D3897" w:rsidRDefault="00527B8E" w:rsidP="005909A1">
      <w:pPr>
        <w:pStyle w:val="Footnote-7pt"/>
        <w:rPr>
          <w:rFonts w:eastAsia="Times New Roman"/>
          <w:sz w:val="16"/>
          <w:szCs w:val="16"/>
        </w:rPr>
      </w:pPr>
      <w:r w:rsidRPr="000D3897">
        <w:rPr>
          <w:rStyle w:val="Puslapioinaosnuoroda"/>
          <w:sz w:val="16"/>
          <w:szCs w:val="16"/>
        </w:rPr>
        <w:footnoteRef/>
      </w:r>
      <w:r w:rsidRPr="000D3897">
        <w:rPr>
          <w:sz w:val="16"/>
          <w:szCs w:val="16"/>
        </w:rPr>
        <w:t xml:space="preserve">Savivaldybei pavaldžių kultūros įstaigų 2024 m. veiklos užduotys. Prieiga internetu: </w:t>
      </w:r>
      <w:hyperlink r:id="rId5">
        <w:r w:rsidRPr="000D3897">
          <w:rPr>
            <w:color w:val="0563C1"/>
            <w:sz w:val="16"/>
            <w:szCs w:val="16"/>
            <w:u w:val="single"/>
          </w:rPr>
          <w:t>https://www.klaipeda.lt/lt/klaipedos-miesto-savivaldybes-kulturos-istaigos/kulturos-istaigu-vadovu-metines-veiklos-uzduotys/2024-m./12808</w:t>
        </w:r>
      </w:hyperlink>
      <w:r w:rsidRPr="000D3897">
        <w:rPr>
          <w:sz w:val="16"/>
          <w:szCs w:val="16"/>
        </w:rPr>
        <w:t xml:space="preserve"> </w:t>
      </w:r>
    </w:p>
  </w:footnote>
  <w:footnote w:id="37">
    <w:p w14:paraId="6139F744" w14:textId="77777777" w:rsidR="00527B8E" w:rsidRPr="000D3897" w:rsidRDefault="00527B8E" w:rsidP="005909A1">
      <w:pPr>
        <w:pStyle w:val="Footnote-7pt"/>
        <w:rPr>
          <w:rFonts w:eastAsia="Times New Roman"/>
          <w:sz w:val="16"/>
          <w:szCs w:val="16"/>
        </w:rPr>
      </w:pPr>
      <w:r w:rsidRPr="000D3897">
        <w:rPr>
          <w:rStyle w:val="Puslapioinaosnuoroda"/>
          <w:sz w:val="16"/>
          <w:szCs w:val="16"/>
        </w:rPr>
        <w:footnoteRef/>
      </w:r>
      <w:r w:rsidRPr="000D3897">
        <w:rPr>
          <w:sz w:val="16"/>
          <w:szCs w:val="16"/>
        </w:rPr>
        <w:t xml:space="preserve"> Kūrybinių industrijų verslų plėtros tyrimas Klaipėdoje ir Klaipėdos regione, 2025 m.</w:t>
      </w:r>
    </w:p>
  </w:footnote>
  <w:footnote w:id="38">
    <w:p w14:paraId="0006637A" w14:textId="0D12A479" w:rsidR="00527B8E" w:rsidRPr="005909A1"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39">
    <w:p w14:paraId="07CFDBF3"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Klaipėdos miesto savivaldybė: </w:t>
      </w:r>
      <w:hyperlink r:id="rId6">
        <w:r w:rsidRPr="000D3897">
          <w:rPr>
            <w:color w:val="0563C1"/>
            <w:sz w:val="16"/>
            <w:szCs w:val="16"/>
            <w:u w:val="single"/>
          </w:rPr>
          <w:t>https://www.klaipeda.lt/lt/naujienos/skelbimai/7656/klaipedoje-pristatytas-kulturiniu-kompetenciju-ugdymo-modelis:6658</w:t>
        </w:r>
      </w:hyperlink>
      <w:r w:rsidRPr="000D3897">
        <w:rPr>
          <w:color w:val="000000"/>
          <w:sz w:val="16"/>
          <w:szCs w:val="16"/>
        </w:rPr>
        <w:t xml:space="preserve"> </w:t>
      </w:r>
    </w:p>
  </w:footnote>
  <w:footnote w:id="40">
    <w:p w14:paraId="4C35B080"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kultūros 2017–2030 metų strategija.</w:t>
      </w:r>
    </w:p>
  </w:footnote>
  <w:footnote w:id="41">
    <w:p w14:paraId="42C0F352"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Klaipėdos kultūros lauko tyrimas, 2025 m.</w:t>
      </w:r>
    </w:p>
  </w:footnote>
  <w:footnote w:id="42">
    <w:p w14:paraId="7F435BF0"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Ten pat.</w:t>
      </w:r>
    </w:p>
  </w:footnote>
  <w:footnote w:id="43">
    <w:p w14:paraId="562B0D82"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Ten pat.</w:t>
      </w:r>
    </w:p>
  </w:footnote>
  <w:footnote w:id="44">
    <w:p w14:paraId="4CB20FB7"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uosto statistika: </w:t>
      </w:r>
      <w:hyperlink r:id="rId7">
        <w:r w:rsidRPr="000D3897">
          <w:rPr>
            <w:color w:val="1155CC"/>
            <w:sz w:val="16"/>
            <w:szCs w:val="16"/>
            <w:u w:val="single"/>
          </w:rPr>
          <w:t>https://portofklaipeda.lt/uostas/apie-klaipedos-uosta/klaipedos-uosto-statistika/</w:t>
        </w:r>
      </w:hyperlink>
    </w:p>
  </w:footnote>
  <w:footnote w:id="45">
    <w:p w14:paraId="6611B100"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2021–2030 m. metų strategijos ir Darnaus vystymosi tikslų integruotas veiksmų planas.</w:t>
      </w:r>
    </w:p>
  </w:footnote>
  <w:footnote w:id="46">
    <w:p w14:paraId="4FC03ED1"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uosto statistika: </w:t>
      </w:r>
      <w:hyperlink r:id="rId8">
        <w:r w:rsidRPr="000D3897">
          <w:rPr>
            <w:color w:val="1155CC"/>
            <w:sz w:val="16"/>
            <w:szCs w:val="16"/>
            <w:u w:val="single"/>
          </w:rPr>
          <w:t>https://portofklaipeda.lt/uostas/apie-klaipedos-uosta/klaipedos-uosto-statistika/</w:t>
        </w:r>
      </w:hyperlink>
      <w:r w:rsidRPr="000D3897">
        <w:rPr>
          <w:sz w:val="16"/>
          <w:szCs w:val="16"/>
        </w:rPr>
        <w:t xml:space="preserve"> </w:t>
      </w:r>
    </w:p>
  </w:footnote>
  <w:footnote w:id="47">
    <w:p w14:paraId="1D36AE65"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uosto misija ir vizija: </w:t>
      </w:r>
      <w:hyperlink r:id="rId9">
        <w:r w:rsidRPr="000D3897">
          <w:rPr>
            <w:color w:val="1155CC"/>
            <w:sz w:val="16"/>
            <w:szCs w:val="16"/>
            <w:u w:val="single"/>
          </w:rPr>
          <w:t>https://portofklaipeda.lt/uostas/apie-klaipedos-uosta/misija-ir-vizija/</w:t>
        </w:r>
      </w:hyperlink>
    </w:p>
  </w:footnote>
  <w:footnote w:id="48">
    <w:p w14:paraId="55CD23B2"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kultūros 2017–2030 metų strategija.</w:t>
      </w:r>
    </w:p>
  </w:footnote>
  <w:footnote w:id="49">
    <w:p w14:paraId="39DF36AF" w14:textId="77777777" w:rsidR="00527B8E" w:rsidRPr="000D3897" w:rsidRDefault="00527B8E" w:rsidP="005909A1">
      <w:pPr>
        <w:pStyle w:val="Footnote-7pt"/>
        <w:rPr>
          <w:rFonts w:eastAsia="Times New Roman"/>
          <w:sz w:val="16"/>
          <w:szCs w:val="16"/>
        </w:rPr>
      </w:pPr>
      <w:r w:rsidRPr="000D3897">
        <w:rPr>
          <w:rStyle w:val="Puslapioinaosnuoroda"/>
          <w:sz w:val="16"/>
          <w:szCs w:val="16"/>
        </w:rPr>
        <w:footnoteRef/>
      </w:r>
      <w:r w:rsidRPr="000D3897">
        <w:rPr>
          <w:sz w:val="16"/>
          <w:szCs w:val="16"/>
        </w:rPr>
        <w:t xml:space="preserve"> Nuo žaliojo laivyno iki alternatyvių degalų tiekimo: laikinajam energetikos ministrui Vaičiūnui pristatyti Klaipėdos uosto energetikos projektai: </w:t>
      </w:r>
      <w:hyperlink r:id="rId10">
        <w:r w:rsidRPr="000D3897">
          <w:rPr>
            <w:color w:val="1155CC"/>
            <w:sz w:val="16"/>
            <w:szCs w:val="16"/>
            <w:u w:val="single"/>
          </w:rPr>
          <w:t>https://portofklaipeda.lt/naujienos/nuo-zaliojo-laivyno-iki-alternatyviu-degalu-tiekimo-laikinajam-energetikos-ministrui-vaiciunui-pristatyti-klaipedos-uosto-energetikos-projektai/</w:t>
        </w:r>
      </w:hyperlink>
      <w:r w:rsidRPr="000D3897">
        <w:rPr>
          <w:sz w:val="16"/>
          <w:szCs w:val="16"/>
        </w:rPr>
        <w:t xml:space="preserve"> </w:t>
      </w:r>
    </w:p>
  </w:footnote>
  <w:footnote w:id="50">
    <w:p w14:paraId="4341BB4E"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kultūros 2017–2030 metų strategija.</w:t>
      </w:r>
    </w:p>
  </w:footnote>
  <w:footnote w:id="51">
    <w:p w14:paraId="65BCA3B3"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52">
    <w:p w14:paraId="3F663941" w14:textId="4C95CE5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53">
    <w:p w14:paraId="4EE485C1" w14:textId="77777777" w:rsidR="00527B8E" w:rsidRPr="000D3897" w:rsidRDefault="00527B8E" w:rsidP="005909A1">
      <w:pPr>
        <w:pStyle w:val="Footnote-7pt"/>
        <w:rPr>
          <w:sz w:val="16"/>
          <w:szCs w:val="16"/>
          <w:lang w:val="en-US"/>
        </w:rPr>
      </w:pPr>
      <w:r w:rsidRPr="000D3897">
        <w:rPr>
          <w:rStyle w:val="Puslapioinaosnuoroda"/>
          <w:sz w:val="16"/>
          <w:szCs w:val="16"/>
        </w:rPr>
        <w:footnoteRef/>
      </w:r>
      <w:r w:rsidRPr="000D3897">
        <w:rPr>
          <w:sz w:val="16"/>
          <w:szCs w:val="16"/>
        </w:rPr>
        <w:t xml:space="preserve"> Klaipėdos universiteto </w:t>
      </w:r>
      <w:r w:rsidRPr="000D3897">
        <w:rPr>
          <w:sz w:val="16"/>
          <w:szCs w:val="16"/>
          <w:lang w:val="en-US"/>
        </w:rPr>
        <w:t xml:space="preserve">2024 m. </w:t>
      </w:r>
      <w:proofErr w:type="spellStart"/>
      <w:r w:rsidRPr="000D3897">
        <w:rPr>
          <w:sz w:val="16"/>
          <w:szCs w:val="16"/>
          <w:lang w:val="en-US"/>
        </w:rPr>
        <w:t>veiklos</w:t>
      </w:r>
      <w:proofErr w:type="spellEnd"/>
      <w:r w:rsidRPr="000D3897">
        <w:rPr>
          <w:sz w:val="16"/>
          <w:szCs w:val="16"/>
          <w:lang w:val="en-US"/>
        </w:rPr>
        <w:t xml:space="preserve"> </w:t>
      </w:r>
      <w:proofErr w:type="spellStart"/>
      <w:r w:rsidRPr="000D3897">
        <w:rPr>
          <w:sz w:val="16"/>
          <w:szCs w:val="16"/>
          <w:lang w:val="en-US"/>
        </w:rPr>
        <w:t>ataskaita</w:t>
      </w:r>
      <w:proofErr w:type="spellEnd"/>
      <w:r w:rsidRPr="000D3897">
        <w:rPr>
          <w:sz w:val="16"/>
          <w:szCs w:val="16"/>
          <w:lang w:val="en-US"/>
        </w:rPr>
        <w:t>.</w:t>
      </w:r>
    </w:p>
  </w:footnote>
  <w:footnote w:id="54">
    <w:p w14:paraId="2FEC2557"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universitetas sulaukė daugiau studentų. Atvira Klaipėda. </w:t>
      </w:r>
      <w:hyperlink r:id="rId11" w:history="1">
        <w:r w:rsidRPr="000D3897">
          <w:rPr>
            <w:rStyle w:val="Hipersaitas"/>
            <w:sz w:val="16"/>
            <w:szCs w:val="16"/>
          </w:rPr>
          <w:t>https://www.atviraklaipeda.lt/2025/09/01/klaipedos-universitetas-sulauke-daugiau-studentu/</w:t>
        </w:r>
      </w:hyperlink>
      <w:r w:rsidRPr="000D3897">
        <w:rPr>
          <w:sz w:val="16"/>
          <w:szCs w:val="16"/>
        </w:rPr>
        <w:t xml:space="preserve"> </w:t>
      </w:r>
    </w:p>
  </w:footnote>
  <w:footnote w:id="55">
    <w:p w14:paraId="1E8B71D7"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Vilniaus dailės akademijos 2024 metų veiklos ataskaita, p. 40</w:t>
      </w:r>
    </w:p>
  </w:footnote>
  <w:footnote w:id="56">
    <w:p w14:paraId="1488380D" w14:textId="631F22AD"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kultūros 2017–2030 metų strategija.</w:t>
      </w:r>
    </w:p>
  </w:footnote>
  <w:footnote w:id="57">
    <w:p w14:paraId="38288FFC"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Tautinių mažumų departamentas prie Lietuvos Respublikos vyriausybės. Tautinių mažumų projektų finansavimo savivaldybėse 2024 m. ataskaita.</w:t>
      </w:r>
    </w:p>
  </w:footnote>
  <w:footnote w:id="58">
    <w:p w14:paraId="07289AF4"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Atnaujinta Klaipėdos miesto savivaldybės kultūros 2017–2030 metų strategija.</w:t>
      </w:r>
    </w:p>
  </w:footnote>
  <w:footnote w:id="59">
    <w:p w14:paraId="3BCD4567"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Tautinių kultūrų centras: </w:t>
      </w:r>
      <w:hyperlink r:id="rId12">
        <w:r w:rsidRPr="000D3897">
          <w:rPr>
            <w:color w:val="0563C1"/>
            <w:sz w:val="16"/>
            <w:szCs w:val="16"/>
            <w:u w:val="single"/>
          </w:rPr>
          <w:t>https://www.klaipedatkc.lt/apie-mus/</w:t>
        </w:r>
      </w:hyperlink>
      <w:r w:rsidRPr="000D3897">
        <w:rPr>
          <w:color w:val="000000"/>
          <w:sz w:val="16"/>
          <w:szCs w:val="16"/>
        </w:rPr>
        <w:t xml:space="preserve"> </w:t>
      </w:r>
    </w:p>
  </w:footnote>
  <w:footnote w:id="60">
    <w:p w14:paraId="4CEC5430"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2021–2030 metų strateginis plėtros planas.</w:t>
      </w:r>
    </w:p>
  </w:footnote>
  <w:footnote w:id="61">
    <w:p w14:paraId="21669220"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2021–2030 metų strategijos ir Darnaus vystymosi tikslų integruotas veiksmų planas, 2022 m.</w:t>
      </w:r>
    </w:p>
  </w:footnote>
  <w:footnote w:id="62">
    <w:p w14:paraId="7700A38C"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Oficialiosios statistikos portalas. </w:t>
      </w:r>
    </w:p>
  </w:footnote>
  <w:footnote w:id="63">
    <w:p w14:paraId="6E8F2E76"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2021–2030 metų strategijos ir Darnaus vystymosi tikslų integruotas veiksmų planas, 2022 m.</w:t>
      </w:r>
    </w:p>
  </w:footnote>
  <w:footnote w:id="64">
    <w:p w14:paraId="05F667C5" w14:textId="77777777" w:rsidR="00527B8E" w:rsidRPr="000D3897" w:rsidRDefault="00527B8E" w:rsidP="005909A1">
      <w:pPr>
        <w:pStyle w:val="Footnote-7pt"/>
        <w:rPr>
          <w:sz w:val="16"/>
          <w:szCs w:val="16"/>
          <w:highlight w:val="magenta"/>
        </w:rPr>
      </w:pPr>
      <w:r w:rsidRPr="000D3897">
        <w:rPr>
          <w:rStyle w:val="Puslapioinaosnuoroda"/>
          <w:sz w:val="16"/>
          <w:szCs w:val="16"/>
        </w:rPr>
        <w:footnoteRef/>
      </w:r>
      <w:r w:rsidRPr="000D3897">
        <w:rPr>
          <w:sz w:val="16"/>
          <w:szCs w:val="16"/>
        </w:rPr>
        <w:t xml:space="preserve"> Įtraukimo sesija su kultūros bendruomenės atstovais, organizuota dėl Klaipėdos kultūros strategijos atnaujinimo.</w:t>
      </w:r>
    </w:p>
  </w:footnote>
  <w:footnote w:id="65">
    <w:p w14:paraId="58F7B0A1" w14:textId="5A7ED0C5"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Klaipėdos miesto žaliosios infrastruktūros poreikio analitinė schema, </w:t>
      </w:r>
      <w:proofErr w:type="spellStart"/>
      <w:r w:rsidRPr="000D3897">
        <w:rPr>
          <w:color w:val="000000"/>
          <w:sz w:val="16"/>
          <w:szCs w:val="16"/>
        </w:rPr>
        <w:t>Bluma</w:t>
      </w:r>
      <w:proofErr w:type="spellEnd"/>
      <w:r w:rsidRPr="000D3897">
        <w:rPr>
          <w:color w:val="000000"/>
          <w:sz w:val="16"/>
          <w:szCs w:val="16"/>
        </w:rPr>
        <w:t xml:space="preserve">, 2025 m. </w:t>
      </w:r>
    </w:p>
  </w:footnote>
  <w:footnote w:id="66">
    <w:p w14:paraId="313FF5F1"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Apklausa apie kultūrinį gyvenimą Klaipėdoje ir kultūros paslaugų poreikį, 2025 m.</w:t>
      </w:r>
    </w:p>
  </w:footnote>
  <w:footnote w:id="67">
    <w:p w14:paraId="7DCAF623"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„Pietinėje Klaipėdos dalyje planuojama nauja laisvalaikio erdvė”. Prieiga internetu: </w:t>
      </w:r>
      <w:hyperlink r:id="rId13">
        <w:r w:rsidRPr="000D3897">
          <w:rPr>
            <w:color w:val="0000FF"/>
            <w:sz w:val="16"/>
            <w:szCs w:val="16"/>
            <w:u w:val="single"/>
          </w:rPr>
          <w:t>https://klaipeda.diena.lt/naujienos/klaipeda/miesto-pulsas/pietineje-klaipedos-dalyje-planuojama-nauja-laisvalaikio-erdve-1212018</w:t>
        </w:r>
      </w:hyperlink>
      <w:r w:rsidRPr="000D3897">
        <w:rPr>
          <w:sz w:val="16"/>
          <w:szCs w:val="16"/>
        </w:rPr>
        <w:t xml:space="preserve"> </w:t>
      </w:r>
    </w:p>
  </w:footnote>
  <w:footnote w:id="68">
    <w:p w14:paraId="6E51A9E1"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kultūros 2017–2030 metų strategija.</w:t>
      </w:r>
    </w:p>
  </w:footnote>
  <w:footnote w:id="69">
    <w:p w14:paraId="4DEEFEAB"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savivaldybės 2021–2030 metų strategijos ir Darnaus vystymosi tikslų integruotas veiksmų planas, 2022 m.</w:t>
      </w:r>
    </w:p>
  </w:footnote>
  <w:footnote w:id="70">
    <w:p w14:paraId="64ACCF8B" w14:textId="77777777" w:rsidR="00527B8E" w:rsidRPr="000D3897" w:rsidRDefault="00527B8E" w:rsidP="005909A1">
      <w:pPr>
        <w:pStyle w:val="Footnote-7pt"/>
        <w:rPr>
          <w:rFonts w:eastAsia="Times New Roman"/>
          <w:sz w:val="16"/>
          <w:szCs w:val="16"/>
        </w:rPr>
      </w:pPr>
      <w:r w:rsidRPr="000D3897">
        <w:rPr>
          <w:rStyle w:val="Puslapioinaosnuoroda"/>
          <w:sz w:val="16"/>
          <w:szCs w:val="16"/>
        </w:rPr>
        <w:footnoteRef/>
      </w:r>
      <w:r w:rsidRPr="000D3897">
        <w:rPr>
          <w:sz w:val="16"/>
          <w:szCs w:val="16"/>
        </w:rPr>
        <w:t xml:space="preserve"> Klaipėdos miesto turizmo plėtros 2025–2030 m. strategijos veiksmų planas.</w:t>
      </w:r>
    </w:p>
  </w:footnote>
  <w:footnote w:id="71">
    <w:p w14:paraId="54A2F723"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72">
    <w:p w14:paraId="0AEFEC49"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„Keliauk Lietuvoje“, 2025 m.: </w:t>
      </w:r>
      <w:hyperlink r:id="rId14">
        <w:r w:rsidRPr="000D3897">
          <w:rPr>
            <w:color w:val="1155CC"/>
            <w:sz w:val="16"/>
            <w:szCs w:val="16"/>
            <w:u w:val="single"/>
          </w:rPr>
          <w:t>https://www.atviraklaipeda.lt/2025/06/08/klaipedos-turizmo-strategijoje-ir-baltojo-svyturio-atstatymas/</w:t>
        </w:r>
      </w:hyperlink>
      <w:r w:rsidRPr="000D3897">
        <w:rPr>
          <w:sz w:val="16"/>
          <w:szCs w:val="16"/>
        </w:rPr>
        <w:t xml:space="preserve"> </w:t>
      </w:r>
    </w:p>
  </w:footnote>
  <w:footnote w:id="73">
    <w:p w14:paraId="31485595"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Klaipėdos miesto turizmo plėtros 2025–2030 m. strategijos veiksmų planas.</w:t>
      </w:r>
    </w:p>
  </w:footnote>
  <w:footnote w:id="74">
    <w:p w14:paraId="3F07FD49"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Ten pat.</w:t>
      </w:r>
    </w:p>
  </w:footnote>
  <w:footnote w:id="75">
    <w:p w14:paraId="308CB04A" w14:textId="77777777" w:rsidR="00527B8E" w:rsidRPr="000D3897" w:rsidRDefault="00527B8E" w:rsidP="005909A1">
      <w:pPr>
        <w:pStyle w:val="Footnote-7pt"/>
        <w:rPr>
          <w:sz w:val="16"/>
          <w:szCs w:val="16"/>
        </w:rPr>
      </w:pPr>
      <w:r w:rsidRPr="000D3897">
        <w:rPr>
          <w:rStyle w:val="Puslapioinaosnuoroda"/>
          <w:sz w:val="16"/>
          <w:szCs w:val="16"/>
        </w:rPr>
        <w:footnoteRef/>
      </w:r>
      <w:r w:rsidRPr="000D3897">
        <w:rPr>
          <w:sz w:val="16"/>
          <w:szCs w:val="16"/>
        </w:rPr>
        <w:t xml:space="preserve"> Apklausa apie kultūrinį gyvenimą Klaipėdoje ir kultūros paslaugų poreikį, 2025 m.</w:t>
      </w:r>
    </w:p>
  </w:footnote>
  <w:footnote w:id="76">
    <w:p w14:paraId="2053C766"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Įtraukimo sesija su kultūros bendruomenės atstovais, organizuota dėl Klaipėdos kultūros strategijos atnaujinimo.</w:t>
      </w:r>
    </w:p>
  </w:footnote>
  <w:footnote w:id="77">
    <w:p w14:paraId="49155697" w14:textId="77777777" w:rsidR="00527B8E" w:rsidRPr="000D3897" w:rsidRDefault="00527B8E" w:rsidP="005909A1">
      <w:pPr>
        <w:pStyle w:val="Footnote-7pt"/>
        <w:rPr>
          <w:color w:val="000000"/>
          <w:sz w:val="16"/>
          <w:szCs w:val="16"/>
        </w:rPr>
      </w:pPr>
      <w:r w:rsidRPr="000D3897">
        <w:rPr>
          <w:rStyle w:val="Puslapioinaosnuoroda"/>
          <w:sz w:val="16"/>
          <w:szCs w:val="16"/>
        </w:rPr>
        <w:footnoteRef/>
      </w:r>
      <w:r w:rsidRPr="000D3897">
        <w:rPr>
          <w:color w:val="000000"/>
          <w:sz w:val="16"/>
          <w:szCs w:val="16"/>
        </w:rPr>
        <w:t xml:space="preserve"> Ten pat.</w:t>
      </w:r>
    </w:p>
  </w:footnote>
  <w:footnote w:id="78">
    <w:p w14:paraId="2F15F2CA" w14:textId="5DE3017C" w:rsidR="000058B3" w:rsidRPr="005909A1" w:rsidRDefault="000058B3" w:rsidP="005909A1">
      <w:pPr>
        <w:pStyle w:val="Footnote-7pt"/>
        <w:rPr>
          <w:sz w:val="16"/>
          <w:szCs w:val="16"/>
        </w:rPr>
      </w:pPr>
      <w:r w:rsidRPr="005909A1">
        <w:rPr>
          <w:rStyle w:val="Puslapioinaosnuoroda"/>
          <w:sz w:val="16"/>
          <w:szCs w:val="16"/>
        </w:rPr>
        <w:footnoteRef/>
      </w:r>
      <w:r w:rsidRPr="005909A1">
        <w:rPr>
          <w:sz w:val="16"/>
          <w:szCs w:val="16"/>
        </w:rPr>
        <w:t xml:space="preserve"> Kultūros lauko tyrimas, 2025 m.</w:t>
      </w:r>
    </w:p>
  </w:footnote>
  <w:footnote w:id="79">
    <w:p w14:paraId="00D3FC9A" w14:textId="77777777" w:rsidR="000058B3" w:rsidRPr="005909A1" w:rsidRDefault="000058B3" w:rsidP="005909A1">
      <w:pPr>
        <w:pStyle w:val="Footnote-7pt"/>
        <w:rPr>
          <w:sz w:val="16"/>
          <w:szCs w:val="16"/>
        </w:rPr>
      </w:pPr>
      <w:r w:rsidRPr="005909A1">
        <w:rPr>
          <w:rStyle w:val="Puslapioinaosnuoroda"/>
          <w:sz w:val="16"/>
          <w:szCs w:val="16"/>
        </w:rPr>
        <w:footnoteRef/>
      </w:r>
      <w:r w:rsidRPr="005909A1">
        <w:rPr>
          <w:sz w:val="16"/>
          <w:szCs w:val="16"/>
        </w:rPr>
        <w:t xml:space="preserve"> 2025 m. kultūros lauko tyrimas išskyrė keletą pagrindinių kultūros vartotojų tipologijų. Rekomenduotina, kad aktyviai nedalyvaujančių kultūroje asmenų grupė apimtų „namisėdų“ tipui priskiriamus asmenis, bei taip pat skirtų dėmesį asmenims gyvenantiems pietinėje miesto dalyje.</w:t>
      </w:r>
    </w:p>
  </w:footnote>
  <w:footnote w:id="80">
    <w:p w14:paraId="3D76DA74" w14:textId="4F300D90" w:rsidR="000058B3" w:rsidRPr="005909A1" w:rsidRDefault="000058B3" w:rsidP="005909A1">
      <w:pPr>
        <w:pStyle w:val="Footnote-7pt"/>
        <w:rPr>
          <w:sz w:val="16"/>
          <w:szCs w:val="16"/>
        </w:rPr>
      </w:pPr>
      <w:r w:rsidRPr="005909A1">
        <w:rPr>
          <w:rStyle w:val="Puslapioinaosnuoroda"/>
          <w:sz w:val="16"/>
          <w:szCs w:val="16"/>
        </w:rPr>
        <w:footnoteRef/>
      </w:r>
      <w:r w:rsidRPr="005909A1">
        <w:rPr>
          <w:sz w:val="16"/>
          <w:szCs w:val="16"/>
        </w:rPr>
        <w:t xml:space="preserve"> Kultūros lauko tyrime (2025 m.) buvo nustatyta, kad informacijos apie kultūrą platformoje „Kultūros uostas”, kuri veikia šiuo metu, ieško kas 10 klaipėdietis (9.6 proc.)</w:t>
      </w:r>
    </w:p>
  </w:footnote>
  <w:footnote w:id="81">
    <w:p w14:paraId="746CF9C8" w14:textId="531C62B3" w:rsidR="000058B3" w:rsidRPr="005909A1" w:rsidRDefault="000058B3" w:rsidP="005909A1">
      <w:pPr>
        <w:pStyle w:val="Footnote-7pt"/>
        <w:rPr>
          <w:sz w:val="16"/>
          <w:szCs w:val="16"/>
        </w:rPr>
      </w:pPr>
      <w:r w:rsidRPr="005909A1">
        <w:rPr>
          <w:rStyle w:val="Puslapioinaosnuoroda"/>
          <w:sz w:val="16"/>
          <w:szCs w:val="16"/>
        </w:rPr>
        <w:footnoteRef/>
      </w:r>
      <w:r w:rsidRPr="005909A1">
        <w:rPr>
          <w:sz w:val="16"/>
          <w:szCs w:val="16"/>
        </w:rPr>
        <w:t xml:space="preserve"> Kultūros lauko tyrimas, 2025 m.</w:t>
      </w:r>
    </w:p>
  </w:footnote>
  <w:footnote w:id="82">
    <w:p w14:paraId="41362A10" w14:textId="0599D8E6" w:rsidR="000058B3" w:rsidRPr="005909A1" w:rsidRDefault="000058B3" w:rsidP="005909A1">
      <w:pPr>
        <w:pStyle w:val="Footnote-7pt"/>
        <w:rPr>
          <w:sz w:val="16"/>
          <w:szCs w:val="16"/>
        </w:rPr>
      </w:pPr>
      <w:r w:rsidRPr="005909A1">
        <w:rPr>
          <w:rStyle w:val="Puslapioinaosnuoroda"/>
          <w:sz w:val="16"/>
          <w:szCs w:val="16"/>
        </w:rPr>
        <w:footnoteRef/>
      </w:r>
      <w:r w:rsidRPr="005909A1">
        <w:rPr>
          <w:sz w:val="16"/>
          <w:szCs w:val="16"/>
        </w:rPr>
        <w:t xml:space="preserve"> Analizė: Klaipėdos miesto savivaldybės administracijos socialinės gerovės departamento asmenų su negalia reikalų koordinatoriaus parengtas dokumentas, „Dėl Klaipėdos miesto kultūros įstaigų infrastruktūros pritaikymo asmenims su negalia išvadų ir rekomendacijų pateikimo“, 2025 m.</w:t>
      </w:r>
    </w:p>
  </w:footnote>
  <w:footnote w:id="83">
    <w:p w14:paraId="47D32E46" w14:textId="77777777" w:rsidR="00527B8E" w:rsidRPr="005909A1" w:rsidRDefault="00527B8E" w:rsidP="005909A1">
      <w:pPr>
        <w:pStyle w:val="Footnote-7pt"/>
        <w:rPr>
          <w:sz w:val="16"/>
          <w:szCs w:val="16"/>
          <w:lang w:val="en-US"/>
        </w:rPr>
      </w:pPr>
      <w:r w:rsidRPr="005909A1">
        <w:rPr>
          <w:rStyle w:val="Puslapioinaosnuoroda"/>
          <w:sz w:val="16"/>
          <w:szCs w:val="16"/>
        </w:rPr>
        <w:footnoteRef/>
      </w:r>
      <w:r w:rsidRPr="005909A1">
        <w:rPr>
          <w:sz w:val="16"/>
          <w:szCs w:val="16"/>
        </w:rPr>
        <w:t xml:space="preserve"> Kultūros lauko tyrimas, </w:t>
      </w:r>
      <w:r w:rsidRPr="005909A1">
        <w:rPr>
          <w:sz w:val="16"/>
          <w:szCs w:val="16"/>
          <w:lang w:val="en-US"/>
        </w:rPr>
        <w:t>2025 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B98CC" w14:textId="2FD39B47" w:rsidR="00527B8E" w:rsidRDefault="00527B8E">
    <w:pPr>
      <w:pStyle w:val="Antrats"/>
    </w:pPr>
    <w:r>
      <w:rPr>
        <w:noProof/>
      </w:rPr>
      <mc:AlternateContent>
        <mc:Choice Requires="wps">
          <w:drawing>
            <wp:anchor distT="0" distB="0" distL="114300" distR="114300" simplePos="0" relativeHeight="251658241" behindDoc="1" locked="0" layoutInCell="0" allowOverlap="1" wp14:anchorId="4F3FC408" wp14:editId="7866FF5F">
              <wp:simplePos x="0" y="0"/>
              <wp:positionH relativeFrom="margin">
                <wp:align>center</wp:align>
              </wp:positionH>
              <wp:positionV relativeFrom="margin">
                <wp:align>center</wp:align>
              </wp:positionV>
              <wp:extent cx="7204075" cy="1420495"/>
              <wp:effectExtent l="0" t="0" r="0" b="0"/>
              <wp:wrapNone/>
              <wp:docPr id="2059482461" name="PowerPlusWaterMarkObject172316621"/>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7204075" cy="1420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FB4A6C"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F3FC408" id="_x0000_t202" coordsize="21600,21600" o:spt="202" path="m,l,21600r21600,l21600,xe">
              <v:stroke joinstyle="miter"/>
              <v:path gradientshapeok="t" o:connecttype="rect"/>
            </v:shapetype>
            <v:shape id="PowerPlusWaterMarkObject172316621" o:spid="_x0000_s1036" type="#_x0000_t202" style="position:absolute;margin-left:0;margin-top:0;width:567.25pt;height:111.8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" o:allowincell="f" filled="f" stroked="f">
              <v:stroke joinstyle="round"/>
              <o:lock v:ext="edit" rotation="t" aspectratio="t" verticies="t" adjusthandles="t" grouping="t" shapetype="t"/>
              <v:textbox>
                <w:txbxContent>
                  <w:p w14:paraId="41FB4A6C"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A7E85" w14:textId="3F76B970" w:rsidR="00527B8E" w:rsidRDefault="00527B8E">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FD905" w14:textId="77777777" w:rsidR="00AD5F53" w:rsidRDefault="00AD5F53">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78833" w14:textId="33092E8A" w:rsidR="00527B8E" w:rsidRDefault="00527B8E">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58244" behindDoc="1" locked="0" layoutInCell="0" allowOverlap="1" wp14:anchorId="278A923D" wp14:editId="55C84FE9">
              <wp:simplePos x="0" y="0"/>
              <wp:positionH relativeFrom="margin">
                <wp:align>center</wp:align>
              </wp:positionH>
              <wp:positionV relativeFrom="margin">
                <wp:align>center</wp:align>
              </wp:positionV>
              <wp:extent cx="7204075" cy="1420495"/>
              <wp:effectExtent l="0" t="0" r="0" b="0"/>
              <wp:wrapNone/>
              <wp:docPr id="542776001" name="PowerPlusWaterMarkObject172316624"/>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7204075" cy="1420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421B8FB"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278A923D" id="_x0000_t202" coordsize="21600,21600" o:spt="202" path="m,l,21600r21600,l21600,xe">
              <v:stroke joinstyle="miter"/>
              <v:path gradientshapeok="t" o:connecttype="rect"/>
            </v:shapetype>
            <v:shape id="PowerPlusWaterMarkObject172316624" o:spid="_x0000_s1037" type="#_x0000_t202" style="position:absolute;margin-left:0;margin-top:0;width:567.25pt;height:111.85pt;rotation:-45;z-index:-2516582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" o:allowincell="f" filled="f" stroked="f">
              <v:stroke joinstyle="round"/>
              <o:lock v:ext="edit" rotation="t" aspectratio="t" verticies="t" adjusthandles="t" grouping="t" shapetype="t"/>
              <v:textbox>
                <w:txbxContent>
                  <w:p w14:paraId="4421B8FB"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v:textbox>
              <w10:wrap anchorx="margin"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6A578" w14:textId="23DB5AB0" w:rsidR="00527B8E" w:rsidRDefault="00527B8E">
    <w:pPr>
      <w:pBdr>
        <w:top w:val="nil"/>
        <w:left w:val="nil"/>
        <w:bottom w:val="nil"/>
        <w:right w:val="nil"/>
        <w:between w:val="nil"/>
      </w:pBdr>
      <w:tabs>
        <w:tab w:val="center" w:pos="4513"/>
        <w:tab w:val="right" w:pos="9026"/>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F6A78" w14:textId="7045134B" w:rsidR="00527B8E" w:rsidRDefault="00527B8E">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58243" behindDoc="1" locked="0" layoutInCell="0" allowOverlap="1" wp14:anchorId="7F44F569" wp14:editId="10371634">
              <wp:simplePos x="0" y="0"/>
              <wp:positionH relativeFrom="margin">
                <wp:align>center</wp:align>
              </wp:positionH>
              <wp:positionV relativeFrom="margin">
                <wp:align>center</wp:align>
              </wp:positionV>
              <wp:extent cx="7204075" cy="1420495"/>
              <wp:effectExtent l="0" t="0" r="0" b="0"/>
              <wp:wrapNone/>
              <wp:docPr id="718656766" name="PowerPlusWaterMarkObject172316623"/>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7204075" cy="1420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F2288A"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F44F569" id="_x0000_t202" coordsize="21600,21600" o:spt="202" path="m,l,21600r21600,l21600,xe">
              <v:stroke joinstyle="miter"/>
              <v:path gradientshapeok="t" o:connecttype="rect"/>
            </v:shapetype>
            <v:shape id="PowerPlusWaterMarkObject172316623" o:spid="_x0000_s1038" type="#_x0000_t202" style="position:absolute;margin-left:0;margin-top:0;width:567.25pt;height:111.85pt;rotation:-45;z-index:-25165823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" o:allowincell="f" filled="f" stroked="f">
              <v:stroke joinstyle="round"/>
              <o:lock v:ext="edit" rotation="t" aspectratio="t" verticies="t" adjusthandles="t" grouping="t" shapetype="t"/>
              <v:textbox>
                <w:txbxContent>
                  <w:p w14:paraId="5CF2288A"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v:textbox>
              <w10:wrap anchorx="margin" anchory="margin"/>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B920F" w14:textId="1EB53069" w:rsidR="00527B8E" w:rsidRDefault="00527B8E">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58247" behindDoc="1" locked="0" layoutInCell="0" allowOverlap="1" wp14:anchorId="5AD1AE5D" wp14:editId="5BB6F5A7">
              <wp:simplePos x="0" y="0"/>
              <wp:positionH relativeFrom="margin">
                <wp:align>center</wp:align>
              </wp:positionH>
              <wp:positionV relativeFrom="margin">
                <wp:align>center</wp:align>
              </wp:positionV>
              <wp:extent cx="7204075" cy="1420495"/>
              <wp:effectExtent l="0" t="0" r="0" b="0"/>
              <wp:wrapNone/>
              <wp:docPr id="1385253324" name="PowerPlusWaterMarkObject172316627"/>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7204075" cy="1420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3E822BB"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5AD1AE5D" id="_x0000_t202" coordsize="21600,21600" o:spt="202" path="m,l,21600r21600,l21600,xe">
              <v:stroke joinstyle="miter"/>
              <v:path gradientshapeok="t" o:connecttype="rect"/>
            </v:shapetype>
            <v:shape id="PowerPlusWaterMarkObject172316627" o:spid="_x0000_s1039" type="#_x0000_t202" style="position:absolute;margin-left:0;margin-top:0;width:567.25pt;height:111.85pt;rotation:-45;z-index:-251658233;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" o:allowincell="f" filled="f" stroked="f">
              <v:stroke joinstyle="round"/>
              <o:lock v:ext="edit" rotation="t" aspectratio="t" verticies="t" adjusthandles="t" grouping="t" shapetype="t"/>
              <v:textbox>
                <w:txbxContent>
                  <w:p w14:paraId="13E822BB"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v:textbox>
              <w10:wrap anchorx="margin"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B253E" w14:textId="217F7129" w:rsidR="00527B8E" w:rsidRDefault="00527B8E">
    <w:pPr>
      <w:pBdr>
        <w:top w:val="nil"/>
        <w:left w:val="nil"/>
        <w:bottom w:val="nil"/>
        <w:right w:val="nil"/>
        <w:between w:val="nil"/>
      </w:pBdr>
      <w:tabs>
        <w:tab w:val="center" w:pos="4513"/>
        <w:tab w:val="right" w:pos="9026"/>
      </w:tabs>
      <w:rPr>
        <w:color w:val="00000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D5AE5" w14:textId="313D1BA3" w:rsidR="00527B8E" w:rsidRDefault="00527B8E">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58246" behindDoc="1" locked="0" layoutInCell="0" allowOverlap="1" wp14:anchorId="4846FBF5" wp14:editId="189FC9AA">
              <wp:simplePos x="0" y="0"/>
              <wp:positionH relativeFrom="margin">
                <wp:align>center</wp:align>
              </wp:positionH>
              <wp:positionV relativeFrom="margin">
                <wp:align>center</wp:align>
              </wp:positionV>
              <wp:extent cx="7204075" cy="1420495"/>
              <wp:effectExtent l="0" t="0" r="0" b="0"/>
              <wp:wrapNone/>
              <wp:docPr id="145781525" name="PowerPlusWaterMarkObject172316626"/>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7204075" cy="1420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FC80204"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846FBF5" id="_x0000_t202" coordsize="21600,21600" o:spt="202" path="m,l,21600r21600,l21600,xe">
              <v:stroke joinstyle="miter"/>
              <v:path gradientshapeok="t" o:connecttype="rect"/>
            </v:shapetype>
            <v:shape id="PowerPlusWaterMarkObject172316626" o:spid="_x0000_s1040" type="#_x0000_t202" style="position:absolute;margin-left:0;margin-top:0;width:567.25pt;height:111.85pt;rotation:-45;z-index:-25165823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" o:allowincell="f" filled="f" stroked="f">
              <v:stroke joinstyle="round"/>
              <o:lock v:ext="edit" rotation="t" aspectratio="t" verticies="t" adjusthandles="t" grouping="t" shapetype="t"/>
              <v:textbox>
                <w:txbxContent>
                  <w:p w14:paraId="7FC80204"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v:textbox>
              <w10:wrap anchorx="margin" anchory="margin"/>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059EB" w14:textId="15648E0D" w:rsidR="00527B8E" w:rsidRDefault="00527B8E">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58250" behindDoc="1" locked="0" layoutInCell="0" allowOverlap="1" wp14:anchorId="55DD8D50" wp14:editId="30B3346E">
              <wp:simplePos x="0" y="0"/>
              <wp:positionH relativeFrom="margin">
                <wp:align>center</wp:align>
              </wp:positionH>
              <wp:positionV relativeFrom="margin">
                <wp:align>center</wp:align>
              </wp:positionV>
              <wp:extent cx="7204075" cy="1420495"/>
              <wp:effectExtent l="0" t="0" r="0" b="0"/>
              <wp:wrapNone/>
              <wp:docPr id="2138446765" name="PowerPlusWaterMarkObject172316630"/>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7204075" cy="1420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3F60575"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55DD8D50" id="_x0000_t202" coordsize="21600,21600" o:spt="202" path="m,l,21600r21600,l21600,xe">
              <v:stroke joinstyle="miter"/>
              <v:path gradientshapeok="t" o:connecttype="rect"/>
            </v:shapetype>
            <v:shape id="PowerPlusWaterMarkObject172316630" o:spid="_x0000_s1041" type="#_x0000_t202" style="position:absolute;margin-left:0;margin-top:0;width:567.25pt;height:111.85pt;rotation:-45;z-index:-25165823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" o:allowincell="f" filled="f" stroked="f">
              <v:stroke joinstyle="round"/>
              <o:lock v:ext="edit" rotation="t" aspectratio="t" verticies="t" adjusthandles="t" grouping="t" shapetype="t"/>
              <v:textbox>
                <w:txbxContent>
                  <w:p w14:paraId="13F60575"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v:textbox>
              <w10:wrap anchorx="margin" anchory="margin"/>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B04AF" w14:textId="6D1046CF" w:rsidR="00527B8E" w:rsidRDefault="00527B8E">
    <w:pPr>
      <w:pBdr>
        <w:top w:val="nil"/>
        <w:left w:val="nil"/>
        <w:bottom w:val="nil"/>
        <w:right w:val="nil"/>
        <w:between w:val="nil"/>
      </w:pBdr>
      <w:tabs>
        <w:tab w:val="center" w:pos="4513"/>
        <w:tab w:val="right" w:pos="9026"/>
      </w:tabs>
      <w:rPr>
        <w:color w:val="00000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29F19" w14:textId="6DE9101E" w:rsidR="00527B8E" w:rsidRDefault="00527B8E">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58249" behindDoc="1" locked="0" layoutInCell="0" allowOverlap="1" wp14:anchorId="773C49F2" wp14:editId="2383C5DD">
              <wp:simplePos x="0" y="0"/>
              <wp:positionH relativeFrom="margin">
                <wp:align>center</wp:align>
              </wp:positionH>
              <wp:positionV relativeFrom="margin">
                <wp:align>center</wp:align>
              </wp:positionV>
              <wp:extent cx="7204075" cy="1420495"/>
              <wp:effectExtent l="0" t="0" r="0" b="0"/>
              <wp:wrapNone/>
              <wp:docPr id="788656046" name="PowerPlusWaterMarkObject172316629"/>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7204075" cy="1420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76DE95"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73C49F2" id="_x0000_t202" coordsize="21600,21600" o:spt="202" path="m,l,21600r21600,l21600,xe">
              <v:stroke joinstyle="miter"/>
              <v:path gradientshapeok="t" o:connecttype="rect"/>
            </v:shapetype>
            <v:shape id="PowerPlusWaterMarkObject172316629" o:spid="_x0000_s1042" type="#_x0000_t202" style="position:absolute;margin-left:0;margin-top:0;width:567.25pt;height:111.85pt;rotation:-45;z-index:-251658231;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" o:allowincell="f" filled="f" stroked="f">
              <v:stroke joinstyle="round"/>
              <o:lock v:ext="edit" rotation="t" aspectratio="t" verticies="t" adjusthandles="t" grouping="t" shapetype="t"/>
              <v:textbox>
                <w:txbxContent>
                  <w:p w14:paraId="3F76DE95" w14:textId="77777777" w:rsidR="00527B8E" w:rsidRDefault="00527B8E" w:rsidP="0004722F">
                    <w:pPr>
                      <w:jc w:val="center"/>
                      <w:rPr>
                        <w:color w:val="A6A6A6" w:themeColor="background1" w:themeShade="A6"/>
                        <w:sz w:val="72"/>
                        <w:szCs w:val="72"/>
                        <w14:textFill>
                          <w14:solidFill>
                            <w14:schemeClr w14:val="bg1">
                              <w14:alpha w14:val="82000"/>
                              <w14:lumMod w14:val="65000"/>
                            </w14:schemeClr>
                          </w14:solidFill>
                        </w14:textFill>
                      </w:rPr>
                    </w:pPr>
                    <w:r>
                      <w:rPr>
                        <w:color w:val="A6A6A6" w:themeColor="background1" w:themeShade="A6"/>
                        <w:sz w:val="72"/>
                        <w:szCs w:val="72"/>
                        <w14:textFill>
                          <w14:solidFill>
                            <w14:schemeClr w14:val="bg1">
                              <w14:alpha w14:val="82000"/>
                              <w14:lumMod w14:val="65000"/>
                            </w14:schemeClr>
                          </w14:solidFill>
                        </w14:textFill>
                      </w:rPr>
                      <w:t>PROJEKTAS</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35FAE"/>
    <w:multiLevelType w:val="multilevel"/>
    <w:tmpl w:val="AC688272"/>
    <w:lvl w:ilvl="0">
      <w:start w:val="1"/>
      <w:numFmt w:val="decimalZero"/>
      <w:pStyle w:val="Sraassuenkleliais2"/>
      <w:lvlText w:val="%1"/>
      <w:lvlJc w:val="left"/>
      <w:pPr>
        <w:ind w:left="1640" w:hanging="1280"/>
      </w:pPr>
      <w:rPr>
        <w:rFonts w:ascii="Arial" w:eastAsia="Arial" w:hAnsi="Arial" w:cs="Arial"/>
        <w:b w:val="0"/>
        <w:bCs w:val="0"/>
        <w:i w:val="0"/>
        <w:iCs w:val="0"/>
        <w:sz w:val="54"/>
        <w:szCs w:val="54"/>
      </w:rPr>
    </w:lvl>
    <w:lvl w:ilvl="1">
      <w:start w:val="1"/>
      <w:numFmt w:val="decimal"/>
      <w:lvlText w:val="%1.%2."/>
      <w:lvlJc w:val="left"/>
      <w:pPr>
        <w:ind w:left="1800" w:hanging="1440"/>
      </w:pPr>
    </w:lvl>
    <w:lvl w:ilvl="2">
      <w:start w:val="1"/>
      <w:numFmt w:val="decimal"/>
      <w:lvlText w:val="%1.%2.%3."/>
      <w:lvlJc w:val="left"/>
      <w:pPr>
        <w:ind w:left="2520" w:hanging="2160"/>
      </w:pPr>
    </w:lvl>
    <w:lvl w:ilvl="3">
      <w:start w:val="1"/>
      <w:numFmt w:val="decimal"/>
      <w:lvlText w:val="%1.%2.%3.%4."/>
      <w:lvlJc w:val="left"/>
      <w:pPr>
        <w:ind w:left="2880" w:hanging="2520"/>
      </w:pPr>
    </w:lvl>
    <w:lvl w:ilvl="4">
      <w:start w:val="1"/>
      <w:numFmt w:val="decimal"/>
      <w:lvlText w:val="%1.%2.%3.%4.%5."/>
      <w:lvlJc w:val="left"/>
      <w:pPr>
        <w:ind w:left="3600" w:hanging="3240"/>
      </w:pPr>
    </w:lvl>
    <w:lvl w:ilvl="5">
      <w:start w:val="1"/>
      <w:numFmt w:val="decimal"/>
      <w:lvlText w:val="%1.%2.%3.%4.%5.%6."/>
      <w:lvlJc w:val="left"/>
      <w:pPr>
        <w:ind w:left="4320" w:hanging="3960"/>
      </w:pPr>
    </w:lvl>
    <w:lvl w:ilvl="6">
      <w:start w:val="1"/>
      <w:numFmt w:val="decimal"/>
      <w:lvlText w:val="%1.%2.%3.%4.%5.%6.%7."/>
      <w:lvlJc w:val="left"/>
      <w:pPr>
        <w:ind w:left="4680" w:hanging="4320"/>
      </w:pPr>
    </w:lvl>
    <w:lvl w:ilvl="7">
      <w:start w:val="1"/>
      <w:numFmt w:val="decimal"/>
      <w:lvlText w:val="%1.%2.%3.%4.%5.%6.%7.%8."/>
      <w:lvlJc w:val="left"/>
      <w:pPr>
        <w:ind w:left="5400" w:hanging="5040"/>
      </w:pPr>
    </w:lvl>
    <w:lvl w:ilvl="8">
      <w:start w:val="1"/>
      <w:numFmt w:val="decimal"/>
      <w:lvlText w:val="%1.%2.%3.%4.%5.%6.%7.%8.%9."/>
      <w:lvlJc w:val="left"/>
      <w:pPr>
        <w:ind w:left="6120" w:hanging="5760"/>
      </w:pPr>
    </w:lvl>
  </w:abstractNum>
  <w:abstractNum w:abstractNumId="1" w15:restartNumberingAfterBreak="0">
    <w:nsid w:val="0E382220"/>
    <w:multiLevelType w:val="multilevel"/>
    <w:tmpl w:val="D19007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5F16066"/>
    <w:multiLevelType w:val="multilevel"/>
    <w:tmpl w:val="0168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FE3B1C"/>
    <w:multiLevelType w:val="multilevel"/>
    <w:tmpl w:val="C964B0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D0D1F8B"/>
    <w:multiLevelType w:val="hybridMultilevel"/>
    <w:tmpl w:val="BB02DD10"/>
    <w:lvl w:ilvl="0" w:tplc="6716326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F970DE"/>
    <w:multiLevelType w:val="multilevel"/>
    <w:tmpl w:val="8C76FF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D182F4B"/>
    <w:multiLevelType w:val="multilevel"/>
    <w:tmpl w:val="F438BE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7660EE5"/>
    <w:multiLevelType w:val="hybridMultilevel"/>
    <w:tmpl w:val="421EC38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E062D51"/>
    <w:multiLevelType w:val="multilevel"/>
    <w:tmpl w:val="8438E99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8"/>
  </w:num>
  <w:num w:numId="3">
    <w:abstractNumId w:val="6"/>
  </w:num>
  <w:num w:numId="4">
    <w:abstractNumId w:val="1"/>
  </w:num>
  <w:num w:numId="5">
    <w:abstractNumId w:val="3"/>
  </w:num>
  <w:num w:numId="6">
    <w:abstractNumId w:val="5"/>
  </w:num>
  <w:num w:numId="7">
    <w:abstractNumId w:val="2"/>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396"/>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8D4"/>
    <w:rsid w:val="00001A52"/>
    <w:rsid w:val="00002990"/>
    <w:rsid w:val="000058B3"/>
    <w:rsid w:val="000077F8"/>
    <w:rsid w:val="000117BB"/>
    <w:rsid w:val="00013094"/>
    <w:rsid w:val="000131D9"/>
    <w:rsid w:val="000158A8"/>
    <w:rsid w:val="0001676B"/>
    <w:rsid w:val="00016B03"/>
    <w:rsid w:val="00020313"/>
    <w:rsid w:val="0002344F"/>
    <w:rsid w:val="000267A3"/>
    <w:rsid w:val="000270FE"/>
    <w:rsid w:val="00042C87"/>
    <w:rsid w:val="0004308E"/>
    <w:rsid w:val="000434D0"/>
    <w:rsid w:val="00043547"/>
    <w:rsid w:val="000455F1"/>
    <w:rsid w:val="00045B3C"/>
    <w:rsid w:val="0004722F"/>
    <w:rsid w:val="00051362"/>
    <w:rsid w:val="0005200E"/>
    <w:rsid w:val="00053440"/>
    <w:rsid w:val="00053CEC"/>
    <w:rsid w:val="00055706"/>
    <w:rsid w:val="00055A9B"/>
    <w:rsid w:val="00056828"/>
    <w:rsid w:val="00067D9B"/>
    <w:rsid w:val="00071792"/>
    <w:rsid w:val="00071AB0"/>
    <w:rsid w:val="00072E42"/>
    <w:rsid w:val="000746F0"/>
    <w:rsid w:val="00076BE9"/>
    <w:rsid w:val="00077EC7"/>
    <w:rsid w:val="0008014D"/>
    <w:rsid w:val="00080893"/>
    <w:rsid w:val="000839C1"/>
    <w:rsid w:val="00087188"/>
    <w:rsid w:val="000906EB"/>
    <w:rsid w:val="000908CF"/>
    <w:rsid w:val="000918C8"/>
    <w:rsid w:val="00093669"/>
    <w:rsid w:val="00097A65"/>
    <w:rsid w:val="000A12BF"/>
    <w:rsid w:val="000A1C24"/>
    <w:rsid w:val="000A330F"/>
    <w:rsid w:val="000A3366"/>
    <w:rsid w:val="000A3DFF"/>
    <w:rsid w:val="000A6E0C"/>
    <w:rsid w:val="000B05DB"/>
    <w:rsid w:val="000B1934"/>
    <w:rsid w:val="000B2075"/>
    <w:rsid w:val="000B21BC"/>
    <w:rsid w:val="000B40F2"/>
    <w:rsid w:val="000B63E5"/>
    <w:rsid w:val="000B710E"/>
    <w:rsid w:val="000B7EFE"/>
    <w:rsid w:val="000C10CE"/>
    <w:rsid w:val="000C3883"/>
    <w:rsid w:val="000C49FC"/>
    <w:rsid w:val="000C513C"/>
    <w:rsid w:val="000C5CBD"/>
    <w:rsid w:val="000C5F2A"/>
    <w:rsid w:val="000C67CC"/>
    <w:rsid w:val="000D00DA"/>
    <w:rsid w:val="000D33BA"/>
    <w:rsid w:val="000D3897"/>
    <w:rsid w:val="000D42F5"/>
    <w:rsid w:val="000D45CD"/>
    <w:rsid w:val="000D6B52"/>
    <w:rsid w:val="000D6FBF"/>
    <w:rsid w:val="000D713F"/>
    <w:rsid w:val="000E04C9"/>
    <w:rsid w:val="000E0AFE"/>
    <w:rsid w:val="000E222D"/>
    <w:rsid w:val="000E2865"/>
    <w:rsid w:val="000E3D7C"/>
    <w:rsid w:val="000E4066"/>
    <w:rsid w:val="000E545A"/>
    <w:rsid w:val="000E5A0C"/>
    <w:rsid w:val="000E6FAA"/>
    <w:rsid w:val="000E7C7B"/>
    <w:rsid w:val="000F0BAC"/>
    <w:rsid w:val="000F2344"/>
    <w:rsid w:val="000F2418"/>
    <w:rsid w:val="000F26CC"/>
    <w:rsid w:val="000F38E3"/>
    <w:rsid w:val="000F3E35"/>
    <w:rsid w:val="000F4807"/>
    <w:rsid w:val="000F57AF"/>
    <w:rsid w:val="00104A77"/>
    <w:rsid w:val="00105283"/>
    <w:rsid w:val="00106D1A"/>
    <w:rsid w:val="00107C01"/>
    <w:rsid w:val="00107C5E"/>
    <w:rsid w:val="00107CE9"/>
    <w:rsid w:val="0011026E"/>
    <w:rsid w:val="00110475"/>
    <w:rsid w:val="001106E7"/>
    <w:rsid w:val="001110C7"/>
    <w:rsid w:val="001117B8"/>
    <w:rsid w:val="001138B7"/>
    <w:rsid w:val="001140DF"/>
    <w:rsid w:val="00116BD2"/>
    <w:rsid w:val="00116C7F"/>
    <w:rsid w:val="00120B39"/>
    <w:rsid w:val="00121A71"/>
    <w:rsid w:val="00122A7F"/>
    <w:rsid w:val="001231D2"/>
    <w:rsid w:val="00123F2B"/>
    <w:rsid w:val="0012424A"/>
    <w:rsid w:val="001254E7"/>
    <w:rsid w:val="00125974"/>
    <w:rsid w:val="001263DD"/>
    <w:rsid w:val="00132921"/>
    <w:rsid w:val="00133C31"/>
    <w:rsid w:val="00133F88"/>
    <w:rsid w:val="001344FA"/>
    <w:rsid w:val="001357BE"/>
    <w:rsid w:val="0013792C"/>
    <w:rsid w:val="00140542"/>
    <w:rsid w:val="00142DA5"/>
    <w:rsid w:val="00143739"/>
    <w:rsid w:val="00145C5F"/>
    <w:rsid w:val="00146901"/>
    <w:rsid w:val="001506F4"/>
    <w:rsid w:val="0015261E"/>
    <w:rsid w:val="001568E3"/>
    <w:rsid w:val="00157999"/>
    <w:rsid w:val="00162325"/>
    <w:rsid w:val="0016296B"/>
    <w:rsid w:val="00164639"/>
    <w:rsid w:val="00165749"/>
    <w:rsid w:val="00166FE3"/>
    <w:rsid w:val="00167314"/>
    <w:rsid w:val="00167D47"/>
    <w:rsid w:val="001711D1"/>
    <w:rsid w:val="001733D4"/>
    <w:rsid w:val="00173BCD"/>
    <w:rsid w:val="00175BEC"/>
    <w:rsid w:val="001768A3"/>
    <w:rsid w:val="0017756A"/>
    <w:rsid w:val="0018083A"/>
    <w:rsid w:val="00181413"/>
    <w:rsid w:val="00182E19"/>
    <w:rsid w:val="00183DAB"/>
    <w:rsid w:val="0018461D"/>
    <w:rsid w:val="00185834"/>
    <w:rsid w:val="0018744A"/>
    <w:rsid w:val="00191C4A"/>
    <w:rsid w:val="00193BE5"/>
    <w:rsid w:val="001940D2"/>
    <w:rsid w:val="00194E1E"/>
    <w:rsid w:val="00196BAE"/>
    <w:rsid w:val="00197352"/>
    <w:rsid w:val="00197422"/>
    <w:rsid w:val="001A099A"/>
    <w:rsid w:val="001A19FB"/>
    <w:rsid w:val="001A3D34"/>
    <w:rsid w:val="001A5225"/>
    <w:rsid w:val="001A6183"/>
    <w:rsid w:val="001B08FD"/>
    <w:rsid w:val="001B1685"/>
    <w:rsid w:val="001B63B5"/>
    <w:rsid w:val="001C018B"/>
    <w:rsid w:val="001C092C"/>
    <w:rsid w:val="001C11C0"/>
    <w:rsid w:val="001C227B"/>
    <w:rsid w:val="001C24E9"/>
    <w:rsid w:val="001C31C1"/>
    <w:rsid w:val="001C4DA9"/>
    <w:rsid w:val="001C5001"/>
    <w:rsid w:val="001C517F"/>
    <w:rsid w:val="001C596F"/>
    <w:rsid w:val="001C69B1"/>
    <w:rsid w:val="001C7943"/>
    <w:rsid w:val="001D233B"/>
    <w:rsid w:val="001D23F3"/>
    <w:rsid w:val="001D40F8"/>
    <w:rsid w:val="001D4E4B"/>
    <w:rsid w:val="001D6AB5"/>
    <w:rsid w:val="001E0C72"/>
    <w:rsid w:val="001E2556"/>
    <w:rsid w:val="001E4E21"/>
    <w:rsid w:val="001E5DF6"/>
    <w:rsid w:val="001E763B"/>
    <w:rsid w:val="001F00AE"/>
    <w:rsid w:val="001F18BA"/>
    <w:rsid w:val="001F2311"/>
    <w:rsid w:val="001F25DF"/>
    <w:rsid w:val="001F35D0"/>
    <w:rsid w:val="001F44F1"/>
    <w:rsid w:val="001F62BF"/>
    <w:rsid w:val="002028DA"/>
    <w:rsid w:val="00202A48"/>
    <w:rsid w:val="002069FD"/>
    <w:rsid w:val="002070CA"/>
    <w:rsid w:val="0021071A"/>
    <w:rsid w:val="00210ABE"/>
    <w:rsid w:val="002119CD"/>
    <w:rsid w:val="002124AF"/>
    <w:rsid w:val="00213F2E"/>
    <w:rsid w:val="00214F0B"/>
    <w:rsid w:val="00215CC4"/>
    <w:rsid w:val="00215D81"/>
    <w:rsid w:val="0021661F"/>
    <w:rsid w:val="00217F54"/>
    <w:rsid w:val="002207BD"/>
    <w:rsid w:val="00220F2F"/>
    <w:rsid w:val="00223AE3"/>
    <w:rsid w:val="0022420F"/>
    <w:rsid w:val="00224B0A"/>
    <w:rsid w:val="00226A72"/>
    <w:rsid w:val="00232841"/>
    <w:rsid w:val="00233026"/>
    <w:rsid w:val="002343E4"/>
    <w:rsid w:val="0023651C"/>
    <w:rsid w:val="0023758F"/>
    <w:rsid w:val="0023782E"/>
    <w:rsid w:val="00240CD3"/>
    <w:rsid w:val="002438D2"/>
    <w:rsid w:val="00244995"/>
    <w:rsid w:val="00245749"/>
    <w:rsid w:val="00246983"/>
    <w:rsid w:val="002511FB"/>
    <w:rsid w:val="00252AB4"/>
    <w:rsid w:val="00255386"/>
    <w:rsid w:val="002559A6"/>
    <w:rsid w:val="00256468"/>
    <w:rsid w:val="00257432"/>
    <w:rsid w:val="002575B8"/>
    <w:rsid w:val="00260F09"/>
    <w:rsid w:val="00261147"/>
    <w:rsid w:val="002617B2"/>
    <w:rsid w:val="00263396"/>
    <w:rsid w:val="00263531"/>
    <w:rsid w:val="0026415B"/>
    <w:rsid w:val="0026792D"/>
    <w:rsid w:val="00267A9E"/>
    <w:rsid w:val="00267CC1"/>
    <w:rsid w:val="0027221A"/>
    <w:rsid w:val="0027527E"/>
    <w:rsid w:val="00275BB7"/>
    <w:rsid w:val="00280830"/>
    <w:rsid w:val="00281D97"/>
    <w:rsid w:val="0028484C"/>
    <w:rsid w:val="002849D6"/>
    <w:rsid w:val="00285B9D"/>
    <w:rsid w:val="002911D8"/>
    <w:rsid w:val="00293997"/>
    <w:rsid w:val="00294F8F"/>
    <w:rsid w:val="0029594A"/>
    <w:rsid w:val="00296D89"/>
    <w:rsid w:val="002A0862"/>
    <w:rsid w:val="002A2988"/>
    <w:rsid w:val="002A3F75"/>
    <w:rsid w:val="002A4787"/>
    <w:rsid w:val="002A48A3"/>
    <w:rsid w:val="002A4BE7"/>
    <w:rsid w:val="002A60EA"/>
    <w:rsid w:val="002A60F9"/>
    <w:rsid w:val="002A61C0"/>
    <w:rsid w:val="002A72BB"/>
    <w:rsid w:val="002A77FC"/>
    <w:rsid w:val="002A7C66"/>
    <w:rsid w:val="002B32C5"/>
    <w:rsid w:val="002B6C6E"/>
    <w:rsid w:val="002C4088"/>
    <w:rsid w:val="002C4B9F"/>
    <w:rsid w:val="002C5B13"/>
    <w:rsid w:val="002C62B2"/>
    <w:rsid w:val="002D010D"/>
    <w:rsid w:val="002D2E05"/>
    <w:rsid w:val="002D783E"/>
    <w:rsid w:val="002E3446"/>
    <w:rsid w:val="002E68CC"/>
    <w:rsid w:val="002E73D8"/>
    <w:rsid w:val="002F0531"/>
    <w:rsid w:val="002F10AD"/>
    <w:rsid w:val="002F157F"/>
    <w:rsid w:val="002F2498"/>
    <w:rsid w:val="002F2C92"/>
    <w:rsid w:val="002F352A"/>
    <w:rsid w:val="002F3862"/>
    <w:rsid w:val="002F4AF7"/>
    <w:rsid w:val="002F5A28"/>
    <w:rsid w:val="002F6824"/>
    <w:rsid w:val="002F7C3C"/>
    <w:rsid w:val="00300A8E"/>
    <w:rsid w:val="00301657"/>
    <w:rsid w:val="00302939"/>
    <w:rsid w:val="00302A34"/>
    <w:rsid w:val="00305336"/>
    <w:rsid w:val="003060EE"/>
    <w:rsid w:val="0030647E"/>
    <w:rsid w:val="00306EA7"/>
    <w:rsid w:val="003111EA"/>
    <w:rsid w:val="0031217D"/>
    <w:rsid w:val="00313B03"/>
    <w:rsid w:val="00313EBC"/>
    <w:rsid w:val="00314C69"/>
    <w:rsid w:val="00315DDC"/>
    <w:rsid w:val="00317CDC"/>
    <w:rsid w:val="00317D43"/>
    <w:rsid w:val="00320D48"/>
    <w:rsid w:val="00321C21"/>
    <w:rsid w:val="0032236D"/>
    <w:rsid w:val="0032428F"/>
    <w:rsid w:val="00325CD3"/>
    <w:rsid w:val="00326620"/>
    <w:rsid w:val="00327B4E"/>
    <w:rsid w:val="00330CC0"/>
    <w:rsid w:val="0033142C"/>
    <w:rsid w:val="00331FF0"/>
    <w:rsid w:val="00333600"/>
    <w:rsid w:val="00333F30"/>
    <w:rsid w:val="0034021B"/>
    <w:rsid w:val="0034368F"/>
    <w:rsid w:val="0034373E"/>
    <w:rsid w:val="00343C7D"/>
    <w:rsid w:val="003441B5"/>
    <w:rsid w:val="003455EC"/>
    <w:rsid w:val="00347C45"/>
    <w:rsid w:val="0035296E"/>
    <w:rsid w:val="003546AA"/>
    <w:rsid w:val="0035665C"/>
    <w:rsid w:val="00356F4D"/>
    <w:rsid w:val="0036054D"/>
    <w:rsid w:val="00361829"/>
    <w:rsid w:val="0036623E"/>
    <w:rsid w:val="003662E9"/>
    <w:rsid w:val="00366FB5"/>
    <w:rsid w:val="0036784C"/>
    <w:rsid w:val="003679ED"/>
    <w:rsid w:val="00367EE0"/>
    <w:rsid w:val="00372ABF"/>
    <w:rsid w:val="00375468"/>
    <w:rsid w:val="003765C1"/>
    <w:rsid w:val="00377B72"/>
    <w:rsid w:val="00380A29"/>
    <w:rsid w:val="00380C10"/>
    <w:rsid w:val="003918DB"/>
    <w:rsid w:val="00392FB8"/>
    <w:rsid w:val="00393E0D"/>
    <w:rsid w:val="003944B5"/>
    <w:rsid w:val="00395480"/>
    <w:rsid w:val="00395C33"/>
    <w:rsid w:val="00396BF3"/>
    <w:rsid w:val="003A19B3"/>
    <w:rsid w:val="003A3CFA"/>
    <w:rsid w:val="003A425B"/>
    <w:rsid w:val="003A794B"/>
    <w:rsid w:val="003A7A6F"/>
    <w:rsid w:val="003A7E9F"/>
    <w:rsid w:val="003B1D54"/>
    <w:rsid w:val="003B21B3"/>
    <w:rsid w:val="003B375B"/>
    <w:rsid w:val="003B3CD6"/>
    <w:rsid w:val="003B59E9"/>
    <w:rsid w:val="003B61B5"/>
    <w:rsid w:val="003B6737"/>
    <w:rsid w:val="003B6EFA"/>
    <w:rsid w:val="003B7427"/>
    <w:rsid w:val="003C195A"/>
    <w:rsid w:val="003C3463"/>
    <w:rsid w:val="003C38D6"/>
    <w:rsid w:val="003C44C7"/>
    <w:rsid w:val="003C553B"/>
    <w:rsid w:val="003C5996"/>
    <w:rsid w:val="003C616D"/>
    <w:rsid w:val="003C6772"/>
    <w:rsid w:val="003C6D31"/>
    <w:rsid w:val="003C7BA4"/>
    <w:rsid w:val="003D1283"/>
    <w:rsid w:val="003D4A03"/>
    <w:rsid w:val="003D4CDC"/>
    <w:rsid w:val="003D7C42"/>
    <w:rsid w:val="003E0968"/>
    <w:rsid w:val="003E2838"/>
    <w:rsid w:val="003E437D"/>
    <w:rsid w:val="003E4774"/>
    <w:rsid w:val="003E52A0"/>
    <w:rsid w:val="003E5C69"/>
    <w:rsid w:val="003E6AB3"/>
    <w:rsid w:val="003E7590"/>
    <w:rsid w:val="003E7871"/>
    <w:rsid w:val="003F05F4"/>
    <w:rsid w:val="003F153E"/>
    <w:rsid w:val="003F2DD5"/>
    <w:rsid w:val="003F314C"/>
    <w:rsid w:val="003F3BFE"/>
    <w:rsid w:val="003F5721"/>
    <w:rsid w:val="003F5D65"/>
    <w:rsid w:val="003F6334"/>
    <w:rsid w:val="003F7CAB"/>
    <w:rsid w:val="00400A55"/>
    <w:rsid w:val="0040383A"/>
    <w:rsid w:val="0040423B"/>
    <w:rsid w:val="00404A60"/>
    <w:rsid w:val="004057BB"/>
    <w:rsid w:val="004068CA"/>
    <w:rsid w:val="004126DF"/>
    <w:rsid w:val="00414ADD"/>
    <w:rsid w:val="004165F3"/>
    <w:rsid w:val="00417249"/>
    <w:rsid w:val="00417743"/>
    <w:rsid w:val="004221F9"/>
    <w:rsid w:val="00422248"/>
    <w:rsid w:val="00422EED"/>
    <w:rsid w:val="00424754"/>
    <w:rsid w:val="0042511C"/>
    <w:rsid w:val="00426C76"/>
    <w:rsid w:val="00427CFE"/>
    <w:rsid w:val="00430199"/>
    <w:rsid w:val="00432EF3"/>
    <w:rsid w:val="0043749B"/>
    <w:rsid w:val="004438DD"/>
    <w:rsid w:val="004451E1"/>
    <w:rsid w:val="004474E1"/>
    <w:rsid w:val="0045219C"/>
    <w:rsid w:val="00452DF8"/>
    <w:rsid w:val="0045360E"/>
    <w:rsid w:val="00454BDF"/>
    <w:rsid w:val="004562A6"/>
    <w:rsid w:val="00456883"/>
    <w:rsid w:val="00456BE2"/>
    <w:rsid w:val="00460E1E"/>
    <w:rsid w:val="004611B6"/>
    <w:rsid w:val="004613C2"/>
    <w:rsid w:val="00462ADF"/>
    <w:rsid w:val="00464D33"/>
    <w:rsid w:val="0046502F"/>
    <w:rsid w:val="00470164"/>
    <w:rsid w:val="00473839"/>
    <w:rsid w:val="00473E91"/>
    <w:rsid w:val="004754DD"/>
    <w:rsid w:val="00484A0A"/>
    <w:rsid w:val="00484C9D"/>
    <w:rsid w:val="004855D2"/>
    <w:rsid w:val="00486BEF"/>
    <w:rsid w:val="00486C37"/>
    <w:rsid w:val="00490494"/>
    <w:rsid w:val="00490891"/>
    <w:rsid w:val="004912CE"/>
    <w:rsid w:val="00491BE1"/>
    <w:rsid w:val="00492A2F"/>
    <w:rsid w:val="004934E7"/>
    <w:rsid w:val="004946F7"/>
    <w:rsid w:val="0049494E"/>
    <w:rsid w:val="004949A3"/>
    <w:rsid w:val="0049691D"/>
    <w:rsid w:val="004A08F5"/>
    <w:rsid w:val="004A2974"/>
    <w:rsid w:val="004A5804"/>
    <w:rsid w:val="004A6CCD"/>
    <w:rsid w:val="004B01DE"/>
    <w:rsid w:val="004B0835"/>
    <w:rsid w:val="004B1FE0"/>
    <w:rsid w:val="004B273C"/>
    <w:rsid w:val="004B2EE5"/>
    <w:rsid w:val="004C1BEE"/>
    <w:rsid w:val="004C2E39"/>
    <w:rsid w:val="004C5782"/>
    <w:rsid w:val="004C5C65"/>
    <w:rsid w:val="004C6646"/>
    <w:rsid w:val="004C6E6F"/>
    <w:rsid w:val="004D0C18"/>
    <w:rsid w:val="004D106D"/>
    <w:rsid w:val="004D2364"/>
    <w:rsid w:val="004D433E"/>
    <w:rsid w:val="004D4A51"/>
    <w:rsid w:val="004D538F"/>
    <w:rsid w:val="004D6E2A"/>
    <w:rsid w:val="004E05BA"/>
    <w:rsid w:val="004E1EE4"/>
    <w:rsid w:val="004E68BC"/>
    <w:rsid w:val="004E72B0"/>
    <w:rsid w:val="004F1E58"/>
    <w:rsid w:val="004F2A34"/>
    <w:rsid w:val="004F3E3E"/>
    <w:rsid w:val="004F3F9E"/>
    <w:rsid w:val="004F5D46"/>
    <w:rsid w:val="004F5E20"/>
    <w:rsid w:val="004F680C"/>
    <w:rsid w:val="00501E52"/>
    <w:rsid w:val="00502253"/>
    <w:rsid w:val="005032E0"/>
    <w:rsid w:val="00503E35"/>
    <w:rsid w:val="005052B8"/>
    <w:rsid w:val="0050670A"/>
    <w:rsid w:val="00507367"/>
    <w:rsid w:val="00507628"/>
    <w:rsid w:val="00507979"/>
    <w:rsid w:val="005118D9"/>
    <w:rsid w:val="00512249"/>
    <w:rsid w:val="005129E8"/>
    <w:rsid w:val="00512B8A"/>
    <w:rsid w:val="00513A90"/>
    <w:rsid w:val="00513B16"/>
    <w:rsid w:val="00513C80"/>
    <w:rsid w:val="0051477D"/>
    <w:rsid w:val="00515950"/>
    <w:rsid w:val="00515DC2"/>
    <w:rsid w:val="005178D2"/>
    <w:rsid w:val="005257E8"/>
    <w:rsid w:val="00527B8E"/>
    <w:rsid w:val="0053298F"/>
    <w:rsid w:val="00532E10"/>
    <w:rsid w:val="00533D97"/>
    <w:rsid w:val="00534FB7"/>
    <w:rsid w:val="00536D5B"/>
    <w:rsid w:val="005375CD"/>
    <w:rsid w:val="0053763D"/>
    <w:rsid w:val="005405B8"/>
    <w:rsid w:val="005406A4"/>
    <w:rsid w:val="00542ADD"/>
    <w:rsid w:val="00542BBE"/>
    <w:rsid w:val="00543C19"/>
    <w:rsid w:val="00544A9F"/>
    <w:rsid w:val="00545331"/>
    <w:rsid w:val="005464D3"/>
    <w:rsid w:val="00546CA4"/>
    <w:rsid w:val="00547CBC"/>
    <w:rsid w:val="00550398"/>
    <w:rsid w:val="00550806"/>
    <w:rsid w:val="00550BAA"/>
    <w:rsid w:val="00553261"/>
    <w:rsid w:val="00553B24"/>
    <w:rsid w:val="00555EA1"/>
    <w:rsid w:val="00555FCD"/>
    <w:rsid w:val="00556DB8"/>
    <w:rsid w:val="0055703B"/>
    <w:rsid w:val="005601FE"/>
    <w:rsid w:val="00561AC1"/>
    <w:rsid w:val="005629EE"/>
    <w:rsid w:val="00563673"/>
    <w:rsid w:val="00563B56"/>
    <w:rsid w:val="005647BF"/>
    <w:rsid w:val="00567478"/>
    <w:rsid w:val="00567601"/>
    <w:rsid w:val="005718FD"/>
    <w:rsid w:val="005719CE"/>
    <w:rsid w:val="005721E5"/>
    <w:rsid w:val="00574089"/>
    <w:rsid w:val="005740C2"/>
    <w:rsid w:val="005743A6"/>
    <w:rsid w:val="005758D7"/>
    <w:rsid w:val="00577266"/>
    <w:rsid w:val="00577877"/>
    <w:rsid w:val="005808AE"/>
    <w:rsid w:val="0058125F"/>
    <w:rsid w:val="00582DDE"/>
    <w:rsid w:val="00584D9D"/>
    <w:rsid w:val="005859CA"/>
    <w:rsid w:val="005869B8"/>
    <w:rsid w:val="00587308"/>
    <w:rsid w:val="00587B52"/>
    <w:rsid w:val="005909A1"/>
    <w:rsid w:val="00593356"/>
    <w:rsid w:val="005964FB"/>
    <w:rsid w:val="005A2031"/>
    <w:rsid w:val="005A25ED"/>
    <w:rsid w:val="005A3C9C"/>
    <w:rsid w:val="005A4296"/>
    <w:rsid w:val="005A43D5"/>
    <w:rsid w:val="005A6170"/>
    <w:rsid w:val="005A6430"/>
    <w:rsid w:val="005A644B"/>
    <w:rsid w:val="005A674D"/>
    <w:rsid w:val="005A6781"/>
    <w:rsid w:val="005A6970"/>
    <w:rsid w:val="005A7486"/>
    <w:rsid w:val="005B05BE"/>
    <w:rsid w:val="005B05F0"/>
    <w:rsid w:val="005B0BCB"/>
    <w:rsid w:val="005B1D2E"/>
    <w:rsid w:val="005B31DB"/>
    <w:rsid w:val="005B4A90"/>
    <w:rsid w:val="005B50C7"/>
    <w:rsid w:val="005B58DC"/>
    <w:rsid w:val="005B7F86"/>
    <w:rsid w:val="005C0B7C"/>
    <w:rsid w:val="005C0BB4"/>
    <w:rsid w:val="005C1F2C"/>
    <w:rsid w:val="005C2C95"/>
    <w:rsid w:val="005C3438"/>
    <w:rsid w:val="005C3B30"/>
    <w:rsid w:val="005C4844"/>
    <w:rsid w:val="005C6235"/>
    <w:rsid w:val="005C6BE5"/>
    <w:rsid w:val="005C6CED"/>
    <w:rsid w:val="005D060F"/>
    <w:rsid w:val="005D0916"/>
    <w:rsid w:val="005D6E38"/>
    <w:rsid w:val="005D6FD8"/>
    <w:rsid w:val="005D723A"/>
    <w:rsid w:val="005E00FA"/>
    <w:rsid w:val="005E070C"/>
    <w:rsid w:val="005E50FE"/>
    <w:rsid w:val="005F07F4"/>
    <w:rsid w:val="005F08C3"/>
    <w:rsid w:val="005F2456"/>
    <w:rsid w:val="005F37D6"/>
    <w:rsid w:val="005F3CD3"/>
    <w:rsid w:val="005F3D14"/>
    <w:rsid w:val="005F4FD9"/>
    <w:rsid w:val="005F626F"/>
    <w:rsid w:val="005F6C10"/>
    <w:rsid w:val="005F7A36"/>
    <w:rsid w:val="005F7E05"/>
    <w:rsid w:val="00601B96"/>
    <w:rsid w:val="00601E69"/>
    <w:rsid w:val="00602FBE"/>
    <w:rsid w:val="00603604"/>
    <w:rsid w:val="00604942"/>
    <w:rsid w:val="00604A08"/>
    <w:rsid w:val="006107B6"/>
    <w:rsid w:val="006129E6"/>
    <w:rsid w:val="006145DF"/>
    <w:rsid w:val="006147B6"/>
    <w:rsid w:val="006163F6"/>
    <w:rsid w:val="006170F0"/>
    <w:rsid w:val="0062026F"/>
    <w:rsid w:val="00620B48"/>
    <w:rsid w:val="0062105C"/>
    <w:rsid w:val="00621FB2"/>
    <w:rsid w:val="00622629"/>
    <w:rsid w:val="00623C69"/>
    <w:rsid w:val="006241C9"/>
    <w:rsid w:val="00625DC2"/>
    <w:rsid w:val="006271E9"/>
    <w:rsid w:val="00630DFA"/>
    <w:rsid w:val="00631022"/>
    <w:rsid w:val="00631ECD"/>
    <w:rsid w:val="00632691"/>
    <w:rsid w:val="0063284E"/>
    <w:rsid w:val="00633EC4"/>
    <w:rsid w:val="00637E9C"/>
    <w:rsid w:val="00642282"/>
    <w:rsid w:val="0064256B"/>
    <w:rsid w:val="00642ECA"/>
    <w:rsid w:val="00643278"/>
    <w:rsid w:val="00643A8E"/>
    <w:rsid w:val="00643ADC"/>
    <w:rsid w:val="00643EF8"/>
    <w:rsid w:val="00644760"/>
    <w:rsid w:val="00644A0F"/>
    <w:rsid w:val="0064559B"/>
    <w:rsid w:val="006459D3"/>
    <w:rsid w:val="00645FF5"/>
    <w:rsid w:val="006469F6"/>
    <w:rsid w:val="0065019A"/>
    <w:rsid w:val="006506C4"/>
    <w:rsid w:val="00650A11"/>
    <w:rsid w:val="00651167"/>
    <w:rsid w:val="006535D1"/>
    <w:rsid w:val="00653BBA"/>
    <w:rsid w:val="00654901"/>
    <w:rsid w:val="00656448"/>
    <w:rsid w:val="006612AC"/>
    <w:rsid w:val="006661F6"/>
    <w:rsid w:val="00666460"/>
    <w:rsid w:val="006664FA"/>
    <w:rsid w:val="006736DB"/>
    <w:rsid w:val="0067398A"/>
    <w:rsid w:val="00676D2A"/>
    <w:rsid w:val="006841AC"/>
    <w:rsid w:val="0068438A"/>
    <w:rsid w:val="006845B4"/>
    <w:rsid w:val="00684949"/>
    <w:rsid w:val="00685175"/>
    <w:rsid w:val="00685227"/>
    <w:rsid w:val="006856E0"/>
    <w:rsid w:val="00685FE4"/>
    <w:rsid w:val="0068639E"/>
    <w:rsid w:val="00687E01"/>
    <w:rsid w:val="0069022D"/>
    <w:rsid w:val="00691476"/>
    <w:rsid w:val="00693C70"/>
    <w:rsid w:val="00694788"/>
    <w:rsid w:val="006960C1"/>
    <w:rsid w:val="006978B8"/>
    <w:rsid w:val="006A25DC"/>
    <w:rsid w:val="006A272B"/>
    <w:rsid w:val="006A4126"/>
    <w:rsid w:val="006A47A2"/>
    <w:rsid w:val="006A51A3"/>
    <w:rsid w:val="006A6C81"/>
    <w:rsid w:val="006B2E29"/>
    <w:rsid w:val="006B3E3C"/>
    <w:rsid w:val="006B48F7"/>
    <w:rsid w:val="006C22FA"/>
    <w:rsid w:val="006C7128"/>
    <w:rsid w:val="006C7A99"/>
    <w:rsid w:val="006D02F6"/>
    <w:rsid w:val="006D0A20"/>
    <w:rsid w:val="006D152A"/>
    <w:rsid w:val="006D45F7"/>
    <w:rsid w:val="006D743B"/>
    <w:rsid w:val="006E0F62"/>
    <w:rsid w:val="006E2BAA"/>
    <w:rsid w:val="006E3BF3"/>
    <w:rsid w:val="006F20E9"/>
    <w:rsid w:val="006F4403"/>
    <w:rsid w:val="006F4B67"/>
    <w:rsid w:val="006F672F"/>
    <w:rsid w:val="00700429"/>
    <w:rsid w:val="00702409"/>
    <w:rsid w:val="0070386A"/>
    <w:rsid w:val="007044C1"/>
    <w:rsid w:val="007052DF"/>
    <w:rsid w:val="00712A32"/>
    <w:rsid w:val="00713E61"/>
    <w:rsid w:val="0071505F"/>
    <w:rsid w:val="007161F8"/>
    <w:rsid w:val="00716515"/>
    <w:rsid w:val="007171DB"/>
    <w:rsid w:val="0071792A"/>
    <w:rsid w:val="00722754"/>
    <w:rsid w:val="007232AC"/>
    <w:rsid w:val="0072391E"/>
    <w:rsid w:val="00725723"/>
    <w:rsid w:val="007267A3"/>
    <w:rsid w:val="007279D5"/>
    <w:rsid w:val="00727A99"/>
    <w:rsid w:val="00731E5C"/>
    <w:rsid w:val="00731F05"/>
    <w:rsid w:val="00732888"/>
    <w:rsid w:val="00733E5C"/>
    <w:rsid w:val="007341C6"/>
    <w:rsid w:val="0073556C"/>
    <w:rsid w:val="0073726D"/>
    <w:rsid w:val="00737C32"/>
    <w:rsid w:val="00737F1E"/>
    <w:rsid w:val="007416F4"/>
    <w:rsid w:val="00744242"/>
    <w:rsid w:val="00745F5D"/>
    <w:rsid w:val="00746418"/>
    <w:rsid w:val="0075393D"/>
    <w:rsid w:val="00753F9C"/>
    <w:rsid w:val="00754581"/>
    <w:rsid w:val="00754ED3"/>
    <w:rsid w:val="007567FB"/>
    <w:rsid w:val="00760F4D"/>
    <w:rsid w:val="00761C3E"/>
    <w:rsid w:val="007621C3"/>
    <w:rsid w:val="00763718"/>
    <w:rsid w:val="0076578E"/>
    <w:rsid w:val="0076581F"/>
    <w:rsid w:val="007673D9"/>
    <w:rsid w:val="00780B28"/>
    <w:rsid w:val="007848BE"/>
    <w:rsid w:val="0078516F"/>
    <w:rsid w:val="00785DF8"/>
    <w:rsid w:val="007860CA"/>
    <w:rsid w:val="00787D06"/>
    <w:rsid w:val="00790411"/>
    <w:rsid w:val="00794453"/>
    <w:rsid w:val="00794546"/>
    <w:rsid w:val="0079509E"/>
    <w:rsid w:val="00796422"/>
    <w:rsid w:val="007A1E4B"/>
    <w:rsid w:val="007A4519"/>
    <w:rsid w:val="007A45A1"/>
    <w:rsid w:val="007A569E"/>
    <w:rsid w:val="007A722A"/>
    <w:rsid w:val="007B1683"/>
    <w:rsid w:val="007B3473"/>
    <w:rsid w:val="007B4494"/>
    <w:rsid w:val="007B47B3"/>
    <w:rsid w:val="007B50A6"/>
    <w:rsid w:val="007B510E"/>
    <w:rsid w:val="007B5EB3"/>
    <w:rsid w:val="007C09E0"/>
    <w:rsid w:val="007C23D6"/>
    <w:rsid w:val="007C2E63"/>
    <w:rsid w:val="007C4CA9"/>
    <w:rsid w:val="007C6997"/>
    <w:rsid w:val="007C6E0E"/>
    <w:rsid w:val="007C6EB1"/>
    <w:rsid w:val="007C7ADA"/>
    <w:rsid w:val="007D03CE"/>
    <w:rsid w:val="007D130C"/>
    <w:rsid w:val="007D14C6"/>
    <w:rsid w:val="007D28C3"/>
    <w:rsid w:val="007D3711"/>
    <w:rsid w:val="007D5663"/>
    <w:rsid w:val="007D5CAA"/>
    <w:rsid w:val="007D5D01"/>
    <w:rsid w:val="007D65C9"/>
    <w:rsid w:val="007D6D5F"/>
    <w:rsid w:val="007D6DA9"/>
    <w:rsid w:val="007E1096"/>
    <w:rsid w:val="007E22F4"/>
    <w:rsid w:val="007E29F3"/>
    <w:rsid w:val="007E4782"/>
    <w:rsid w:val="007E5367"/>
    <w:rsid w:val="007E7D2A"/>
    <w:rsid w:val="007F2ABE"/>
    <w:rsid w:val="007F3630"/>
    <w:rsid w:val="007F5438"/>
    <w:rsid w:val="007F5575"/>
    <w:rsid w:val="007F6410"/>
    <w:rsid w:val="007F6AA3"/>
    <w:rsid w:val="007F751C"/>
    <w:rsid w:val="007F7F9A"/>
    <w:rsid w:val="00803ACA"/>
    <w:rsid w:val="00803FF7"/>
    <w:rsid w:val="008045DC"/>
    <w:rsid w:val="00804FBC"/>
    <w:rsid w:val="00805317"/>
    <w:rsid w:val="008077AE"/>
    <w:rsid w:val="00810F58"/>
    <w:rsid w:val="00812F2F"/>
    <w:rsid w:val="008135B8"/>
    <w:rsid w:val="00815083"/>
    <w:rsid w:val="00815294"/>
    <w:rsid w:val="008152E9"/>
    <w:rsid w:val="00817EE5"/>
    <w:rsid w:val="00820B11"/>
    <w:rsid w:val="00820C9B"/>
    <w:rsid w:val="008252AC"/>
    <w:rsid w:val="00825A4B"/>
    <w:rsid w:val="008261F2"/>
    <w:rsid w:val="00826765"/>
    <w:rsid w:val="00826BA4"/>
    <w:rsid w:val="008278D4"/>
    <w:rsid w:val="00833127"/>
    <w:rsid w:val="00836D38"/>
    <w:rsid w:val="008407E3"/>
    <w:rsid w:val="008435A0"/>
    <w:rsid w:val="0084367D"/>
    <w:rsid w:val="00845967"/>
    <w:rsid w:val="00853958"/>
    <w:rsid w:val="00855203"/>
    <w:rsid w:val="00856BD3"/>
    <w:rsid w:val="008616D3"/>
    <w:rsid w:val="008636E8"/>
    <w:rsid w:val="008700A3"/>
    <w:rsid w:val="00870EF1"/>
    <w:rsid w:val="00872146"/>
    <w:rsid w:val="0087293E"/>
    <w:rsid w:val="00875E81"/>
    <w:rsid w:val="00875F1A"/>
    <w:rsid w:val="00877EC0"/>
    <w:rsid w:val="00880690"/>
    <w:rsid w:val="0088154A"/>
    <w:rsid w:val="00882CF6"/>
    <w:rsid w:val="0088405E"/>
    <w:rsid w:val="008841FB"/>
    <w:rsid w:val="0088436C"/>
    <w:rsid w:val="0088441E"/>
    <w:rsid w:val="00884FF9"/>
    <w:rsid w:val="0088513F"/>
    <w:rsid w:val="008856BE"/>
    <w:rsid w:val="00887563"/>
    <w:rsid w:val="00890826"/>
    <w:rsid w:val="00891450"/>
    <w:rsid w:val="00892C69"/>
    <w:rsid w:val="008942A5"/>
    <w:rsid w:val="008955B0"/>
    <w:rsid w:val="0089564D"/>
    <w:rsid w:val="0089665E"/>
    <w:rsid w:val="008A0E69"/>
    <w:rsid w:val="008A3F9B"/>
    <w:rsid w:val="008A461F"/>
    <w:rsid w:val="008A47F0"/>
    <w:rsid w:val="008A5759"/>
    <w:rsid w:val="008A66E2"/>
    <w:rsid w:val="008A6D67"/>
    <w:rsid w:val="008A6F0A"/>
    <w:rsid w:val="008A7049"/>
    <w:rsid w:val="008B0CCF"/>
    <w:rsid w:val="008B200B"/>
    <w:rsid w:val="008B247A"/>
    <w:rsid w:val="008B2514"/>
    <w:rsid w:val="008B41F0"/>
    <w:rsid w:val="008B424C"/>
    <w:rsid w:val="008B65B9"/>
    <w:rsid w:val="008B69FC"/>
    <w:rsid w:val="008B731D"/>
    <w:rsid w:val="008C0751"/>
    <w:rsid w:val="008C157F"/>
    <w:rsid w:val="008C1D59"/>
    <w:rsid w:val="008C3BD1"/>
    <w:rsid w:val="008C3ED7"/>
    <w:rsid w:val="008C5D8C"/>
    <w:rsid w:val="008C6848"/>
    <w:rsid w:val="008C6DEB"/>
    <w:rsid w:val="008C7658"/>
    <w:rsid w:val="008C77EC"/>
    <w:rsid w:val="008D07F9"/>
    <w:rsid w:val="008D0E2E"/>
    <w:rsid w:val="008D1B1A"/>
    <w:rsid w:val="008D1E69"/>
    <w:rsid w:val="008D21EE"/>
    <w:rsid w:val="008D41A5"/>
    <w:rsid w:val="008D6E95"/>
    <w:rsid w:val="008D75BC"/>
    <w:rsid w:val="008D7607"/>
    <w:rsid w:val="008D7FAF"/>
    <w:rsid w:val="008E0102"/>
    <w:rsid w:val="008E04B0"/>
    <w:rsid w:val="008E174F"/>
    <w:rsid w:val="008E30CD"/>
    <w:rsid w:val="008E31ED"/>
    <w:rsid w:val="008E6979"/>
    <w:rsid w:val="008E69A1"/>
    <w:rsid w:val="008E7010"/>
    <w:rsid w:val="008F29FB"/>
    <w:rsid w:val="008F35E8"/>
    <w:rsid w:val="008F6C9F"/>
    <w:rsid w:val="00900C41"/>
    <w:rsid w:val="00902366"/>
    <w:rsid w:val="00903262"/>
    <w:rsid w:val="009049DA"/>
    <w:rsid w:val="00904F61"/>
    <w:rsid w:val="0090670A"/>
    <w:rsid w:val="009069D6"/>
    <w:rsid w:val="009102E0"/>
    <w:rsid w:val="00910CFA"/>
    <w:rsid w:val="00912241"/>
    <w:rsid w:val="00913415"/>
    <w:rsid w:val="00914872"/>
    <w:rsid w:val="00917CAF"/>
    <w:rsid w:val="00920359"/>
    <w:rsid w:val="009206AD"/>
    <w:rsid w:val="00921479"/>
    <w:rsid w:val="0092202A"/>
    <w:rsid w:val="0092224A"/>
    <w:rsid w:val="00923433"/>
    <w:rsid w:val="00923999"/>
    <w:rsid w:val="0092405A"/>
    <w:rsid w:val="009248F4"/>
    <w:rsid w:val="00926397"/>
    <w:rsid w:val="009268BB"/>
    <w:rsid w:val="009300FE"/>
    <w:rsid w:val="00930FF2"/>
    <w:rsid w:val="0093184B"/>
    <w:rsid w:val="00935E6C"/>
    <w:rsid w:val="0093624A"/>
    <w:rsid w:val="00940E0E"/>
    <w:rsid w:val="009446DA"/>
    <w:rsid w:val="00946404"/>
    <w:rsid w:val="0094797E"/>
    <w:rsid w:val="0095026C"/>
    <w:rsid w:val="00950517"/>
    <w:rsid w:val="0095087D"/>
    <w:rsid w:val="00953266"/>
    <w:rsid w:val="0095450D"/>
    <w:rsid w:val="00955BC5"/>
    <w:rsid w:val="00955C21"/>
    <w:rsid w:val="0095686B"/>
    <w:rsid w:val="00956E3B"/>
    <w:rsid w:val="00964075"/>
    <w:rsid w:val="00965EA1"/>
    <w:rsid w:val="009663BF"/>
    <w:rsid w:val="00970D5A"/>
    <w:rsid w:val="00972E5F"/>
    <w:rsid w:val="009738C1"/>
    <w:rsid w:val="00975669"/>
    <w:rsid w:val="0097594D"/>
    <w:rsid w:val="00976525"/>
    <w:rsid w:val="0097764D"/>
    <w:rsid w:val="00980B31"/>
    <w:rsid w:val="0098263F"/>
    <w:rsid w:val="00982F03"/>
    <w:rsid w:val="009836E3"/>
    <w:rsid w:val="00984620"/>
    <w:rsid w:val="00985CC6"/>
    <w:rsid w:val="00990546"/>
    <w:rsid w:val="009909F1"/>
    <w:rsid w:val="0099140B"/>
    <w:rsid w:val="0099172E"/>
    <w:rsid w:val="009931DD"/>
    <w:rsid w:val="009941F2"/>
    <w:rsid w:val="00994727"/>
    <w:rsid w:val="00994843"/>
    <w:rsid w:val="009955BB"/>
    <w:rsid w:val="009A160E"/>
    <w:rsid w:val="009A1732"/>
    <w:rsid w:val="009A33A6"/>
    <w:rsid w:val="009A3C40"/>
    <w:rsid w:val="009A5032"/>
    <w:rsid w:val="009B12C5"/>
    <w:rsid w:val="009B242E"/>
    <w:rsid w:val="009B2B86"/>
    <w:rsid w:val="009B3AF6"/>
    <w:rsid w:val="009B4C59"/>
    <w:rsid w:val="009B4D8B"/>
    <w:rsid w:val="009B53C8"/>
    <w:rsid w:val="009B5F01"/>
    <w:rsid w:val="009B653A"/>
    <w:rsid w:val="009C0A19"/>
    <w:rsid w:val="009C1AB0"/>
    <w:rsid w:val="009C55E2"/>
    <w:rsid w:val="009D18B1"/>
    <w:rsid w:val="009D1BF4"/>
    <w:rsid w:val="009D37D3"/>
    <w:rsid w:val="009D3FF8"/>
    <w:rsid w:val="009D4FD8"/>
    <w:rsid w:val="009D7773"/>
    <w:rsid w:val="009E124F"/>
    <w:rsid w:val="009E1986"/>
    <w:rsid w:val="009E45AB"/>
    <w:rsid w:val="009E5EF2"/>
    <w:rsid w:val="009E63EB"/>
    <w:rsid w:val="009F368B"/>
    <w:rsid w:val="009F57CE"/>
    <w:rsid w:val="009F7FF3"/>
    <w:rsid w:val="00A039CC"/>
    <w:rsid w:val="00A07D7F"/>
    <w:rsid w:val="00A1181D"/>
    <w:rsid w:val="00A141C2"/>
    <w:rsid w:val="00A176FC"/>
    <w:rsid w:val="00A24058"/>
    <w:rsid w:val="00A267B8"/>
    <w:rsid w:val="00A3133C"/>
    <w:rsid w:val="00A3567C"/>
    <w:rsid w:val="00A363B3"/>
    <w:rsid w:val="00A36AFF"/>
    <w:rsid w:val="00A40005"/>
    <w:rsid w:val="00A4035D"/>
    <w:rsid w:val="00A40A69"/>
    <w:rsid w:val="00A41E91"/>
    <w:rsid w:val="00A42305"/>
    <w:rsid w:val="00A4305C"/>
    <w:rsid w:val="00A437BC"/>
    <w:rsid w:val="00A450C0"/>
    <w:rsid w:val="00A45826"/>
    <w:rsid w:val="00A50F83"/>
    <w:rsid w:val="00A515B7"/>
    <w:rsid w:val="00A52698"/>
    <w:rsid w:val="00A5344A"/>
    <w:rsid w:val="00A55E08"/>
    <w:rsid w:val="00A55E9C"/>
    <w:rsid w:val="00A56370"/>
    <w:rsid w:val="00A61C15"/>
    <w:rsid w:val="00A620C9"/>
    <w:rsid w:val="00A62308"/>
    <w:rsid w:val="00A62592"/>
    <w:rsid w:val="00A62E65"/>
    <w:rsid w:val="00A6563E"/>
    <w:rsid w:val="00A65E5D"/>
    <w:rsid w:val="00A660C1"/>
    <w:rsid w:val="00A6648E"/>
    <w:rsid w:val="00A6744B"/>
    <w:rsid w:val="00A7097F"/>
    <w:rsid w:val="00A7178F"/>
    <w:rsid w:val="00A72167"/>
    <w:rsid w:val="00A75AE8"/>
    <w:rsid w:val="00A75F59"/>
    <w:rsid w:val="00A76FC6"/>
    <w:rsid w:val="00A85D91"/>
    <w:rsid w:val="00A878F0"/>
    <w:rsid w:val="00A91783"/>
    <w:rsid w:val="00A92583"/>
    <w:rsid w:val="00A9363D"/>
    <w:rsid w:val="00A9449E"/>
    <w:rsid w:val="00A94C35"/>
    <w:rsid w:val="00A95B96"/>
    <w:rsid w:val="00AA268F"/>
    <w:rsid w:val="00AA36EA"/>
    <w:rsid w:val="00AA5B73"/>
    <w:rsid w:val="00AA7240"/>
    <w:rsid w:val="00AA73F8"/>
    <w:rsid w:val="00AA7BD1"/>
    <w:rsid w:val="00AB1A27"/>
    <w:rsid w:val="00AB2F48"/>
    <w:rsid w:val="00AB3A73"/>
    <w:rsid w:val="00AB3DAE"/>
    <w:rsid w:val="00AB61FA"/>
    <w:rsid w:val="00AB6369"/>
    <w:rsid w:val="00AB6531"/>
    <w:rsid w:val="00AB6BC4"/>
    <w:rsid w:val="00AB7B0B"/>
    <w:rsid w:val="00AC07EA"/>
    <w:rsid w:val="00AC56F8"/>
    <w:rsid w:val="00AC74EA"/>
    <w:rsid w:val="00AC7AD4"/>
    <w:rsid w:val="00AC7F44"/>
    <w:rsid w:val="00AD083C"/>
    <w:rsid w:val="00AD320D"/>
    <w:rsid w:val="00AD36B4"/>
    <w:rsid w:val="00AD3A82"/>
    <w:rsid w:val="00AD4F43"/>
    <w:rsid w:val="00AD5F53"/>
    <w:rsid w:val="00AD7EAD"/>
    <w:rsid w:val="00AE2A9F"/>
    <w:rsid w:val="00AE3209"/>
    <w:rsid w:val="00AE3635"/>
    <w:rsid w:val="00AE6726"/>
    <w:rsid w:val="00AF0114"/>
    <w:rsid w:val="00AF09D6"/>
    <w:rsid w:val="00AF2392"/>
    <w:rsid w:val="00AF2956"/>
    <w:rsid w:val="00B01201"/>
    <w:rsid w:val="00B01699"/>
    <w:rsid w:val="00B01AE1"/>
    <w:rsid w:val="00B0329D"/>
    <w:rsid w:val="00B0665C"/>
    <w:rsid w:val="00B0711D"/>
    <w:rsid w:val="00B076A4"/>
    <w:rsid w:val="00B10561"/>
    <w:rsid w:val="00B11094"/>
    <w:rsid w:val="00B140E7"/>
    <w:rsid w:val="00B143FD"/>
    <w:rsid w:val="00B16287"/>
    <w:rsid w:val="00B16D24"/>
    <w:rsid w:val="00B17E0B"/>
    <w:rsid w:val="00B212F6"/>
    <w:rsid w:val="00B21723"/>
    <w:rsid w:val="00B2285C"/>
    <w:rsid w:val="00B22A79"/>
    <w:rsid w:val="00B22B80"/>
    <w:rsid w:val="00B237FA"/>
    <w:rsid w:val="00B241BD"/>
    <w:rsid w:val="00B31696"/>
    <w:rsid w:val="00B33FA3"/>
    <w:rsid w:val="00B33FC3"/>
    <w:rsid w:val="00B34271"/>
    <w:rsid w:val="00B35304"/>
    <w:rsid w:val="00B35E4B"/>
    <w:rsid w:val="00B35E9F"/>
    <w:rsid w:val="00B404CE"/>
    <w:rsid w:val="00B41B84"/>
    <w:rsid w:val="00B45AE5"/>
    <w:rsid w:val="00B50963"/>
    <w:rsid w:val="00B53D0C"/>
    <w:rsid w:val="00B56EC6"/>
    <w:rsid w:val="00B6003B"/>
    <w:rsid w:val="00B629B5"/>
    <w:rsid w:val="00B669C9"/>
    <w:rsid w:val="00B6703F"/>
    <w:rsid w:val="00B67D7C"/>
    <w:rsid w:val="00B72676"/>
    <w:rsid w:val="00B7278E"/>
    <w:rsid w:val="00B75258"/>
    <w:rsid w:val="00B80AEC"/>
    <w:rsid w:val="00B81A7D"/>
    <w:rsid w:val="00B82385"/>
    <w:rsid w:val="00B848E2"/>
    <w:rsid w:val="00B865FC"/>
    <w:rsid w:val="00B87BA7"/>
    <w:rsid w:val="00B87BED"/>
    <w:rsid w:val="00B903B8"/>
    <w:rsid w:val="00B91168"/>
    <w:rsid w:val="00B92530"/>
    <w:rsid w:val="00B94568"/>
    <w:rsid w:val="00B95114"/>
    <w:rsid w:val="00B97AC2"/>
    <w:rsid w:val="00BA3859"/>
    <w:rsid w:val="00BA6B86"/>
    <w:rsid w:val="00BA796D"/>
    <w:rsid w:val="00BB0B31"/>
    <w:rsid w:val="00BB4D18"/>
    <w:rsid w:val="00BB506E"/>
    <w:rsid w:val="00BB53B3"/>
    <w:rsid w:val="00BB56CE"/>
    <w:rsid w:val="00BB5E06"/>
    <w:rsid w:val="00BB64F4"/>
    <w:rsid w:val="00BB687D"/>
    <w:rsid w:val="00BB7583"/>
    <w:rsid w:val="00BB7B2C"/>
    <w:rsid w:val="00BC0743"/>
    <w:rsid w:val="00BC13BC"/>
    <w:rsid w:val="00BC2E5C"/>
    <w:rsid w:val="00BC6F75"/>
    <w:rsid w:val="00BC7E3F"/>
    <w:rsid w:val="00BD02C4"/>
    <w:rsid w:val="00BD1208"/>
    <w:rsid w:val="00BD1B8C"/>
    <w:rsid w:val="00BD21A7"/>
    <w:rsid w:val="00BD61FE"/>
    <w:rsid w:val="00BE0307"/>
    <w:rsid w:val="00BE08BB"/>
    <w:rsid w:val="00BF0375"/>
    <w:rsid w:val="00BF1781"/>
    <w:rsid w:val="00BF37F5"/>
    <w:rsid w:val="00BF4493"/>
    <w:rsid w:val="00BF7C89"/>
    <w:rsid w:val="00C041F1"/>
    <w:rsid w:val="00C04486"/>
    <w:rsid w:val="00C044F0"/>
    <w:rsid w:val="00C04EFF"/>
    <w:rsid w:val="00C05EFB"/>
    <w:rsid w:val="00C06933"/>
    <w:rsid w:val="00C0757E"/>
    <w:rsid w:val="00C1064B"/>
    <w:rsid w:val="00C123A9"/>
    <w:rsid w:val="00C20A8A"/>
    <w:rsid w:val="00C23570"/>
    <w:rsid w:val="00C240F4"/>
    <w:rsid w:val="00C2432C"/>
    <w:rsid w:val="00C247A0"/>
    <w:rsid w:val="00C25EED"/>
    <w:rsid w:val="00C31C61"/>
    <w:rsid w:val="00C31CA6"/>
    <w:rsid w:val="00C32B50"/>
    <w:rsid w:val="00C347A0"/>
    <w:rsid w:val="00C35656"/>
    <w:rsid w:val="00C366B5"/>
    <w:rsid w:val="00C37EAD"/>
    <w:rsid w:val="00C4005B"/>
    <w:rsid w:val="00C4063D"/>
    <w:rsid w:val="00C40D8A"/>
    <w:rsid w:val="00C43608"/>
    <w:rsid w:val="00C4448E"/>
    <w:rsid w:val="00C45072"/>
    <w:rsid w:val="00C46B02"/>
    <w:rsid w:val="00C470D1"/>
    <w:rsid w:val="00C50643"/>
    <w:rsid w:val="00C51B0F"/>
    <w:rsid w:val="00C52B45"/>
    <w:rsid w:val="00C5345A"/>
    <w:rsid w:val="00C60633"/>
    <w:rsid w:val="00C60799"/>
    <w:rsid w:val="00C60FB2"/>
    <w:rsid w:val="00C62024"/>
    <w:rsid w:val="00C6253A"/>
    <w:rsid w:val="00C634B0"/>
    <w:rsid w:val="00C63A27"/>
    <w:rsid w:val="00C6521C"/>
    <w:rsid w:val="00C65227"/>
    <w:rsid w:val="00C67AB5"/>
    <w:rsid w:val="00C71521"/>
    <w:rsid w:val="00C71D59"/>
    <w:rsid w:val="00C72D41"/>
    <w:rsid w:val="00C73263"/>
    <w:rsid w:val="00C73DE7"/>
    <w:rsid w:val="00C75109"/>
    <w:rsid w:val="00C758A5"/>
    <w:rsid w:val="00C7619F"/>
    <w:rsid w:val="00C76310"/>
    <w:rsid w:val="00C772D1"/>
    <w:rsid w:val="00C7772E"/>
    <w:rsid w:val="00C800E1"/>
    <w:rsid w:val="00C80884"/>
    <w:rsid w:val="00C809B4"/>
    <w:rsid w:val="00C82EA1"/>
    <w:rsid w:val="00C8316B"/>
    <w:rsid w:val="00C84458"/>
    <w:rsid w:val="00C87A18"/>
    <w:rsid w:val="00C912CC"/>
    <w:rsid w:val="00C92118"/>
    <w:rsid w:val="00C92623"/>
    <w:rsid w:val="00C92F98"/>
    <w:rsid w:val="00C9680B"/>
    <w:rsid w:val="00CA1CD7"/>
    <w:rsid w:val="00CA430C"/>
    <w:rsid w:val="00CA4F78"/>
    <w:rsid w:val="00CA5535"/>
    <w:rsid w:val="00CA6798"/>
    <w:rsid w:val="00CA746B"/>
    <w:rsid w:val="00CA753A"/>
    <w:rsid w:val="00CB0482"/>
    <w:rsid w:val="00CB20D9"/>
    <w:rsid w:val="00CB659B"/>
    <w:rsid w:val="00CB7510"/>
    <w:rsid w:val="00CB7E42"/>
    <w:rsid w:val="00CC055F"/>
    <w:rsid w:val="00CC16E2"/>
    <w:rsid w:val="00CC2636"/>
    <w:rsid w:val="00CC27C0"/>
    <w:rsid w:val="00CC4324"/>
    <w:rsid w:val="00CC6564"/>
    <w:rsid w:val="00CD0297"/>
    <w:rsid w:val="00CD114B"/>
    <w:rsid w:val="00CD4EA1"/>
    <w:rsid w:val="00CD770C"/>
    <w:rsid w:val="00CD7989"/>
    <w:rsid w:val="00CD7BC1"/>
    <w:rsid w:val="00CE0144"/>
    <w:rsid w:val="00CE02D8"/>
    <w:rsid w:val="00CE07A1"/>
    <w:rsid w:val="00CE2352"/>
    <w:rsid w:val="00CE385C"/>
    <w:rsid w:val="00CE75EF"/>
    <w:rsid w:val="00CE7B50"/>
    <w:rsid w:val="00CF171B"/>
    <w:rsid w:val="00CF3847"/>
    <w:rsid w:val="00CF51BC"/>
    <w:rsid w:val="00CF571A"/>
    <w:rsid w:val="00CF6F2E"/>
    <w:rsid w:val="00D0128B"/>
    <w:rsid w:val="00D02671"/>
    <w:rsid w:val="00D030D7"/>
    <w:rsid w:val="00D03369"/>
    <w:rsid w:val="00D04B6F"/>
    <w:rsid w:val="00D04C3F"/>
    <w:rsid w:val="00D10586"/>
    <w:rsid w:val="00D11E2D"/>
    <w:rsid w:val="00D11F04"/>
    <w:rsid w:val="00D12242"/>
    <w:rsid w:val="00D12FA1"/>
    <w:rsid w:val="00D13080"/>
    <w:rsid w:val="00D16E0E"/>
    <w:rsid w:val="00D208FD"/>
    <w:rsid w:val="00D20D78"/>
    <w:rsid w:val="00D20FB7"/>
    <w:rsid w:val="00D220BC"/>
    <w:rsid w:val="00D220D0"/>
    <w:rsid w:val="00D22FB3"/>
    <w:rsid w:val="00D2324B"/>
    <w:rsid w:val="00D23EF6"/>
    <w:rsid w:val="00D269F0"/>
    <w:rsid w:val="00D27D30"/>
    <w:rsid w:val="00D3131E"/>
    <w:rsid w:val="00D323F9"/>
    <w:rsid w:val="00D3325F"/>
    <w:rsid w:val="00D3354E"/>
    <w:rsid w:val="00D35E3A"/>
    <w:rsid w:val="00D36312"/>
    <w:rsid w:val="00D37932"/>
    <w:rsid w:val="00D37995"/>
    <w:rsid w:val="00D4068A"/>
    <w:rsid w:val="00D40F66"/>
    <w:rsid w:val="00D47230"/>
    <w:rsid w:val="00D504C3"/>
    <w:rsid w:val="00D51824"/>
    <w:rsid w:val="00D52491"/>
    <w:rsid w:val="00D52670"/>
    <w:rsid w:val="00D548F8"/>
    <w:rsid w:val="00D55D2E"/>
    <w:rsid w:val="00D61A6D"/>
    <w:rsid w:val="00D64494"/>
    <w:rsid w:val="00D652FB"/>
    <w:rsid w:val="00D707E3"/>
    <w:rsid w:val="00D7488A"/>
    <w:rsid w:val="00D75385"/>
    <w:rsid w:val="00D755CA"/>
    <w:rsid w:val="00D7648C"/>
    <w:rsid w:val="00D77BDA"/>
    <w:rsid w:val="00D81D9E"/>
    <w:rsid w:val="00D825B2"/>
    <w:rsid w:val="00D83F2C"/>
    <w:rsid w:val="00D83F2D"/>
    <w:rsid w:val="00D8463A"/>
    <w:rsid w:val="00D853AF"/>
    <w:rsid w:val="00D866DD"/>
    <w:rsid w:val="00D87634"/>
    <w:rsid w:val="00D90418"/>
    <w:rsid w:val="00D90869"/>
    <w:rsid w:val="00D9100D"/>
    <w:rsid w:val="00D92E42"/>
    <w:rsid w:val="00D93651"/>
    <w:rsid w:val="00D939C6"/>
    <w:rsid w:val="00D95033"/>
    <w:rsid w:val="00D97572"/>
    <w:rsid w:val="00D97B24"/>
    <w:rsid w:val="00D97EAD"/>
    <w:rsid w:val="00DA12F6"/>
    <w:rsid w:val="00DA177F"/>
    <w:rsid w:val="00DA5C99"/>
    <w:rsid w:val="00DB08E6"/>
    <w:rsid w:val="00DB3D0B"/>
    <w:rsid w:val="00DB6684"/>
    <w:rsid w:val="00DB6B79"/>
    <w:rsid w:val="00DC1368"/>
    <w:rsid w:val="00DC2431"/>
    <w:rsid w:val="00DC29DA"/>
    <w:rsid w:val="00DC2A96"/>
    <w:rsid w:val="00DC61F5"/>
    <w:rsid w:val="00DC75F4"/>
    <w:rsid w:val="00DD19A8"/>
    <w:rsid w:val="00DD444C"/>
    <w:rsid w:val="00DD4F2E"/>
    <w:rsid w:val="00DD646B"/>
    <w:rsid w:val="00DD6F42"/>
    <w:rsid w:val="00DE182F"/>
    <w:rsid w:val="00DE2C0D"/>
    <w:rsid w:val="00DE4662"/>
    <w:rsid w:val="00DE520F"/>
    <w:rsid w:val="00DE55D6"/>
    <w:rsid w:val="00DE6C7B"/>
    <w:rsid w:val="00DE793B"/>
    <w:rsid w:val="00DF255D"/>
    <w:rsid w:val="00DF3808"/>
    <w:rsid w:val="00DF38D3"/>
    <w:rsid w:val="00DF3F38"/>
    <w:rsid w:val="00DF4929"/>
    <w:rsid w:val="00E000EA"/>
    <w:rsid w:val="00E04433"/>
    <w:rsid w:val="00E0491F"/>
    <w:rsid w:val="00E05B0F"/>
    <w:rsid w:val="00E05BA5"/>
    <w:rsid w:val="00E05C7E"/>
    <w:rsid w:val="00E066DD"/>
    <w:rsid w:val="00E06DBA"/>
    <w:rsid w:val="00E078E5"/>
    <w:rsid w:val="00E11115"/>
    <w:rsid w:val="00E11E3D"/>
    <w:rsid w:val="00E121DE"/>
    <w:rsid w:val="00E13C72"/>
    <w:rsid w:val="00E20539"/>
    <w:rsid w:val="00E2491E"/>
    <w:rsid w:val="00E24FA1"/>
    <w:rsid w:val="00E2689C"/>
    <w:rsid w:val="00E26CFD"/>
    <w:rsid w:val="00E32AFB"/>
    <w:rsid w:val="00E32B48"/>
    <w:rsid w:val="00E3320D"/>
    <w:rsid w:val="00E332A9"/>
    <w:rsid w:val="00E34C94"/>
    <w:rsid w:val="00E36369"/>
    <w:rsid w:val="00E40493"/>
    <w:rsid w:val="00E42950"/>
    <w:rsid w:val="00E42ABB"/>
    <w:rsid w:val="00E44BF3"/>
    <w:rsid w:val="00E44F31"/>
    <w:rsid w:val="00E46E39"/>
    <w:rsid w:val="00E47F0A"/>
    <w:rsid w:val="00E50B8B"/>
    <w:rsid w:val="00E50BCA"/>
    <w:rsid w:val="00E50F45"/>
    <w:rsid w:val="00E52E9C"/>
    <w:rsid w:val="00E54861"/>
    <w:rsid w:val="00E54EF7"/>
    <w:rsid w:val="00E5528F"/>
    <w:rsid w:val="00E55490"/>
    <w:rsid w:val="00E57A5B"/>
    <w:rsid w:val="00E60DB0"/>
    <w:rsid w:val="00E61B3C"/>
    <w:rsid w:val="00E61C5A"/>
    <w:rsid w:val="00E64912"/>
    <w:rsid w:val="00E64F41"/>
    <w:rsid w:val="00E66B05"/>
    <w:rsid w:val="00E67916"/>
    <w:rsid w:val="00E67AC7"/>
    <w:rsid w:val="00E702B3"/>
    <w:rsid w:val="00E710CC"/>
    <w:rsid w:val="00E73A19"/>
    <w:rsid w:val="00E73C8C"/>
    <w:rsid w:val="00E7542C"/>
    <w:rsid w:val="00E77076"/>
    <w:rsid w:val="00E7764A"/>
    <w:rsid w:val="00E818F8"/>
    <w:rsid w:val="00E81AFD"/>
    <w:rsid w:val="00E81B6A"/>
    <w:rsid w:val="00E83E7B"/>
    <w:rsid w:val="00E86DF6"/>
    <w:rsid w:val="00E876AC"/>
    <w:rsid w:val="00E90125"/>
    <w:rsid w:val="00E90831"/>
    <w:rsid w:val="00E917DB"/>
    <w:rsid w:val="00E91FCF"/>
    <w:rsid w:val="00E95C55"/>
    <w:rsid w:val="00E9633E"/>
    <w:rsid w:val="00EA2FCF"/>
    <w:rsid w:val="00EA49A4"/>
    <w:rsid w:val="00EA6E21"/>
    <w:rsid w:val="00EB00A2"/>
    <w:rsid w:val="00EB10FA"/>
    <w:rsid w:val="00EB3080"/>
    <w:rsid w:val="00EB30D2"/>
    <w:rsid w:val="00EB3A4F"/>
    <w:rsid w:val="00EB4D86"/>
    <w:rsid w:val="00EB54D8"/>
    <w:rsid w:val="00EB6DBF"/>
    <w:rsid w:val="00EB7B18"/>
    <w:rsid w:val="00EC08D8"/>
    <w:rsid w:val="00EC0B92"/>
    <w:rsid w:val="00EC48F2"/>
    <w:rsid w:val="00EC7A3F"/>
    <w:rsid w:val="00ED1476"/>
    <w:rsid w:val="00ED1E2C"/>
    <w:rsid w:val="00ED45E1"/>
    <w:rsid w:val="00ED4BC1"/>
    <w:rsid w:val="00ED4EE3"/>
    <w:rsid w:val="00ED62BA"/>
    <w:rsid w:val="00ED6992"/>
    <w:rsid w:val="00EE00B5"/>
    <w:rsid w:val="00EE0B8C"/>
    <w:rsid w:val="00EE0E96"/>
    <w:rsid w:val="00EE1405"/>
    <w:rsid w:val="00EE1EDB"/>
    <w:rsid w:val="00EE3A9B"/>
    <w:rsid w:val="00EE4AB2"/>
    <w:rsid w:val="00EE6897"/>
    <w:rsid w:val="00EF02B3"/>
    <w:rsid w:val="00EF1A2E"/>
    <w:rsid w:val="00EF219C"/>
    <w:rsid w:val="00EF33D9"/>
    <w:rsid w:val="00EF39BC"/>
    <w:rsid w:val="00EF3C1A"/>
    <w:rsid w:val="00EF3D18"/>
    <w:rsid w:val="00EF5E7C"/>
    <w:rsid w:val="00EF645A"/>
    <w:rsid w:val="00F04E98"/>
    <w:rsid w:val="00F0577B"/>
    <w:rsid w:val="00F06AE9"/>
    <w:rsid w:val="00F07B20"/>
    <w:rsid w:val="00F07B44"/>
    <w:rsid w:val="00F1049C"/>
    <w:rsid w:val="00F11525"/>
    <w:rsid w:val="00F127FD"/>
    <w:rsid w:val="00F12F42"/>
    <w:rsid w:val="00F14A4E"/>
    <w:rsid w:val="00F1571E"/>
    <w:rsid w:val="00F161DC"/>
    <w:rsid w:val="00F17741"/>
    <w:rsid w:val="00F17C77"/>
    <w:rsid w:val="00F20037"/>
    <w:rsid w:val="00F249E2"/>
    <w:rsid w:val="00F26062"/>
    <w:rsid w:val="00F2783C"/>
    <w:rsid w:val="00F278CA"/>
    <w:rsid w:val="00F303B2"/>
    <w:rsid w:val="00F30DDC"/>
    <w:rsid w:val="00F30FB8"/>
    <w:rsid w:val="00F34418"/>
    <w:rsid w:val="00F37225"/>
    <w:rsid w:val="00F37E4B"/>
    <w:rsid w:val="00F42597"/>
    <w:rsid w:val="00F446D2"/>
    <w:rsid w:val="00F44D50"/>
    <w:rsid w:val="00F45D67"/>
    <w:rsid w:val="00F51B0F"/>
    <w:rsid w:val="00F53032"/>
    <w:rsid w:val="00F5639E"/>
    <w:rsid w:val="00F5690F"/>
    <w:rsid w:val="00F57796"/>
    <w:rsid w:val="00F57C21"/>
    <w:rsid w:val="00F601F6"/>
    <w:rsid w:val="00F6072A"/>
    <w:rsid w:val="00F61EA9"/>
    <w:rsid w:val="00F63B4A"/>
    <w:rsid w:val="00F64540"/>
    <w:rsid w:val="00F65735"/>
    <w:rsid w:val="00F65756"/>
    <w:rsid w:val="00F66CDC"/>
    <w:rsid w:val="00F67231"/>
    <w:rsid w:val="00F70622"/>
    <w:rsid w:val="00F71882"/>
    <w:rsid w:val="00F730DA"/>
    <w:rsid w:val="00F74856"/>
    <w:rsid w:val="00F80F58"/>
    <w:rsid w:val="00F82B4D"/>
    <w:rsid w:val="00F83ED6"/>
    <w:rsid w:val="00F902C3"/>
    <w:rsid w:val="00F926EF"/>
    <w:rsid w:val="00F952D1"/>
    <w:rsid w:val="00F95D30"/>
    <w:rsid w:val="00F97FDD"/>
    <w:rsid w:val="00FA0075"/>
    <w:rsid w:val="00FA01DC"/>
    <w:rsid w:val="00FA030D"/>
    <w:rsid w:val="00FA1D9E"/>
    <w:rsid w:val="00FA45E9"/>
    <w:rsid w:val="00FA4CEA"/>
    <w:rsid w:val="00FA5D6F"/>
    <w:rsid w:val="00FA5E49"/>
    <w:rsid w:val="00FA62B1"/>
    <w:rsid w:val="00FA6543"/>
    <w:rsid w:val="00FA687C"/>
    <w:rsid w:val="00FA73E4"/>
    <w:rsid w:val="00FB14C2"/>
    <w:rsid w:val="00FB164D"/>
    <w:rsid w:val="00FB2F08"/>
    <w:rsid w:val="00FB563F"/>
    <w:rsid w:val="00FB7F93"/>
    <w:rsid w:val="00FC49F5"/>
    <w:rsid w:val="00FC4FE0"/>
    <w:rsid w:val="00FC514C"/>
    <w:rsid w:val="00FC5590"/>
    <w:rsid w:val="00FC5E7E"/>
    <w:rsid w:val="00FC5FD5"/>
    <w:rsid w:val="00FC60BE"/>
    <w:rsid w:val="00FC63BD"/>
    <w:rsid w:val="00FC69E2"/>
    <w:rsid w:val="00FC716C"/>
    <w:rsid w:val="00FC739C"/>
    <w:rsid w:val="00FD0335"/>
    <w:rsid w:val="00FD0422"/>
    <w:rsid w:val="00FD05F6"/>
    <w:rsid w:val="00FD34AC"/>
    <w:rsid w:val="00FD3CD6"/>
    <w:rsid w:val="00FD489E"/>
    <w:rsid w:val="00FD763A"/>
    <w:rsid w:val="00FE13A6"/>
    <w:rsid w:val="00FE1C69"/>
    <w:rsid w:val="00FE4C70"/>
    <w:rsid w:val="00FE5264"/>
    <w:rsid w:val="00FE6174"/>
    <w:rsid w:val="00FE7021"/>
    <w:rsid w:val="00FE7B49"/>
    <w:rsid w:val="00FF368C"/>
    <w:rsid w:val="00FF4D77"/>
    <w:rsid w:val="00FF52B1"/>
    <w:rsid w:val="00FF59B7"/>
    <w:rsid w:val="00FF5A6D"/>
    <w:rsid w:val="00FF5B23"/>
    <w:rsid w:val="00FF61A3"/>
    <w:rsid w:val="0242D309"/>
    <w:rsid w:val="03ED54BD"/>
    <w:rsid w:val="11A533F7"/>
    <w:rsid w:val="14D99C67"/>
    <w:rsid w:val="1ECAECEE"/>
    <w:rsid w:val="1EDA6EEB"/>
    <w:rsid w:val="20FD39C0"/>
    <w:rsid w:val="2F394C56"/>
    <w:rsid w:val="50FD9286"/>
    <w:rsid w:val="6E255DF3"/>
    <w:rsid w:val="71AAC2CD"/>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7911423"/>
  <w15:docId w15:val="{6828E052-027F-8C4A-AD33-EDD492289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pPr>
      <w:pageBreakBefore/>
      <w:tabs>
        <w:tab w:val="right" w:pos="9628"/>
      </w:tabs>
      <w:spacing w:before="360" w:after="360"/>
      <w:ind w:firstLine="360"/>
      <w:outlineLvl w:val="0"/>
    </w:pPr>
    <w:rPr>
      <w:b/>
      <w:bCs/>
      <w:color w:val="FFFFFF"/>
      <w:sz w:val="44"/>
      <w:szCs w:val="44"/>
    </w:rPr>
  </w:style>
  <w:style w:type="paragraph" w:styleId="Antrat2">
    <w:name w:val="heading 2"/>
    <w:basedOn w:val="prastasis"/>
    <w:next w:val="prastasis"/>
    <w:link w:val="Antrat2Diagrama"/>
    <w:uiPriority w:val="9"/>
    <w:unhideWhenUsed/>
    <w:qFormat/>
    <w:pPr>
      <w:keepNext/>
      <w:keepLines/>
      <w:spacing w:before="40"/>
      <w:outlineLvl w:val="1"/>
    </w:pPr>
    <w:rPr>
      <w:color w:val="2F5496"/>
      <w:sz w:val="26"/>
      <w:szCs w:val="26"/>
    </w:rPr>
  </w:style>
  <w:style w:type="paragraph" w:styleId="Antrat3">
    <w:name w:val="heading 3"/>
    <w:basedOn w:val="prastasis"/>
    <w:next w:val="prastasis"/>
    <w:link w:val="Antrat3Diagrama"/>
    <w:uiPriority w:val="9"/>
    <w:unhideWhenUsed/>
    <w:qFormat/>
    <w:pPr>
      <w:outlineLvl w:val="2"/>
    </w:pPr>
    <w:rPr>
      <w:sz w:val="34"/>
      <w:szCs w:val="34"/>
    </w:rPr>
  </w:style>
  <w:style w:type="paragraph" w:styleId="Antrat4">
    <w:name w:val="heading 4"/>
    <w:basedOn w:val="prastasis"/>
    <w:next w:val="prastasis"/>
    <w:link w:val="Antrat4Diagrama"/>
    <w:uiPriority w:val="9"/>
    <w:semiHidden/>
    <w:unhideWhenUsed/>
    <w:qFormat/>
    <w:pPr>
      <w:keepNext/>
      <w:keepLines/>
      <w:spacing w:before="40"/>
      <w:outlineLvl w:val="3"/>
    </w:pPr>
    <w:rPr>
      <w:i/>
      <w:iCs/>
      <w:color w:val="2F5496"/>
    </w:rPr>
  </w:style>
  <w:style w:type="paragraph" w:styleId="Antrat5">
    <w:name w:val="heading 5"/>
    <w:basedOn w:val="prastasis"/>
    <w:next w:val="prastasis"/>
    <w:link w:val="Antrat5Diagrama"/>
    <w:uiPriority w:val="9"/>
    <w:semiHidden/>
    <w:unhideWhenUsed/>
    <w:qFormat/>
    <w:pPr>
      <w:keepNext/>
      <w:keepLines/>
      <w:spacing w:before="40"/>
      <w:outlineLvl w:val="4"/>
    </w:pPr>
    <w:rPr>
      <w:color w:val="2F5496"/>
    </w:rPr>
  </w:style>
  <w:style w:type="paragraph" w:styleId="Antrat6">
    <w:name w:val="heading 6"/>
    <w:basedOn w:val="prastasis"/>
    <w:next w:val="prastasis"/>
    <w:link w:val="Antrat6Diagrama"/>
    <w:uiPriority w:val="9"/>
    <w:semiHidden/>
    <w:unhideWhenUsed/>
    <w:qFormat/>
    <w:pPr>
      <w:keepNext/>
      <w:keepLines/>
      <w:spacing w:before="40"/>
      <w:outlineLvl w:val="5"/>
    </w:pPr>
    <w:rPr>
      <w:color w:val="1F3863"/>
    </w:rPr>
  </w:style>
  <w:style w:type="paragraph" w:styleId="Antrat7">
    <w:name w:val="heading 7"/>
    <w:basedOn w:val="prastasis"/>
    <w:next w:val="prastasis"/>
    <w:link w:val="Antrat7Diagrama"/>
    <w:uiPriority w:val="9"/>
    <w:semiHidden/>
    <w:unhideWhenUsed/>
    <w:qFormat/>
    <w:rsid w:val="00E101FF"/>
    <w:pPr>
      <w:keepNext/>
      <w:keepLines/>
      <w:spacing w:before="40"/>
      <w:outlineLvl w:val="6"/>
    </w:pPr>
    <w:rPr>
      <w:rFonts w:eastAsiaTheme="majorEastAsia" w:cstheme="majorBidi"/>
      <w:i/>
      <w:iCs/>
      <w:color w:val="1F3763" w:themeColor="accent1" w:themeShade="7F"/>
    </w:rPr>
  </w:style>
  <w:style w:type="paragraph" w:styleId="Antrat8">
    <w:name w:val="heading 8"/>
    <w:basedOn w:val="prastasis"/>
    <w:next w:val="prastasis"/>
    <w:link w:val="Antrat8Diagrama"/>
    <w:uiPriority w:val="9"/>
    <w:semiHidden/>
    <w:unhideWhenUsed/>
    <w:qFormat/>
    <w:rsid w:val="00E101FF"/>
    <w:pPr>
      <w:keepNext/>
      <w:keepLines/>
      <w:spacing w:before="40"/>
      <w:outlineLvl w:val="7"/>
    </w:pPr>
    <w:rPr>
      <w:rFonts w:eastAsiaTheme="majorEastAsia"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E101FF"/>
    <w:pPr>
      <w:keepNext/>
      <w:keepLines/>
      <w:spacing w:before="40"/>
      <w:outlineLvl w:val="8"/>
    </w:pPr>
    <w:rPr>
      <w:rFonts w:eastAsiaTheme="majorEastAsia"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link w:val="PavadinimasDiagrama"/>
    <w:uiPriority w:val="10"/>
    <w:qFormat/>
    <w:rPr>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link w:val="Antrat1"/>
    <w:uiPriority w:val="9"/>
    <w:rsid w:val="00A36899"/>
    <w:rPr>
      <w:b/>
      <w:color w:val="FFFFFF"/>
      <w:sz w:val="44"/>
      <w:szCs w:val="44"/>
    </w:rPr>
  </w:style>
  <w:style w:type="character" w:customStyle="1" w:styleId="Antrat2Diagrama">
    <w:name w:val="Antraštė 2 Diagrama"/>
    <w:basedOn w:val="Numatytasispastraiposriftas"/>
    <w:link w:val="Antrat2"/>
    <w:uiPriority w:val="9"/>
    <w:rsid w:val="00E47E85"/>
    <w:rPr>
      <w:color w:val="2F5496"/>
      <w:sz w:val="26"/>
      <w:szCs w:val="26"/>
    </w:rPr>
  </w:style>
  <w:style w:type="character" w:customStyle="1" w:styleId="Antrat3Diagrama">
    <w:name w:val="Antraštė 3 Diagrama"/>
    <w:basedOn w:val="Numatytasispastraiposriftas"/>
    <w:link w:val="Antrat3"/>
    <w:uiPriority w:val="9"/>
    <w:rsid w:val="00A25C9E"/>
    <w:rPr>
      <w:sz w:val="34"/>
      <w:szCs w:val="34"/>
    </w:rPr>
  </w:style>
  <w:style w:type="character" w:customStyle="1" w:styleId="Antrat4Diagrama">
    <w:name w:val="Antraštė 4 Diagrama"/>
    <w:basedOn w:val="Numatytasispastraiposriftas"/>
    <w:link w:val="Antrat4"/>
    <w:uiPriority w:val="9"/>
    <w:semiHidden/>
    <w:rsid w:val="00E101FF"/>
    <w:rPr>
      <w:i/>
      <w:color w:val="2F5496"/>
    </w:rPr>
  </w:style>
  <w:style w:type="character" w:customStyle="1" w:styleId="Antrat5Diagrama">
    <w:name w:val="Antraštė 5 Diagrama"/>
    <w:basedOn w:val="Numatytasispastraiposriftas"/>
    <w:link w:val="Antrat5"/>
    <w:uiPriority w:val="9"/>
    <w:semiHidden/>
    <w:rsid w:val="00E101FF"/>
    <w:rPr>
      <w:color w:val="2F5496"/>
    </w:rPr>
  </w:style>
  <w:style w:type="character" w:customStyle="1" w:styleId="Antrat6Diagrama">
    <w:name w:val="Antraštė 6 Diagrama"/>
    <w:basedOn w:val="Numatytasispastraiposriftas"/>
    <w:link w:val="Antrat6"/>
    <w:uiPriority w:val="9"/>
    <w:semiHidden/>
    <w:rsid w:val="00E101FF"/>
    <w:rPr>
      <w:color w:val="1F3863"/>
    </w:rPr>
  </w:style>
  <w:style w:type="character" w:customStyle="1" w:styleId="Antrat7Diagrama">
    <w:name w:val="Antraštė 7 Diagrama"/>
    <w:basedOn w:val="Numatytasispastraiposriftas"/>
    <w:link w:val="Antrat7"/>
    <w:uiPriority w:val="9"/>
    <w:semiHidden/>
    <w:rsid w:val="00E101FF"/>
    <w:rPr>
      <w:rFonts w:ascii="Arial" w:eastAsiaTheme="majorEastAsia" w:hAnsi="Arial" w:cstheme="majorBidi"/>
      <w:i/>
      <w:iCs/>
      <w:color w:val="1F3763" w:themeColor="accent1" w:themeShade="7F"/>
    </w:rPr>
  </w:style>
  <w:style w:type="character" w:customStyle="1" w:styleId="Antrat8Diagrama">
    <w:name w:val="Antraštė 8 Diagrama"/>
    <w:basedOn w:val="Numatytasispastraiposriftas"/>
    <w:link w:val="Antrat8"/>
    <w:uiPriority w:val="9"/>
    <w:semiHidden/>
    <w:rsid w:val="00E101FF"/>
    <w:rPr>
      <w:rFonts w:ascii="Arial" w:eastAsiaTheme="majorEastAsia" w:hAnsi="Arial"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E101FF"/>
    <w:rPr>
      <w:rFonts w:ascii="Arial" w:eastAsiaTheme="majorEastAsia" w:hAnsi="Arial" w:cstheme="majorBidi"/>
      <w:i/>
      <w:iCs/>
      <w:color w:val="272727" w:themeColor="text1" w:themeTint="D8"/>
      <w:sz w:val="21"/>
      <w:szCs w:val="21"/>
    </w:rPr>
  </w:style>
  <w:style w:type="character" w:customStyle="1" w:styleId="PavadinimasDiagrama">
    <w:name w:val="Pavadinimas Diagrama"/>
    <w:basedOn w:val="Numatytasispastraiposriftas"/>
    <w:link w:val="Pavadinimas"/>
    <w:uiPriority w:val="10"/>
    <w:rsid w:val="0010291B"/>
    <w:rPr>
      <w:rFonts w:ascii="Arial" w:eastAsiaTheme="majorEastAsia" w:hAnsi="Arial" w:cstheme="majorBidi"/>
      <w:spacing w:val="-10"/>
      <w:kern w:val="28"/>
      <w:sz w:val="56"/>
      <w:szCs w:val="56"/>
    </w:rPr>
  </w:style>
  <w:style w:type="character" w:customStyle="1" w:styleId="PaantratDiagrama">
    <w:name w:val="Paantraštė Diagrama"/>
    <w:basedOn w:val="Numatytasispastraiposriftas"/>
    <w:link w:val="Paantrat"/>
    <w:uiPriority w:val="11"/>
    <w:rsid w:val="0010291B"/>
    <w:rPr>
      <w:rFonts w:ascii="Arial" w:eastAsiaTheme="minorEastAsia" w:hAnsi="Arial"/>
      <w:color w:val="5A5A5A" w:themeColor="text1" w:themeTint="A5"/>
      <w:spacing w:val="15"/>
      <w:sz w:val="22"/>
      <w:szCs w:val="22"/>
    </w:rPr>
  </w:style>
  <w:style w:type="character" w:styleId="Nerykinuoroda">
    <w:name w:val="Subtle Reference"/>
    <w:basedOn w:val="Numatytasispastraiposriftas"/>
    <w:uiPriority w:val="31"/>
    <w:qFormat/>
    <w:rsid w:val="0010291B"/>
    <w:rPr>
      <w:rFonts w:ascii="Arial" w:hAnsi="Arial"/>
      <w:smallCaps/>
      <w:color w:val="5A5A5A" w:themeColor="text1" w:themeTint="A5"/>
    </w:rPr>
  </w:style>
  <w:style w:type="paragraph" w:styleId="Sraopastraipa">
    <w:name w:val="List Paragraph"/>
    <w:basedOn w:val="prastasis"/>
    <w:uiPriority w:val="34"/>
    <w:qFormat/>
    <w:rsid w:val="0010291B"/>
    <w:pPr>
      <w:ind w:left="720"/>
      <w:contextualSpacing/>
    </w:pPr>
  </w:style>
  <w:style w:type="paragraph" w:styleId="Antrat">
    <w:name w:val="caption"/>
    <w:basedOn w:val="prastasis"/>
    <w:next w:val="prastasis"/>
    <w:uiPriority w:val="35"/>
    <w:semiHidden/>
    <w:unhideWhenUsed/>
    <w:qFormat/>
    <w:rsid w:val="0010291B"/>
    <w:pPr>
      <w:spacing w:after="200"/>
    </w:pPr>
    <w:rPr>
      <w:i/>
      <w:iCs/>
      <w:color w:val="44546A" w:themeColor="text2"/>
      <w:sz w:val="18"/>
      <w:szCs w:val="18"/>
    </w:rPr>
  </w:style>
  <w:style w:type="paragraph" w:styleId="Bibliografija">
    <w:name w:val="Bibliography"/>
    <w:basedOn w:val="prastasis"/>
    <w:next w:val="prastasis"/>
    <w:uiPriority w:val="37"/>
    <w:semiHidden/>
    <w:unhideWhenUsed/>
    <w:rsid w:val="0010291B"/>
  </w:style>
  <w:style w:type="paragraph" w:styleId="Turinys1">
    <w:name w:val="toc 1"/>
    <w:basedOn w:val="Turinys-27"/>
    <w:next w:val="prastasis"/>
    <w:uiPriority w:val="39"/>
    <w:unhideWhenUsed/>
    <w:qFormat/>
    <w:rsid w:val="00C328AB"/>
    <w:pPr>
      <w:spacing w:before="120" w:after="120"/>
    </w:pPr>
    <w:rPr>
      <w:rFonts w:asciiTheme="minorHAnsi" w:hAnsiTheme="minorHAnsi" w:cstheme="minorHAnsi"/>
      <w:b/>
      <w:bCs/>
      <w:caps/>
      <w:sz w:val="20"/>
      <w:szCs w:val="20"/>
    </w:rPr>
  </w:style>
  <w:style w:type="paragraph" w:styleId="Turinys5">
    <w:name w:val="toc 5"/>
    <w:basedOn w:val="prastasis"/>
    <w:next w:val="prastasis"/>
    <w:autoRedefine/>
    <w:uiPriority w:val="39"/>
    <w:unhideWhenUsed/>
    <w:rsid w:val="0010291B"/>
    <w:pPr>
      <w:ind w:left="960"/>
    </w:pPr>
    <w:rPr>
      <w:rFonts w:asciiTheme="minorHAnsi" w:hAnsiTheme="minorHAnsi" w:cstheme="minorHAnsi"/>
      <w:sz w:val="18"/>
      <w:szCs w:val="18"/>
    </w:rPr>
  </w:style>
  <w:style w:type="paragraph" w:styleId="Turinys2">
    <w:name w:val="toc 2"/>
    <w:basedOn w:val="prastasis"/>
    <w:next w:val="prastasis"/>
    <w:uiPriority w:val="39"/>
    <w:unhideWhenUsed/>
    <w:qFormat/>
    <w:rsid w:val="00C328AB"/>
    <w:pPr>
      <w:ind w:left="240"/>
    </w:pPr>
    <w:rPr>
      <w:rFonts w:asciiTheme="minorHAnsi" w:hAnsiTheme="minorHAnsi" w:cstheme="minorHAnsi"/>
      <w:smallCaps/>
      <w:sz w:val="20"/>
      <w:szCs w:val="20"/>
    </w:rPr>
  </w:style>
  <w:style w:type="paragraph" w:styleId="Turinys3">
    <w:name w:val="toc 3"/>
    <w:basedOn w:val="prastasis"/>
    <w:next w:val="prastasis"/>
    <w:autoRedefine/>
    <w:uiPriority w:val="39"/>
    <w:unhideWhenUsed/>
    <w:rsid w:val="0010291B"/>
    <w:pPr>
      <w:ind w:left="480"/>
    </w:pPr>
    <w:rPr>
      <w:rFonts w:asciiTheme="minorHAnsi" w:hAnsiTheme="minorHAnsi" w:cstheme="minorHAnsi"/>
      <w:i/>
      <w:iCs/>
      <w:sz w:val="20"/>
      <w:szCs w:val="20"/>
    </w:rPr>
  </w:style>
  <w:style w:type="paragraph" w:styleId="Turinys4">
    <w:name w:val="toc 4"/>
    <w:basedOn w:val="prastasis"/>
    <w:next w:val="prastasis"/>
    <w:autoRedefine/>
    <w:uiPriority w:val="39"/>
    <w:semiHidden/>
    <w:unhideWhenUsed/>
    <w:rsid w:val="0010291B"/>
    <w:pPr>
      <w:ind w:left="720"/>
    </w:pPr>
    <w:rPr>
      <w:rFonts w:asciiTheme="minorHAnsi" w:hAnsiTheme="minorHAnsi" w:cstheme="minorHAnsi"/>
      <w:sz w:val="18"/>
      <w:szCs w:val="18"/>
    </w:rPr>
  </w:style>
  <w:style w:type="paragraph" w:styleId="Turinioantrat">
    <w:name w:val="TOC Heading"/>
    <w:basedOn w:val="Antrat1"/>
    <w:next w:val="prastasis"/>
    <w:uiPriority w:val="39"/>
    <w:unhideWhenUsed/>
    <w:qFormat/>
    <w:rsid w:val="0010291B"/>
    <w:pPr>
      <w:outlineLvl w:val="9"/>
    </w:pPr>
  </w:style>
  <w:style w:type="paragraph" w:styleId="Debesliotekstas">
    <w:name w:val="Balloon Text"/>
    <w:basedOn w:val="prastasis"/>
    <w:link w:val="DebesliotekstasDiagrama"/>
    <w:uiPriority w:val="99"/>
    <w:semiHidden/>
    <w:unhideWhenUsed/>
    <w:rsid w:val="00625D10"/>
    <w:rPr>
      <w:rFonts w:cs="Times New Roman"/>
      <w:sz w:val="18"/>
      <w:szCs w:val="18"/>
    </w:rPr>
  </w:style>
  <w:style w:type="character" w:customStyle="1" w:styleId="DebesliotekstasDiagrama">
    <w:name w:val="Debesėlio tekstas Diagrama"/>
    <w:basedOn w:val="Numatytasispastraiposriftas"/>
    <w:link w:val="Debesliotekstas"/>
    <w:uiPriority w:val="99"/>
    <w:semiHidden/>
    <w:rsid w:val="00625D10"/>
    <w:rPr>
      <w:rFonts w:ascii="Arial" w:hAnsi="Arial" w:cs="Times New Roman"/>
      <w:sz w:val="18"/>
      <w:szCs w:val="18"/>
    </w:rPr>
  </w:style>
  <w:style w:type="paragraph" w:styleId="Tekstoblokas">
    <w:name w:val="Block Text"/>
    <w:basedOn w:val="prastasis"/>
    <w:uiPriority w:val="99"/>
    <w:semiHidden/>
    <w:unhideWhenUsed/>
    <w:rsid w:val="00625D10"/>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Pagrindinistekstas">
    <w:name w:val="Body Text"/>
    <w:basedOn w:val="prastasis"/>
    <w:link w:val="PagrindinistekstasDiagrama"/>
    <w:uiPriority w:val="99"/>
    <w:unhideWhenUsed/>
    <w:rsid w:val="00625D10"/>
    <w:pPr>
      <w:spacing w:after="120"/>
    </w:pPr>
  </w:style>
  <w:style w:type="character" w:customStyle="1" w:styleId="PagrindinistekstasDiagrama">
    <w:name w:val="Pagrindinis tekstas Diagrama"/>
    <w:basedOn w:val="Numatytasispastraiposriftas"/>
    <w:link w:val="Pagrindinistekstas"/>
    <w:uiPriority w:val="99"/>
    <w:rsid w:val="00625D10"/>
    <w:rPr>
      <w:rFonts w:ascii="Arial" w:hAnsi="Arial"/>
    </w:rPr>
  </w:style>
  <w:style w:type="paragraph" w:styleId="Pagrindinistekstas2">
    <w:name w:val="Body Text 2"/>
    <w:basedOn w:val="prastasis"/>
    <w:link w:val="Pagrindinistekstas2Diagrama"/>
    <w:uiPriority w:val="99"/>
    <w:unhideWhenUsed/>
    <w:rsid w:val="00625D10"/>
    <w:pPr>
      <w:spacing w:after="120" w:line="480" w:lineRule="auto"/>
    </w:pPr>
  </w:style>
  <w:style w:type="character" w:customStyle="1" w:styleId="Pagrindinistekstas2Diagrama">
    <w:name w:val="Pagrindinis tekstas 2 Diagrama"/>
    <w:basedOn w:val="Numatytasispastraiposriftas"/>
    <w:link w:val="Pagrindinistekstas2"/>
    <w:uiPriority w:val="99"/>
    <w:rsid w:val="00625D10"/>
    <w:rPr>
      <w:rFonts w:ascii="Arial" w:hAnsi="Arial"/>
    </w:rPr>
  </w:style>
  <w:style w:type="paragraph" w:styleId="Pagrindiniotekstopirmatrauka">
    <w:name w:val="Body Text First Indent"/>
    <w:basedOn w:val="Pagrindinistekstas"/>
    <w:link w:val="PagrindiniotekstopirmatraukaDiagrama"/>
    <w:uiPriority w:val="99"/>
    <w:semiHidden/>
    <w:unhideWhenUsed/>
    <w:rsid w:val="00625D10"/>
    <w:pPr>
      <w:spacing w:after="0"/>
      <w:ind w:firstLine="360"/>
    </w:pPr>
  </w:style>
  <w:style w:type="character" w:customStyle="1" w:styleId="PagrindiniotekstopirmatraukaDiagrama">
    <w:name w:val="Pagrindinio teksto pirma įtrauka Diagrama"/>
    <w:basedOn w:val="PagrindinistekstasDiagrama"/>
    <w:link w:val="Pagrindiniotekstopirmatrauka"/>
    <w:uiPriority w:val="99"/>
    <w:semiHidden/>
    <w:rsid w:val="00625D10"/>
    <w:rPr>
      <w:rFonts w:ascii="Arial" w:hAnsi="Arial"/>
    </w:rPr>
  </w:style>
  <w:style w:type="paragraph" w:styleId="Pagrindiniotekstotrauka">
    <w:name w:val="Body Text Indent"/>
    <w:basedOn w:val="prastasis"/>
    <w:link w:val="PagrindiniotekstotraukaDiagrama"/>
    <w:uiPriority w:val="99"/>
    <w:semiHidden/>
    <w:unhideWhenUsed/>
    <w:rsid w:val="00625D10"/>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625D10"/>
    <w:rPr>
      <w:rFonts w:ascii="Arial" w:hAnsi="Arial"/>
    </w:rPr>
  </w:style>
  <w:style w:type="paragraph" w:styleId="Pagrindiniotekstopirmatrauka2">
    <w:name w:val="Body Text First Indent 2"/>
    <w:basedOn w:val="Pagrindiniotekstotrauka"/>
    <w:link w:val="Pagrindiniotekstopirmatrauka2Diagrama"/>
    <w:uiPriority w:val="99"/>
    <w:semiHidden/>
    <w:unhideWhenUsed/>
    <w:rsid w:val="00625D10"/>
    <w:pPr>
      <w:spacing w:after="0"/>
      <w:ind w:left="360" w:firstLine="360"/>
    </w:pPr>
  </w:style>
  <w:style w:type="character" w:customStyle="1" w:styleId="Pagrindiniotekstopirmatrauka2Diagrama">
    <w:name w:val="Pagrindinio teksto pirma įtrauka 2 Diagrama"/>
    <w:basedOn w:val="PagrindiniotekstotraukaDiagrama"/>
    <w:link w:val="Pagrindiniotekstopirmatrauka2"/>
    <w:uiPriority w:val="99"/>
    <w:semiHidden/>
    <w:rsid w:val="00625D10"/>
    <w:rPr>
      <w:rFonts w:ascii="Arial" w:hAnsi="Arial"/>
    </w:rPr>
  </w:style>
  <w:style w:type="paragraph" w:styleId="Pagrindiniotekstotrauka2">
    <w:name w:val="Body Text Indent 2"/>
    <w:basedOn w:val="prastasis"/>
    <w:link w:val="Pagrindiniotekstotrauka2Diagrama"/>
    <w:uiPriority w:val="99"/>
    <w:semiHidden/>
    <w:unhideWhenUsed/>
    <w:rsid w:val="00625D1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625D10"/>
    <w:rPr>
      <w:rFonts w:ascii="Arial" w:hAnsi="Arial"/>
    </w:rPr>
  </w:style>
  <w:style w:type="paragraph" w:styleId="Literatrossraoantrat">
    <w:name w:val="toa heading"/>
    <w:basedOn w:val="prastasis"/>
    <w:next w:val="prastasis"/>
    <w:uiPriority w:val="99"/>
    <w:semiHidden/>
    <w:unhideWhenUsed/>
    <w:rsid w:val="00625D10"/>
    <w:pPr>
      <w:spacing w:before="120"/>
    </w:pPr>
    <w:rPr>
      <w:rFonts w:eastAsiaTheme="majorEastAsia" w:cstheme="majorBidi"/>
      <w:b/>
      <w:bCs/>
    </w:rPr>
  </w:style>
  <w:style w:type="paragraph" w:styleId="Sraassuenkleliais2">
    <w:name w:val="List Bullet 2"/>
    <w:basedOn w:val="prastasis"/>
    <w:uiPriority w:val="99"/>
    <w:semiHidden/>
    <w:unhideWhenUsed/>
    <w:rsid w:val="00625D10"/>
    <w:pPr>
      <w:numPr>
        <w:numId w:val="1"/>
      </w:numPr>
      <w:contextualSpacing/>
    </w:pPr>
  </w:style>
  <w:style w:type="paragraph" w:styleId="Sraas">
    <w:name w:val="List"/>
    <w:basedOn w:val="prastasis"/>
    <w:uiPriority w:val="99"/>
    <w:semiHidden/>
    <w:unhideWhenUsed/>
    <w:rsid w:val="00625D10"/>
    <w:pPr>
      <w:ind w:left="283" w:hanging="283"/>
      <w:contextualSpacing/>
    </w:pPr>
  </w:style>
  <w:style w:type="paragraph" w:styleId="Sraotsinys">
    <w:name w:val="List Continue"/>
    <w:basedOn w:val="prastasis"/>
    <w:uiPriority w:val="99"/>
    <w:semiHidden/>
    <w:unhideWhenUsed/>
    <w:rsid w:val="00625D10"/>
    <w:pPr>
      <w:spacing w:after="120"/>
      <w:ind w:left="283"/>
      <w:contextualSpacing/>
    </w:pPr>
  </w:style>
  <w:style w:type="paragraph" w:styleId="Makrokomandostekstas">
    <w:name w:val="macro"/>
    <w:link w:val="MakrokomandostekstasDiagrama"/>
    <w:uiPriority w:val="99"/>
    <w:semiHidden/>
    <w:unhideWhenUsed/>
    <w:rsid w:val="00625D10"/>
    <w:pPr>
      <w:tabs>
        <w:tab w:val="left" w:pos="480"/>
        <w:tab w:val="left" w:pos="960"/>
        <w:tab w:val="left" w:pos="1440"/>
        <w:tab w:val="left" w:pos="1920"/>
        <w:tab w:val="left" w:pos="2400"/>
        <w:tab w:val="left" w:pos="2880"/>
        <w:tab w:val="left" w:pos="3360"/>
        <w:tab w:val="left" w:pos="3840"/>
        <w:tab w:val="left" w:pos="4320"/>
      </w:tabs>
    </w:pPr>
    <w:rPr>
      <w:rFonts w:cs="Consolas"/>
      <w:sz w:val="20"/>
      <w:szCs w:val="20"/>
    </w:rPr>
  </w:style>
  <w:style w:type="character" w:customStyle="1" w:styleId="MakrokomandostekstasDiagrama">
    <w:name w:val="Makrokomandos tekstas Diagrama"/>
    <w:basedOn w:val="Numatytasispastraiposriftas"/>
    <w:link w:val="Makrokomandostekstas"/>
    <w:uiPriority w:val="99"/>
    <w:semiHidden/>
    <w:rsid w:val="00625D10"/>
    <w:rPr>
      <w:rFonts w:cs="Consolas"/>
      <w:sz w:val="20"/>
      <w:szCs w:val="20"/>
    </w:rPr>
  </w:style>
  <w:style w:type="paragraph" w:styleId="prastasiniatinklio">
    <w:name w:val="Normal (Web)"/>
    <w:basedOn w:val="prastasis"/>
    <w:uiPriority w:val="99"/>
    <w:unhideWhenUsed/>
    <w:rsid w:val="00625D10"/>
    <w:rPr>
      <w:rFonts w:cs="Times New Roman"/>
    </w:rPr>
  </w:style>
  <w:style w:type="character" w:styleId="Vietosrezervavimoenklotekstas">
    <w:name w:val="Placeholder Text"/>
    <w:basedOn w:val="Numatytasispastraiposriftas"/>
    <w:uiPriority w:val="99"/>
    <w:semiHidden/>
    <w:rsid w:val="00625D10"/>
    <w:rPr>
      <w:rFonts w:ascii="Arial" w:hAnsi="Arial"/>
      <w:color w:val="666666"/>
    </w:rPr>
  </w:style>
  <w:style w:type="paragraph" w:styleId="Paprastasistekstas">
    <w:name w:val="Plain Text"/>
    <w:basedOn w:val="prastasis"/>
    <w:link w:val="PaprastasistekstasDiagrama"/>
    <w:uiPriority w:val="99"/>
    <w:semiHidden/>
    <w:unhideWhenUsed/>
    <w:rsid w:val="00625D10"/>
    <w:rPr>
      <w:rFonts w:cs="Consolas"/>
      <w:sz w:val="21"/>
      <w:szCs w:val="21"/>
    </w:rPr>
  </w:style>
  <w:style w:type="character" w:customStyle="1" w:styleId="PaprastasistekstasDiagrama">
    <w:name w:val="Paprastasis tekstas Diagrama"/>
    <w:basedOn w:val="Numatytasispastraiposriftas"/>
    <w:link w:val="Paprastasistekstas"/>
    <w:uiPriority w:val="99"/>
    <w:semiHidden/>
    <w:rsid w:val="00625D10"/>
    <w:rPr>
      <w:rFonts w:ascii="Arial" w:hAnsi="Arial" w:cs="Consolas"/>
      <w:sz w:val="21"/>
      <w:szCs w:val="21"/>
    </w:rPr>
  </w:style>
  <w:style w:type="paragraph" w:styleId="Iliustracijsraas">
    <w:name w:val="table of figures"/>
    <w:basedOn w:val="prastasis"/>
    <w:next w:val="prastasis"/>
    <w:uiPriority w:val="99"/>
    <w:semiHidden/>
    <w:unhideWhenUsed/>
    <w:rsid w:val="00625D10"/>
  </w:style>
  <w:style w:type="paragraph" w:styleId="Pasveikinimas">
    <w:name w:val="Salutation"/>
    <w:basedOn w:val="prastasis"/>
    <w:next w:val="prastasis"/>
    <w:link w:val="PasveikinimasDiagrama"/>
    <w:uiPriority w:val="99"/>
    <w:semiHidden/>
    <w:unhideWhenUsed/>
    <w:rsid w:val="00625D10"/>
  </w:style>
  <w:style w:type="character" w:customStyle="1" w:styleId="PasveikinimasDiagrama">
    <w:name w:val="Pasveikinimas Diagrama"/>
    <w:basedOn w:val="Numatytasispastraiposriftas"/>
    <w:link w:val="Pasveikinimas"/>
    <w:uiPriority w:val="99"/>
    <w:semiHidden/>
    <w:rsid w:val="00625D10"/>
    <w:rPr>
      <w:rFonts w:ascii="Arial" w:hAnsi="Arial"/>
    </w:rPr>
  </w:style>
  <w:style w:type="paragraph" w:styleId="Laikoantrat">
    <w:name w:val="Message Header"/>
    <w:basedOn w:val="prastasis"/>
    <w:link w:val="LaikoantratDiagrama"/>
    <w:uiPriority w:val="99"/>
    <w:semiHidden/>
    <w:unhideWhenUsed/>
    <w:rsid w:val="00625D10"/>
    <w:pPr>
      <w:pBdr>
        <w:top w:val="single" w:sz="6" w:space="1" w:color="auto"/>
        <w:left w:val="single" w:sz="6" w:space="1" w:color="auto"/>
        <w:bottom w:val="single" w:sz="6" w:space="1" w:color="auto"/>
        <w:right w:val="single" w:sz="6" w:space="1" w:color="auto"/>
      </w:pBdr>
      <w:shd w:val="pct20" w:color="auto" w:fill="auto"/>
      <w:ind w:left="1134" w:hanging="1134"/>
    </w:pPr>
    <w:rPr>
      <w:rFonts w:eastAsiaTheme="majorEastAsia" w:cstheme="majorBidi"/>
    </w:rPr>
  </w:style>
  <w:style w:type="character" w:customStyle="1" w:styleId="LaikoantratDiagrama">
    <w:name w:val="Laiško antraštė Diagrama"/>
    <w:basedOn w:val="Numatytasispastraiposriftas"/>
    <w:link w:val="Laikoantrat"/>
    <w:uiPriority w:val="99"/>
    <w:semiHidden/>
    <w:rsid w:val="00625D10"/>
    <w:rPr>
      <w:rFonts w:ascii="Arial" w:eastAsiaTheme="majorEastAsia" w:hAnsi="Arial" w:cstheme="majorBidi"/>
      <w:shd w:val="pct20" w:color="auto" w:fill="auto"/>
    </w:rPr>
  </w:style>
  <w:style w:type="character" w:styleId="Puslapionumeris">
    <w:name w:val="page number"/>
    <w:basedOn w:val="Numatytasispastraiposriftas"/>
    <w:uiPriority w:val="99"/>
    <w:semiHidden/>
    <w:unhideWhenUsed/>
    <w:rsid w:val="00625D10"/>
    <w:rPr>
      <w:rFonts w:ascii="Arial" w:hAnsi="Arial"/>
    </w:rPr>
  </w:style>
  <w:style w:type="paragraph" w:styleId="Paraas">
    <w:name w:val="Signature"/>
    <w:basedOn w:val="prastasis"/>
    <w:link w:val="ParaasDiagrama"/>
    <w:uiPriority w:val="99"/>
    <w:semiHidden/>
    <w:unhideWhenUsed/>
    <w:rsid w:val="00625D10"/>
    <w:pPr>
      <w:ind w:left="4252"/>
    </w:pPr>
  </w:style>
  <w:style w:type="character" w:customStyle="1" w:styleId="ParaasDiagrama">
    <w:name w:val="Parašas Diagrama"/>
    <w:basedOn w:val="Numatytasispastraiposriftas"/>
    <w:link w:val="Paraas"/>
    <w:uiPriority w:val="99"/>
    <w:semiHidden/>
    <w:rsid w:val="00625D10"/>
    <w:rPr>
      <w:rFonts w:ascii="Arial" w:hAnsi="Arial"/>
    </w:rPr>
  </w:style>
  <w:style w:type="character" w:styleId="Saitaodis">
    <w:name w:val="Hashtag"/>
    <w:basedOn w:val="Numatytasispastraiposriftas"/>
    <w:uiPriority w:val="99"/>
    <w:semiHidden/>
    <w:unhideWhenUsed/>
    <w:rsid w:val="00625D10"/>
    <w:rPr>
      <w:rFonts w:ascii="Arial" w:hAnsi="Arial"/>
      <w:color w:val="2B579A"/>
      <w:shd w:val="clear" w:color="auto" w:fill="E1DFDD"/>
    </w:rPr>
  </w:style>
  <w:style w:type="character" w:styleId="Hipersaitas">
    <w:name w:val="Hyperlink"/>
    <w:basedOn w:val="Numatytasispastraiposriftas"/>
    <w:uiPriority w:val="99"/>
    <w:unhideWhenUsed/>
    <w:rsid w:val="00625D10"/>
    <w:rPr>
      <w:rFonts w:ascii="Arial" w:hAnsi="Arial"/>
      <w:color w:val="0563C1" w:themeColor="hyperlink"/>
      <w:u w:val="single"/>
    </w:rPr>
  </w:style>
  <w:style w:type="character" w:styleId="Perirtashipersaitas">
    <w:name w:val="FollowedHyperlink"/>
    <w:basedOn w:val="Numatytasispastraiposriftas"/>
    <w:uiPriority w:val="99"/>
    <w:semiHidden/>
    <w:unhideWhenUsed/>
    <w:rsid w:val="00625D10"/>
    <w:rPr>
      <w:rFonts w:ascii="Arial" w:hAnsi="Arial"/>
      <w:color w:val="954F72" w:themeColor="followedHyperlink"/>
      <w:u w:val="single"/>
    </w:rPr>
  </w:style>
  <w:style w:type="character" w:styleId="HTMLkodas">
    <w:name w:val="HTML Code"/>
    <w:basedOn w:val="Numatytasispastraiposriftas"/>
    <w:uiPriority w:val="99"/>
    <w:semiHidden/>
    <w:unhideWhenUsed/>
    <w:rsid w:val="00625D10"/>
    <w:rPr>
      <w:rFonts w:ascii="Arial" w:hAnsi="Arial" w:cs="Consolas"/>
      <w:sz w:val="20"/>
      <w:szCs w:val="20"/>
    </w:rPr>
  </w:style>
  <w:style w:type="character" w:styleId="HTMLklaviatra">
    <w:name w:val="HTML Keyboard"/>
    <w:basedOn w:val="Numatytasispastraiposriftas"/>
    <w:uiPriority w:val="99"/>
    <w:semiHidden/>
    <w:unhideWhenUsed/>
    <w:rsid w:val="00625D10"/>
    <w:rPr>
      <w:rFonts w:ascii="Arial" w:hAnsi="Arial" w:cs="Consolas"/>
      <w:sz w:val="20"/>
      <w:szCs w:val="20"/>
    </w:rPr>
  </w:style>
  <w:style w:type="character" w:styleId="HTMLpavyzdys">
    <w:name w:val="HTML Sample"/>
    <w:basedOn w:val="Numatytasispastraiposriftas"/>
    <w:uiPriority w:val="99"/>
    <w:semiHidden/>
    <w:unhideWhenUsed/>
    <w:rsid w:val="00625D10"/>
    <w:rPr>
      <w:rFonts w:ascii="Arial" w:hAnsi="Arial" w:cs="Consolas"/>
      <w:sz w:val="24"/>
      <w:szCs w:val="24"/>
    </w:rPr>
  </w:style>
  <w:style w:type="paragraph" w:styleId="HTMLadresas">
    <w:name w:val="HTML Address"/>
    <w:basedOn w:val="prastasis"/>
    <w:link w:val="HTMLadresasDiagrama"/>
    <w:uiPriority w:val="99"/>
    <w:semiHidden/>
    <w:unhideWhenUsed/>
    <w:rsid w:val="00625D10"/>
    <w:rPr>
      <w:i/>
      <w:iCs/>
    </w:rPr>
  </w:style>
  <w:style w:type="character" w:customStyle="1" w:styleId="HTMLadresasDiagrama">
    <w:name w:val="HTML adresas Diagrama"/>
    <w:basedOn w:val="Numatytasispastraiposriftas"/>
    <w:link w:val="HTMLadresas"/>
    <w:uiPriority w:val="99"/>
    <w:semiHidden/>
    <w:rsid w:val="00625D10"/>
    <w:rPr>
      <w:rFonts w:ascii="Arial" w:hAnsi="Arial"/>
      <w:i/>
      <w:iCs/>
    </w:rPr>
  </w:style>
  <w:style w:type="character" w:styleId="HTMLakronimas">
    <w:name w:val="HTML Acronym"/>
    <w:basedOn w:val="Numatytasispastraiposriftas"/>
    <w:uiPriority w:val="99"/>
    <w:semiHidden/>
    <w:unhideWhenUsed/>
    <w:rsid w:val="00625D10"/>
    <w:rPr>
      <w:rFonts w:ascii="Arial" w:hAnsi="Arial"/>
    </w:rPr>
  </w:style>
  <w:style w:type="paragraph" w:styleId="Antrats">
    <w:name w:val="header"/>
    <w:basedOn w:val="prastasis"/>
    <w:link w:val="AntratsDiagrama"/>
    <w:uiPriority w:val="99"/>
    <w:unhideWhenUsed/>
    <w:rsid w:val="00625D10"/>
    <w:pPr>
      <w:tabs>
        <w:tab w:val="center" w:pos="4513"/>
        <w:tab w:val="right" w:pos="9026"/>
      </w:tabs>
    </w:pPr>
  </w:style>
  <w:style w:type="character" w:customStyle="1" w:styleId="AntratsDiagrama">
    <w:name w:val="Antraštės Diagrama"/>
    <w:basedOn w:val="Numatytasispastraiposriftas"/>
    <w:link w:val="Antrats"/>
    <w:uiPriority w:val="99"/>
    <w:rsid w:val="00625D10"/>
    <w:rPr>
      <w:rFonts w:ascii="Arial" w:hAnsi="Arial"/>
    </w:rPr>
  </w:style>
  <w:style w:type="character" w:styleId="HTMLspausdinimomainl">
    <w:name w:val="HTML Typewriter"/>
    <w:basedOn w:val="Numatytasispastraiposriftas"/>
    <w:uiPriority w:val="99"/>
    <w:semiHidden/>
    <w:unhideWhenUsed/>
    <w:rsid w:val="00625D10"/>
    <w:rPr>
      <w:rFonts w:ascii="Arial" w:hAnsi="Arial" w:cs="Consolas"/>
      <w:sz w:val="20"/>
      <w:szCs w:val="20"/>
    </w:rPr>
  </w:style>
  <w:style w:type="paragraph" w:styleId="Vokoatgalinisadresas">
    <w:name w:val="envelope return"/>
    <w:basedOn w:val="prastasis"/>
    <w:uiPriority w:val="99"/>
    <w:semiHidden/>
    <w:unhideWhenUsed/>
    <w:rsid w:val="00625D10"/>
    <w:rPr>
      <w:rFonts w:eastAsiaTheme="majorEastAsia" w:cstheme="majorBidi"/>
      <w:sz w:val="20"/>
      <w:szCs w:val="20"/>
    </w:rPr>
  </w:style>
  <w:style w:type="paragraph" w:styleId="Adresasantvoko">
    <w:name w:val="envelope address"/>
    <w:basedOn w:val="prastasis"/>
    <w:uiPriority w:val="99"/>
    <w:semiHidden/>
    <w:unhideWhenUsed/>
    <w:rsid w:val="00625D10"/>
    <w:pPr>
      <w:framePr w:w="7920" w:h="1980" w:hRule="exact" w:hSpace="180" w:wrap="auto" w:hAnchor="page" w:xAlign="center" w:yAlign="bottom"/>
      <w:ind w:left="2880"/>
    </w:pPr>
    <w:rPr>
      <w:rFonts w:eastAsiaTheme="majorEastAsia" w:cstheme="majorBidi"/>
    </w:rPr>
  </w:style>
  <w:style w:type="character" w:styleId="Dokumentoinaosnumeris">
    <w:name w:val="endnote reference"/>
    <w:basedOn w:val="Numatytasispastraiposriftas"/>
    <w:uiPriority w:val="99"/>
    <w:semiHidden/>
    <w:unhideWhenUsed/>
    <w:rsid w:val="00625D10"/>
    <w:rPr>
      <w:rFonts w:ascii="Arial" w:hAnsi="Arial"/>
      <w:vertAlign w:val="superscript"/>
    </w:rPr>
  </w:style>
  <w:style w:type="paragraph" w:styleId="Elpatoparaas">
    <w:name w:val="E-mail Signature"/>
    <w:basedOn w:val="prastasis"/>
    <w:link w:val="ElpatoparaasDiagrama"/>
    <w:uiPriority w:val="99"/>
    <w:semiHidden/>
    <w:unhideWhenUsed/>
    <w:rsid w:val="00625D10"/>
  </w:style>
  <w:style w:type="character" w:customStyle="1" w:styleId="ElpatoparaasDiagrama">
    <w:name w:val="El. pašto parašas Diagrama"/>
    <w:basedOn w:val="Numatytasispastraiposriftas"/>
    <w:link w:val="Elpatoparaas"/>
    <w:uiPriority w:val="99"/>
    <w:semiHidden/>
    <w:rsid w:val="00625D10"/>
    <w:rPr>
      <w:rFonts w:ascii="Arial" w:hAnsi="Arial"/>
    </w:rPr>
  </w:style>
  <w:style w:type="paragraph" w:styleId="Dokumentostruktra">
    <w:name w:val="Document Map"/>
    <w:basedOn w:val="prastasis"/>
    <w:link w:val="DokumentostruktraDiagrama"/>
    <w:uiPriority w:val="99"/>
    <w:semiHidden/>
    <w:unhideWhenUsed/>
    <w:rsid w:val="00625D10"/>
    <w:rPr>
      <w:sz w:val="26"/>
      <w:szCs w:val="26"/>
    </w:rPr>
  </w:style>
  <w:style w:type="character" w:customStyle="1" w:styleId="DokumentostruktraDiagrama">
    <w:name w:val="Dokumento struktūra Diagrama"/>
    <w:basedOn w:val="Numatytasispastraiposriftas"/>
    <w:link w:val="Dokumentostruktra"/>
    <w:uiPriority w:val="99"/>
    <w:semiHidden/>
    <w:rsid w:val="00625D10"/>
    <w:rPr>
      <w:rFonts w:ascii="Arial" w:hAnsi="Arial"/>
      <w:sz w:val="26"/>
      <w:szCs w:val="26"/>
    </w:rPr>
  </w:style>
  <w:style w:type="character" w:styleId="Komentaronuoroda">
    <w:name w:val="annotation reference"/>
    <w:basedOn w:val="Numatytasispastraiposriftas"/>
    <w:uiPriority w:val="99"/>
    <w:semiHidden/>
    <w:unhideWhenUsed/>
    <w:rsid w:val="00625D10"/>
    <w:rPr>
      <w:rFonts w:ascii="Arial" w:hAnsi="Arial"/>
      <w:sz w:val="16"/>
      <w:szCs w:val="16"/>
    </w:rPr>
  </w:style>
  <w:style w:type="paragraph" w:styleId="Ubaigimas">
    <w:name w:val="Closing"/>
    <w:basedOn w:val="prastasis"/>
    <w:link w:val="UbaigimasDiagrama"/>
    <w:uiPriority w:val="99"/>
    <w:semiHidden/>
    <w:unhideWhenUsed/>
    <w:rsid w:val="00625D10"/>
    <w:pPr>
      <w:ind w:left="4252"/>
    </w:pPr>
  </w:style>
  <w:style w:type="character" w:customStyle="1" w:styleId="UbaigimasDiagrama">
    <w:name w:val="Užbaigimas Diagrama"/>
    <w:basedOn w:val="Numatytasispastraiposriftas"/>
    <w:link w:val="Ubaigimas"/>
    <w:uiPriority w:val="99"/>
    <w:semiHidden/>
    <w:rsid w:val="00625D10"/>
    <w:rPr>
      <w:rFonts w:ascii="Arial" w:hAnsi="Arial"/>
    </w:rPr>
  </w:style>
  <w:style w:type="paragraph" w:styleId="Pagrindiniotekstotrauka3">
    <w:name w:val="Body Text Indent 3"/>
    <w:basedOn w:val="prastasis"/>
    <w:link w:val="Pagrindiniotekstotrauka3Diagrama"/>
    <w:uiPriority w:val="99"/>
    <w:unhideWhenUsed/>
    <w:rsid w:val="00625D10"/>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625D10"/>
    <w:rPr>
      <w:rFonts w:ascii="Arial" w:hAnsi="Arial"/>
      <w:sz w:val="16"/>
      <w:szCs w:val="16"/>
    </w:rPr>
  </w:style>
  <w:style w:type="character" w:styleId="HTMLapibrimas">
    <w:name w:val="HTML Definition"/>
    <w:basedOn w:val="Numatytasispastraiposriftas"/>
    <w:uiPriority w:val="99"/>
    <w:semiHidden/>
    <w:unhideWhenUsed/>
    <w:rsid w:val="00C4353D"/>
    <w:rPr>
      <w:rFonts w:ascii="Arial" w:hAnsi="Arial"/>
      <w:i/>
      <w:iCs/>
    </w:rPr>
  </w:style>
  <w:style w:type="paragraph" w:styleId="HTMLiankstoformatuotas">
    <w:name w:val="HTML Preformatted"/>
    <w:basedOn w:val="prastasis"/>
    <w:link w:val="HTMLiankstoformatuotasDiagrama"/>
    <w:uiPriority w:val="99"/>
    <w:semiHidden/>
    <w:unhideWhenUsed/>
    <w:rsid w:val="00C4353D"/>
    <w:rPr>
      <w:rFonts w:cs="Consolas"/>
      <w:sz w:val="20"/>
      <w:szCs w:val="20"/>
    </w:rPr>
  </w:style>
  <w:style w:type="character" w:customStyle="1" w:styleId="HTMLiankstoformatuotasDiagrama">
    <w:name w:val="HTML iš anksto formatuotas Diagrama"/>
    <w:basedOn w:val="Numatytasispastraiposriftas"/>
    <w:link w:val="HTMLiankstoformatuotas"/>
    <w:uiPriority w:val="99"/>
    <w:semiHidden/>
    <w:rsid w:val="00C4353D"/>
    <w:rPr>
      <w:rFonts w:ascii="Arial" w:hAnsi="Arial" w:cs="Consolas"/>
      <w:sz w:val="20"/>
      <w:szCs w:val="20"/>
    </w:rPr>
  </w:style>
  <w:style w:type="character" w:styleId="HTMLkintamasis">
    <w:name w:val="HTML Variable"/>
    <w:basedOn w:val="Numatytasispastraiposriftas"/>
    <w:uiPriority w:val="99"/>
    <w:semiHidden/>
    <w:unhideWhenUsed/>
    <w:rsid w:val="00C4353D"/>
    <w:rPr>
      <w:rFonts w:ascii="Arial" w:hAnsi="Arial"/>
      <w:i/>
      <w:iCs/>
    </w:rPr>
  </w:style>
  <w:style w:type="paragraph" w:styleId="Indeksas6">
    <w:name w:val="index 6"/>
    <w:basedOn w:val="prastasis"/>
    <w:next w:val="prastasis"/>
    <w:autoRedefine/>
    <w:uiPriority w:val="99"/>
    <w:semiHidden/>
    <w:unhideWhenUsed/>
    <w:rsid w:val="00C4353D"/>
    <w:pPr>
      <w:ind w:left="1440" w:hanging="240"/>
    </w:pPr>
  </w:style>
  <w:style w:type="paragraph" w:styleId="Indeksas1">
    <w:name w:val="index 1"/>
    <w:basedOn w:val="prastasis"/>
    <w:next w:val="prastasis"/>
    <w:autoRedefine/>
    <w:uiPriority w:val="99"/>
    <w:semiHidden/>
    <w:unhideWhenUsed/>
    <w:rsid w:val="00C4353D"/>
    <w:pPr>
      <w:ind w:left="240" w:hanging="240"/>
    </w:pPr>
  </w:style>
  <w:style w:type="paragraph" w:styleId="Indeksoantrat">
    <w:name w:val="index heading"/>
    <w:basedOn w:val="prastasis"/>
    <w:next w:val="Indeksas1"/>
    <w:uiPriority w:val="99"/>
    <w:semiHidden/>
    <w:unhideWhenUsed/>
    <w:rsid w:val="00C4353D"/>
    <w:rPr>
      <w:rFonts w:eastAsiaTheme="majorEastAsia" w:cstheme="majorBidi"/>
      <w:b/>
      <w:bCs/>
    </w:rPr>
  </w:style>
  <w:style w:type="character" w:styleId="Eilutsnumeris">
    <w:name w:val="line number"/>
    <w:basedOn w:val="Numatytasispastraiposriftas"/>
    <w:uiPriority w:val="99"/>
    <w:semiHidden/>
    <w:unhideWhenUsed/>
    <w:rsid w:val="00C4353D"/>
    <w:rPr>
      <w:rFonts w:ascii="Arial" w:hAnsi="Arial"/>
    </w:rPr>
  </w:style>
  <w:style w:type="character" w:styleId="Rykuspabraukimas">
    <w:name w:val="Intense Emphasis"/>
    <w:basedOn w:val="Numatytasispastraiposriftas"/>
    <w:uiPriority w:val="21"/>
    <w:qFormat/>
    <w:rsid w:val="00C4353D"/>
    <w:rPr>
      <w:rFonts w:ascii="Arial" w:hAnsi="Arial"/>
      <w:i/>
      <w:iCs/>
      <w:color w:val="4472C4" w:themeColor="accent1"/>
    </w:rPr>
  </w:style>
  <w:style w:type="character" w:styleId="Nerykuspabraukimas">
    <w:name w:val="Subtle Emphasis"/>
    <w:basedOn w:val="Numatytasispastraiposriftas"/>
    <w:uiPriority w:val="19"/>
    <w:qFormat/>
    <w:rsid w:val="00C4353D"/>
    <w:rPr>
      <w:rFonts w:ascii="Arial" w:hAnsi="Arial"/>
      <w:i/>
      <w:iCs/>
      <w:color w:val="404040" w:themeColor="text1" w:themeTint="BF"/>
    </w:rPr>
  </w:style>
  <w:style w:type="character" w:styleId="Grietas">
    <w:name w:val="Strong"/>
    <w:basedOn w:val="Numatytasispastraiposriftas"/>
    <w:uiPriority w:val="22"/>
    <w:qFormat/>
    <w:rsid w:val="00C4353D"/>
    <w:rPr>
      <w:rFonts w:ascii="Arial" w:hAnsi="Arial"/>
      <w:b/>
      <w:bCs/>
    </w:rPr>
  </w:style>
  <w:style w:type="character" w:styleId="Emfaz">
    <w:name w:val="Emphasis"/>
    <w:basedOn w:val="Numatytasispastraiposriftas"/>
    <w:uiPriority w:val="20"/>
    <w:qFormat/>
    <w:rsid w:val="00C4353D"/>
    <w:rPr>
      <w:rFonts w:ascii="Arial" w:hAnsi="Arial"/>
      <w:i/>
      <w:iCs/>
    </w:rPr>
  </w:style>
  <w:style w:type="character" w:styleId="Imanusishipersaitas">
    <w:name w:val="Smart Hyperlink"/>
    <w:basedOn w:val="Numatytasispastraiposriftas"/>
    <w:uiPriority w:val="99"/>
    <w:semiHidden/>
    <w:unhideWhenUsed/>
    <w:rsid w:val="00CA712B"/>
    <w:rPr>
      <w:rFonts w:ascii="Arial" w:hAnsi="Arial"/>
      <w:u w:val="dotted"/>
    </w:rPr>
  </w:style>
  <w:style w:type="character" w:customStyle="1" w:styleId="Imanusissaitas1">
    <w:name w:val="Išmanusis saitas1"/>
    <w:basedOn w:val="Numatytasispastraiposriftas"/>
    <w:uiPriority w:val="99"/>
    <w:semiHidden/>
    <w:unhideWhenUsed/>
    <w:rsid w:val="00CA712B"/>
    <w:rPr>
      <w:rFonts w:ascii="Arial" w:hAnsi="Arial"/>
      <w:color w:val="0000FF"/>
      <w:u w:val="single"/>
      <w:shd w:val="clear" w:color="auto" w:fill="F3F2F1"/>
    </w:rPr>
  </w:style>
  <w:style w:type="paragraph" w:styleId="Literatra">
    <w:name w:val="table of authorities"/>
    <w:basedOn w:val="prastasis"/>
    <w:next w:val="prastasis"/>
    <w:uiPriority w:val="99"/>
    <w:semiHidden/>
    <w:unhideWhenUsed/>
    <w:rsid w:val="00CA712B"/>
    <w:pPr>
      <w:ind w:left="240" w:hanging="240"/>
    </w:pPr>
  </w:style>
  <w:style w:type="paragraph" w:styleId="Porat">
    <w:name w:val="footer"/>
    <w:basedOn w:val="prastasis"/>
    <w:link w:val="PoratDiagrama"/>
    <w:uiPriority w:val="99"/>
    <w:unhideWhenUsed/>
    <w:rsid w:val="00DE1EB6"/>
    <w:pPr>
      <w:tabs>
        <w:tab w:val="center" w:pos="4513"/>
        <w:tab w:val="right" w:pos="9026"/>
      </w:tabs>
    </w:pPr>
  </w:style>
  <w:style w:type="character" w:customStyle="1" w:styleId="PoratDiagrama">
    <w:name w:val="Poraštė Diagrama"/>
    <w:basedOn w:val="Numatytasispastraiposriftas"/>
    <w:link w:val="Porat"/>
    <w:uiPriority w:val="99"/>
    <w:rsid w:val="00DE1EB6"/>
    <w:rPr>
      <w:rFonts w:ascii="Arial" w:hAnsi="Arial"/>
    </w:rPr>
  </w:style>
  <w:style w:type="paragraph" w:styleId="Betarp">
    <w:name w:val="No Spacing"/>
    <w:link w:val="BetarpDiagrama"/>
    <w:uiPriority w:val="1"/>
    <w:qFormat/>
    <w:rsid w:val="00693C10"/>
    <w:rPr>
      <w:rFonts w:eastAsiaTheme="minorEastAsia"/>
      <w:sz w:val="22"/>
      <w:szCs w:val="22"/>
      <w:lang w:eastAsia="zh-CN"/>
    </w:rPr>
  </w:style>
  <w:style w:type="character" w:customStyle="1" w:styleId="BetarpDiagrama">
    <w:name w:val="Be tarpų Diagrama"/>
    <w:basedOn w:val="Numatytasispastraiposriftas"/>
    <w:link w:val="Betarp"/>
    <w:uiPriority w:val="1"/>
    <w:rsid w:val="00693C10"/>
    <w:rPr>
      <w:rFonts w:eastAsiaTheme="minorEastAsia"/>
      <w:sz w:val="22"/>
      <w:szCs w:val="22"/>
      <w:lang w:eastAsia="zh-CN"/>
    </w:rPr>
  </w:style>
  <w:style w:type="paragraph" w:customStyle="1" w:styleId="Caption-7pt">
    <w:name w:val="Caption-7 pt"/>
    <w:basedOn w:val="Betarp"/>
    <w:qFormat/>
    <w:rsid w:val="006F7BE8"/>
    <w:rPr>
      <w:color w:val="000000" w:themeColor="text1"/>
      <w:sz w:val="14"/>
      <w:szCs w:val="14"/>
      <w:lang w:val="lt-LT"/>
    </w:rPr>
  </w:style>
  <w:style w:type="paragraph" w:customStyle="1" w:styleId="H1-46pt">
    <w:name w:val="H1-46 pt"/>
    <w:basedOn w:val="Turinys1"/>
    <w:next w:val="Antrat1"/>
    <w:autoRedefine/>
    <w:rsid w:val="00800E0E"/>
    <w:pPr>
      <w:pageBreakBefore/>
      <w:ind w:left="1640"/>
    </w:pPr>
    <w:rPr>
      <w:caps w:val="0"/>
      <w:color w:val="FFFFFF" w:themeColor="background1"/>
      <w:sz w:val="44"/>
      <w:szCs w:val="12"/>
      <w:lang w:val="lt-LT"/>
    </w:rPr>
  </w:style>
  <w:style w:type="paragraph" w:customStyle="1" w:styleId="H2-36pt">
    <w:name w:val="H2-36 pt"/>
    <w:basedOn w:val="Antrat2"/>
    <w:next w:val="Body-10pt"/>
    <w:qFormat/>
    <w:rsid w:val="00F47A65"/>
    <w:pPr>
      <w:framePr w:wrap="notBeside" w:vAnchor="text" w:hAnchor="text" w:y="1"/>
      <w:widowControl w:val="0"/>
    </w:pPr>
    <w:rPr>
      <w:color w:val="000000" w:themeColor="text1"/>
      <w:sz w:val="72"/>
      <w:szCs w:val="72"/>
    </w:rPr>
  </w:style>
  <w:style w:type="paragraph" w:customStyle="1" w:styleId="H3-17pt">
    <w:name w:val="H3-17 pt"/>
    <w:basedOn w:val="prastasis"/>
    <w:next w:val="Body-10pt"/>
    <w:qFormat/>
    <w:rsid w:val="00576BBB"/>
    <w:rPr>
      <w:sz w:val="34"/>
    </w:rPr>
  </w:style>
  <w:style w:type="paragraph" w:customStyle="1" w:styleId="Body-10pt">
    <w:name w:val="Body-10 pt"/>
    <w:basedOn w:val="Pagrindinistekstas"/>
    <w:qFormat/>
    <w:rsid w:val="004B5F0E"/>
    <w:pPr>
      <w:spacing w:after="240" w:line="288" w:lineRule="auto"/>
    </w:pPr>
    <w:rPr>
      <w:sz w:val="20"/>
    </w:rPr>
  </w:style>
  <w:style w:type="paragraph" w:styleId="Pataisymai">
    <w:name w:val="Revision"/>
    <w:hidden/>
    <w:uiPriority w:val="99"/>
    <w:semiHidden/>
    <w:rsid w:val="006A3ACF"/>
  </w:style>
  <w:style w:type="paragraph" w:customStyle="1" w:styleId="FOOTER-7pt">
    <w:name w:val="FOOTER-7 pt"/>
    <w:basedOn w:val="Caption-7pt"/>
    <w:qFormat/>
    <w:rsid w:val="00003C66"/>
    <w:rPr>
      <w:caps/>
      <w:color w:val="auto"/>
    </w:rPr>
  </w:style>
  <w:style w:type="paragraph" w:styleId="Puslapioinaostekstas">
    <w:name w:val="footnote text"/>
    <w:aliases w:val="FootnoteText-7 pt"/>
    <w:basedOn w:val="prastasis"/>
    <w:link w:val="PuslapioinaostekstasDiagrama"/>
    <w:uiPriority w:val="99"/>
    <w:unhideWhenUsed/>
    <w:qFormat/>
    <w:rsid w:val="00980C26"/>
    <w:rPr>
      <w:sz w:val="14"/>
      <w:szCs w:val="20"/>
    </w:rPr>
  </w:style>
  <w:style w:type="character" w:customStyle="1" w:styleId="PuslapioinaostekstasDiagrama">
    <w:name w:val="Puslapio išnašos tekstas Diagrama"/>
    <w:aliases w:val="FootnoteText-7 pt Diagrama"/>
    <w:basedOn w:val="Numatytasispastraiposriftas"/>
    <w:link w:val="Puslapioinaostekstas"/>
    <w:uiPriority w:val="99"/>
    <w:rsid w:val="00980C26"/>
    <w:rPr>
      <w:rFonts w:ascii="Arial" w:hAnsi="Arial"/>
      <w:sz w:val="14"/>
      <w:szCs w:val="20"/>
    </w:rPr>
  </w:style>
  <w:style w:type="character" w:styleId="Puslapioinaosnuoroda">
    <w:name w:val="footnote reference"/>
    <w:basedOn w:val="Numatytasispastraiposriftas"/>
    <w:uiPriority w:val="99"/>
    <w:semiHidden/>
    <w:unhideWhenUsed/>
    <w:rsid w:val="005C5DAD"/>
    <w:rPr>
      <w:vertAlign w:val="superscript"/>
    </w:rPr>
  </w:style>
  <w:style w:type="paragraph" w:customStyle="1" w:styleId="Footnote-7pt">
    <w:name w:val="Footnote-7 pt"/>
    <w:basedOn w:val="Caption-7pt"/>
    <w:qFormat/>
    <w:rsid w:val="00867241"/>
    <w:rPr>
      <w:color w:val="auto"/>
    </w:rPr>
  </w:style>
  <w:style w:type="table" w:styleId="Lentelstinklelis">
    <w:name w:val="Table Grid"/>
    <w:basedOn w:val="prastojilentel"/>
    <w:rsid w:val="00207544"/>
    <w:rPr>
      <w:sz w:val="20"/>
    </w:rPr>
    <w:tblPr/>
  </w:style>
  <w:style w:type="paragraph" w:customStyle="1" w:styleId="Turinys-27">
    <w:name w:val="Turinys-27"/>
    <w:basedOn w:val="H3-17pt"/>
    <w:qFormat/>
    <w:rsid w:val="005158FD"/>
    <w:rPr>
      <w:sz w:val="54"/>
      <w:szCs w:val="54"/>
    </w:rPr>
  </w:style>
  <w:style w:type="paragraph" w:customStyle="1" w:styleId="TURINYS-10">
    <w:name w:val="TURINYS-10"/>
    <w:basedOn w:val="H3-17pt"/>
    <w:qFormat/>
    <w:rsid w:val="005158FD"/>
    <w:pPr>
      <w:spacing w:after="120"/>
      <w:ind w:right="3402"/>
    </w:pPr>
    <w:rPr>
      <w:sz w:val="20"/>
      <w:szCs w:val="54"/>
    </w:rPr>
  </w:style>
  <w:style w:type="paragraph" w:customStyle="1" w:styleId="Turinys-pslnr">
    <w:name w:val="Turinys-psl. nr"/>
    <w:basedOn w:val="Body-10pt"/>
    <w:qFormat/>
    <w:rsid w:val="005158FD"/>
    <w:pPr>
      <w:spacing w:after="120" w:line="240" w:lineRule="auto"/>
      <w:jc w:val="right"/>
    </w:pPr>
  </w:style>
  <w:style w:type="paragraph" w:customStyle="1" w:styleId="Turinys-100">
    <w:name w:val="Turinys-10"/>
    <w:basedOn w:val="prastasis"/>
    <w:qFormat/>
    <w:rsid w:val="007C08BF"/>
    <w:rPr>
      <w:sz w:val="20"/>
      <w:szCs w:val="20"/>
    </w:rPr>
  </w:style>
  <w:style w:type="paragraph" w:customStyle="1" w:styleId="Iliustracijospavadinimas7ptpilkas">
    <w:name w:val="Iliustracijos pavadinimas 7 pt pilkas"/>
    <w:basedOn w:val="Caption-7pt"/>
    <w:qFormat/>
    <w:rsid w:val="00E227DD"/>
    <w:rPr>
      <w:color w:val="A5A5A5" w:themeColor="accent3"/>
    </w:rPr>
  </w:style>
  <w:style w:type="paragraph" w:customStyle="1" w:styleId="Lentelei-6">
    <w:name w:val="Lentelei-6"/>
    <w:basedOn w:val="Caption-7pt"/>
    <w:qFormat/>
    <w:rsid w:val="00171C21"/>
    <w:rPr>
      <w:sz w:val="12"/>
      <w:szCs w:val="12"/>
    </w:rPr>
  </w:style>
  <w:style w:type="paragraph" w:styleId="Turinys6">
    <w:name w:val="toc 6"/>
    <w:basedOn w:val="prastasis"/>
    <w:next w:val="prastasis"/>
    <w:autoRedefine/>
    <w:uiPriority w:val="39"/>
    <w:semiHidden/>
    <w:unhideWhenUsed/>
    <w:rsid w:val="00A25C9E"/>
    <w:pPr>
      <w:ind w:left="1200"/>
    </w:pPr>
    <w:rPr>
      <w:rFonts w:asciiTheme="minorHAnsi" w:hAnsiTheme="minorHAnsi" w:cstheme="minorHAnsi"/>
      <w:sz w:val="18"/>
      <w:szCs w:val="18"/>
    </w:rPr>
  </w:style>
  <w:style w:type="paragraph" w:styleId="Turinys7">
    <w:name w:val="toc 7"/>
    <w:basedOn w:val="prastasis"/>
    <w:next w:val="prastasis"/>
    <w:autoRedefine/>
    <w:uiPriority w:val="39"/>
    <w:semiHidden/>
    <w:unhideWhenUsed/>
    <w:rsid w:val="00A25C9E"/>
    <w:pPr>
      <w:ind w:left="1440"/>
    </w:pPr>
    <w:rPr>
      <w:rFonts w:asciiTheme="minorHAnsi" w:hAnsiTheme="minorHAnsi" w:cstheme="minorHAnsi"/>
      <w:sz w:val="18"/>
      <w:szCs w:val="18"/>
    </w:rPr>
  </w:style>
  <w:style w:type="paragraph" w:styleId="Turinys8">
    <w:name w:val="toc 8"/>
    <w:basedOn w:val="prastasis"/>
    <w:next w:val="prastasis"/>
    <w:autoRedefine/>
    <w:uiPriority w:val="39"/>
    <w:semiHidden/>
    <w:unhideWhenUsed/>
    <w:rsid w:val="00A25C9E"/>
    <w:pPr>
      <w:ind w:left="1680"/>
    </w:pPr>
    <w:rPr>
      <w:rFonts w:asciiTheme="minorHAnsi" w:hAnsiTheme="minorHAnsi" w:cstheme="minorHAnsi"/>
      <w:sz w:val="18"/>
      <w:szCs w:val="18"/>
    </w:rPr>
  </w:style>
  <w:style w:type="paragraph" w:styleId="Turinys9">
    <w:name w:val="toc 9"/>
    <w:basedOn w:val="prastasis"/>
    <w:next w:val="prastasis"/>
    <w:autoRedefine/>
    <w:uiPriority w:val="39"/>
    <w:semiHidden/>
    <w:unhideWhenUsed/>
    <w:rsid w:val="00A25C9E"/>
    <w:pPr>
      <w:ind w:left="1920"/>
    </w:pPr>
    <w:rPr>
      <w:rFonts w:asciiTheme="minorHAnsi" w:hAnsiTheme="minorHAnsi" w:cstheme="minorHAnsi"/>
      <w:sz w:val="18"/>
      <w:szCs w:val="18"/>
    </w:rPr>
  </w:style>
  <w:style w:type="character" w:styleId="Knygospavadinimas">
    <w:name w:val="Book Title"/>
    <w:basedOn w:val="Numatytasispastraiposriftas"/>
    <w:uiPriority w:val="33"/>
    <w:qFormat/>
    <w:rsid w:val="00495F3D"/>
    <w:rPr>
      <w:b/>
      <w:bCs/>
      <w:i/>
      <w:iCs/>
      <w:spacing w:val="5"/>
    </w:rPr>
  </w:style>
  <w:style w:type="numbering" w:customStyle="1" w:styleId="CurrentList1">
    <w:name w:val="Current List1"/>
    <w:uiPriority w:val="99"/>
    <w:rsid w:val="00584F6C"/>
  </w:style>
  <w:style w:type="numbering" w:customStyle="1" w:styleId="CurrentList2">
    <w:name w:val="Current List2"/>
    <w:uiPriority w:val="99"/>
    <w:rsid w:val="00584F6C"/>
  </w:style>
  <w:style w:type="numbering" w:customStyle="1" w:styleId="CurrentList3">
    <w:name w:val="Current List3"/>
    <w:uiPriority w:val="99"/>
    <w:rsid w:val="001C659C"/>
  </w:style>
  <w:style w:type="paragraph" w:styleId="Komentarotekstas">
    <w:name w:val="annotation text"/>
    <w:basedOn w:val="prastasis"/>
    <w:link w:val="KomentarotekstasDiagrama"/>
    <w:uiPriority w:val="99"/>
    <w:semiHidden/>
    <w:unhideWhenUsed/>
    <w:rsid w:val="00C328AB"/>
    <w:rPr>
      <w:sz w:val="20"/>
      <w:szCs w:val="20"/>
    </w:rPr>
  </w:style>
  <w:style w:type="character" w:customStyle="1" w:styleId="KomentarotekstasDiagrama">
    <w:name w:val="Komentaro tekstas Diagrama"/>
    <w:basedOn w:val="Numatytasispastraiposriftas"/>
    <w:link w:val="Komentarotekstas"/>
    <w:uiPriority w:val="99"/>
    <w:semiHidden/>
    <w:rsid w:val="00C328AB"/>
    <w:rPr>
      <w:rFonts w:ascii="Arial" w:hAnsi="Arial"/>
      <w:sz w:val="20"/>
      <w:szCs w:val="20"/>
    </w:rPr>
  </w:style>
  <w:style w:type="paragraph" w:styleId="Komentarotema">
    <w:name w:val="annotation subject"/>
    <w:basedOn w:val="Komentarotekstas"/>
    <w:next w:val="Komentarotekstas"/>
    <w:link w:val="KomentarotemaDiagrama"/>
    <w:uiPriority w:val="99"/>
    <w:semiHidden/>
    <w:unhideWhenUsed/>
    <w:rsid w:val="00C328AB"/>
    <w:rPr>
      <w:b/>
      <w:bCs/>
    </w:rPr>
  </w:style>
  <w:style w:type="character" w:customStyle="1" w:styleId="KomentarotemaDiagrama">
    <w:name w:val="Komentaro tema Diagrama"/>
    <w:basedOn w:val="KomentarotekstasDiagrama"/>
    <w:link w:val="Komentarotema"/>
    <w:uiPriority w:val="99"/>
    <w:semiHidden/>
    <w:rsid w:val="00C328AB"/>
    <w:rPr>
      <w:rFonts w:ascii="Arial" w:hAnsi="Arial"/>
      <w:b/>
      <w:bCs/>
      <w:sz w:val="20"/>
      <w:szCs w:val="20"/>
    </w:rPr>
  </w:style>
  <w:style w:type="table" w:styleId="Lentelstinklelisviesus">
    <w:name w:val="Grid Table Light"/>
    <w:basedOn w:val="prastojilentel"/>
    <w:uiPriority w:val="40"/>
    <w:rsid w:val="00207544"/>
    <w:rPr>
      <w:sz w:val="20"/>
    </w:rPr>
    <w:tblPr>
      <w:tblBorders>
        <w:bottom w:val="single" w:sz="4" w:space="0" w:color="000000" w:themeColor="text1"/>
      </w:tblBorders>
    </w:tblPr>
    <w:tblStylePr w:type="firstRow">
      <w:rPr>
        <w:b/>
        <w:sz w:val="20"/>
      </w:rPr>
      <w:tblPr/>
      <w:tcPr>
        <w:tcBorders>
          <w:top w:val="single" w:sz="4" w:space="0" w:color="000000" w:themeColor="text1"/>
          <w:left w:val="nil"/>
          <w:bottom w:val="single" w:sz="4" w:space="0" w:color="000000" w:themeColor="text1"/>
          <w:right w:val="nil"/>
          <w:insideH w:val="nil"/>
          <w:insideV w:val="nil"/>
          <w:tl2br w:val="nil"/>
          <w:tr2bl w:val="nil"/>
        </w:tcBorders>
      </w:tcPr>
    </w:tblStylePr>
  </w:style>
  <w:style w:type="table" w:styleId="1paprastojilentel">
    <w:name w:val="Plain Table 1"/>
    <w:basedOn w:val="prastojilentel"/>
    <w:uiPriority w:val="41"/>
    <w:rsid w:val="0020754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tinkleliolentelviesi">
    <w:name w:val="Grid Table 1 Light"/>
    <w:basedOn w:val="prastojilentel"/>
    <w:uiPriority w:val="46"/>
    <w:rsid w:val="00CD4CC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pple-tab-span">
    <w:name w:val="apple-tab-span"/>
    <w:basedOn w:val="Numatytasispastraiposriftas"/>
    <w:rsid w:val="00CE61ED"/>
  </w:style>
  <w:style w:type="character" w:styleId="Paminjimas">
    <w:name w:val="Mention"/>
    <w:basedOn w:val="Numatytasispastraiposriftas"/>
    <w:uiPriority w:val="99"/>
    <w:unhideWhenUsed/>
    <w:rsid w:val="00554492"/>
    <w:rPr>
      <w:color w:val="2B579A"/>
      <w:shd w:val="clear" w:color="auto" w:fill="E1DFDD"/>
    </w:rPr>
  </w:style>
  <w:style w:type="table" w:styleId="2paprastojilentel">
    <w:name w:val="Plain Table 2"/>
    <w:basedOn w:val="prastojilentel"/>
    <w:uiPriority w:val="42"/>
    <w:rsid w:val="00BA3B3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1">
    <w:name w:val="p1"/>
    <w:basedOn w:val="prastasis"/>
    <w:rsid w:val="00881827"/>
    <w:rPr>
      <w:rFonts w:ascii="Times New Roman" w:eastAsia="Times New Roman" w:hAnsi="Times New Roman" w:cs="Times New Roman"/>
      <w:color w:val="000000"/>
      <w:sz w:val="18"/>
      <w:szCs w:val="18"/>
    </w:rPr>
  </w:style>
  <w:style w:type="character" w:styleId="Neapdorotaspaminjimas">
    <w:name w:val="Unresolved Mention"/>
    <w:basedOn w:val="Numatytasispastraiposriftas"/>
    <w:uiPriority w:val="99"/>
    <w:semiHidden/>
    <w:unhideWhenUsed/>
    <w:rsid w:val="00B63F50"/>
    <w:rPr>
      <w:color w:val="605E5C"/>
      <w:shd w:val="clear" w:color="auto" w:fill="E1DFDD"/>
    </w:rPr>
  </w:style>
  <w:style w:type="table" w:customStyle="1" w:styleId="a">
    <w:basedOn w:val="prastojilentel"/>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0">
    <w:basedOn w:val="prastojilentel"/>
    <w:tblPr>
      <w:tblStyleRowBandSize w:val="1"/>
      <w:tblStyleColBandSize w:val="1"/>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1">
    <w:basedOn w:val="prastojilentel"/>
    <w:tblPr>
      <w:tblStyleRowBandSize w:val="1"/>
      <w:tblStyleColBandSize w:val="1"/>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table" w:customStyle="1" w:styleId="a2">
    <w:basedOn w:val="prastojilentel"/>
    <w:tblPr>
      <w:tblStyleRowBandSize w:val="1"/>
      <w:tblStyleColBandSize w:val="1"/>
    </w:tblPr>
    <w:tblStylePr w:type="firstRow">
      <w:rPr>
        <w:b/>
        <w:bCs/>
      </w:rPr>
      <w:tblPr/>
      <w:tcPr>
        <w:tcBorders>
          <w:bottom w:val="single" w:sz="12"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style>
  <w:style w:type="paragraph" w:styleId="Paantrat">
    <w:name w:val="Subtitle"/>
    <w:basedOn w:val="prastasis"/>
    <w:next w:val="prastasis"/>
    <w:link w:val="PaantratDiagrama"/>
    <w:uiPriority w:val="11"/>
    <w:qFormat/>
    <w:pPr>
      <w:spacing w:after="160"/>
    </w:pPr>
    <w:rPr>
      <w:color w:val="5A5A5A"/>
      <w:sz w:val="22"/>
      <w:szCs w:val="22"/>
    </w:rPr>
  </w:style>
  <w:style w:type="table" w:customStyle="1" w:styleId="a3">
    <w:basedOn w:val="prastojilentel"/>
    <w:tblPr>
      <w:tblStyleRowBandSize w:val="1"/>
      <w:tblStyleColBandSize w:val="1"/>
      <w:tblCellMar>
        <w:left w:w="115" w:type="dxa"/>
        <w:right w:w="115" w:type="dxa"/>
      </w:tblCellMar>
    </w:tblPr>
  </w:style>
  <w:style w:type="table" w:customStyle="1" w:styleId="a4">
    <w:basedOn w:val="prastojilentel"/>
    <w:tblPr>
      <w:tblStyleRowBandSize w:val="1"/>
      <w:tblStyleColBandSize w:val="1"/>
      <w:tblCellMar>
        <w:left w:w="115" w:type="dxa"/>
        <w:right w:w="115" w:type="dxa"/>
      </w:tblCellMar>
    </w:tblPr>
  </w:style>
  <w:style w:type="table" w:customStyle="1" w:styleId="a5">
    <w:basedOn w:val="prastojilentel"/>
    <w:tblPr>
      <w:tblStyleRowBandSize w:val="1"/>
      <w:tblStyleColBandSize w:val="1"/>
      <w:tblCellMar>
        <w:left w:w="115" w:type="dxa"/>
        <w:right w:w="115" w:type="dxa"/>
      </w:tblCellMar>
    </w:tblPr>
  </w:style>
  <w:style w:type="table" w:customStyle="1" w:styleId="a6">
    <w:basedOn w:val="prastojilentel"/>
    <w:tblPr>
      <w:tblStyleRowBandSize w:val="1"/>
      <w:tblStyleColBandSize w:val="1"/>
      <w:tblCellMar>
        <w:left w:w="115" w:type="dxa"/>
        <w:right w:w="115" w:type="dxa"/>
      </w:tblCellMar>
    </w:tblPr>
  </w:style>
  <w:style w:type="table" w:customStyle="1" w:styleId="TableNormal00">
    <w:name w:val="TableNormal0"/>
    <w:rsid w:val="00955C21"/>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0483">
      <w:bodyDiv w:val="1"/>
      <w:marLeft w:val="0"/>
      <w:marRight w:val="0"/>
      <w:marTop w:val="0"/>
      <w:marBottom w:val="0"/>
      <w:divBdr>
        <w:top w:val="none" w:sz="0" w:space="0" w:color="auto"/>
        <w:left w:val="none" w:sz="0" w:space="0" w:color="auto"/>
        <w:bottom w:val="none" w:sz="0" w:space="0" w:color="auto"/>
        <w:right w:val="none" w:sz="0" w:space="0" w:color="auto"/>
      </w:divBdr>
    </w:div>
    <w:div w:id="88359649">
      <w:bodyDiv w:val="1"/>
      <w:marLeft w:val="0"/>
      <w:marRight w:val="0"/>
      <w:marTop w:val="0"/>
      <w:marBottom w:val="0"/>
      <w:divBdr>
        <w:top w:val="none" w:sz="0" w:space="0" w:color="auto"/>
        <w:left w:val="none" w:sz="0" w:space="0" w:color="auto"/>
        <w:bottom w:val="none" w:sz="0" w:space="0" w:color="auto"/>
        <w:right w:val="none" w:sz="0" w:space="0" w:color="auto"/>
      </w:divBdr>
    </w:div>
    <w:div w:id="1147043483">
      <w:bodyDiv w:val="1"/>
      <w:marLeft w:val="0"/>
      <w:marRight w:val="0"/>
      <w:marTop w:val="0"/>
      <w:marBottom w:val="0"/>
      <w:divBdr>
        <w:top w:val="none" w:sz="0" w:space="0" w:color="auto"/>
        <w:left w:val="none" w:sz="0" w:space="0" w:color="auto"/>
        <w:bottom w:val="none" w:sz="0" w:space="0" w:color="auto"/>
        <w:right w:val="none" w:sz="0" w:space="0" w:color="auto"/>
      </w:divBdr>
    </w:div>
    <w:div w:id="1254511719">
      <w:bodyDiv w:val="1"/>
      <w:marLeft w:val="0"/>
      <w:marRight w:val="0"/>
      <w:marTop w:val="0"/>
      <w:marBottom w:val="0"/>
      <w:divBdr>
        <w:top w:val="none" w:sz="0" w:space="0" w:color="auto"/>
        <w:left w:val="none" w:sz="0" w:space="0" w:color="auto"/>
        <w:bottom w:val="none" w:sz="0" w:space="0" w:color="auto"/>
        <w:right w:val="none" w:sz="0" w:space="0" w:color="auto"/>
      </w:divBdr>
    </w:div>
    <w:div w:id="1352150284">
      <w:bodyDiv w:val="1"/>
      <w:marLeft w:val="0"/>
      <w:marRight w:val="0"/>
      <w:marTop w:val="0"/>
      <w:marBottom w:val="0"/>
      <w:divBdr>
        <w:top w:val="none" w:sz="0" w:space="0" w:color="auto"/>
        <w:left w:val="none" w:sz="0" w:space="0" w:color="auto"/>
        <w:bottom w:val="none" w:sz="0" w:space="0" w:color="auto"/>
        <w:right w:val="none" w:sz="0" w:space="0" w:color="auto"/>
      </w:divBdr>
    </w:div>
    <w:div w:id="1610042641">
      <w:bodyDiv w:val="1"/>
      <w:marLeft w:val="0"/>
      <w:marRight w:val="0"/>
      <w:marTop w:val="0"/>
      <w:marBottom w:val="0"/>
      <w:divBdr>
        <w:top w:val="none" w:sz="0" w:space="0" w:color="auto"/>
        <w:left w:val="none" w:sz="0" w:space="0" w:color="auto"/>
        <w:bottom w:val="none" w:sz="0" w:space="0" w:color="auto"/>
        <w:right w:val="none" w:sz="0" w:space="0" w:color="auto"/>
      </w:divBdr>
    </w:div>
    <w:div w:id="19527383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footer" Target="footer8.xml"/><Relationship Id="rId21" Type="http://schemas.openxmlformats.org/officeDocument/2006/relationships/footer" Target="footer6.xml"/><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footer" Target="footer1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footer" Target="footer11.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header" Target="header9.xml"/><Relationship Id="rId36"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footer" Target="footer9.xml"/><Relationship Id="rId30" Type="http://schemas.openxmlformats.org/officeDocument/2006/relationships/header" Target="header10.xml"/><Relationship Id="rId35" Type="http://schemas.openxmlformats.org/officeDocument/2006/relationships/footer" Target="footer13.xml"/><Relationship Id="rId8" Type="http://schemas.openxmlformats.org/officeDocument/2006/relationships/endnotes" Target="endnotes.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portofklaipeda.lt/uostas/apie-klaipedos-uosta/klaipedos-uosto-statistika/" TargetMode="External"/><Relationship Id="rId13" Type="http://schemas.openxmlformats.org/officeDocument/2006/relationships/hyperlink" Target="https://klaipeda.diena.lt/naujienos/klaipeda/miesto-pulsas/pietineje-klaipedos-dalyje-planuojama-nauja-laisvalaikio-erdve-1212018" TargetMode="External"/><Relationship Id="rId3" Type="http://schemas.openxmlformats.org/officeDocument/2006/relationships/hyperlink" Target="https://ve.lt/jura/klaipedoje-istoriniai-laivai-nemylimo-posunio-vietoje-galerija" TargetMode="External"/><Relationship Id="rId7" Type="http://schemas.openxmlformats.org/officeDocument/2006/relationships/hyperlink" Target="https://portofklaipeda.lt/uostas/apie-klaipedos-uosta/klaipedos-uosto-statistika/" TargetMode="External"/><Relationship Id="rId12" Type="http://schemas.openxmlformats.org/officeDocument/2006/relationships/hyperlink" Target="https://www.klaipedatkc.lt/apie-mus/" TargetMode="External"/><Relationship Id="rId2" Type="http://schemas.openxmlformats.org/officeDocument/2006/relationships/hyperlink" Target="https://www.klaipeda.lt/lt/doclib/guntcif60lenge4mhyrcc4kdcbrbfef7" TargetMode="External"/><Relationship Id="rId1" Type="http://schemas.openxmlformats.org/officeDocument/2006/relationships/hyperlink" Target="https://www.klaipeda.lt/lt/naujienos/7654/parengta-klaipedos-centrinio-pasto-iveiklinimo-koncepcija:6423" TargetMode="External"/><Relationship Id="rId6" Type="http://schemas.openxmlformats.org/officeDocument/2006/relationships/hyperlink" Target="https://www.klaipeda.lt/lt/naujienos/skelbimai/7656/klaipedoje-pristatytas-kulturiniu-kompetenciju-ugdymo-modelis:6658" TargetMode="External"/><Relationship Id="rId11" Type="http://schemas.openxmlformats.org/officeDocument/2006/relationships/hyperlink" Target="https://www.atviraklaipeda.lt/2025/09/01/klaipedos-universitetas-sulauke-daugiau-studentu/" TargetMode="External"/><Relationship Id="rId5" Type="http://schemas.openxmlformats.org/officeDocument/2006/relationships/hyperlink" Target="https://www.klaipeda.lt/lt/klaipedos-miesto-savivaldybes-kulturos-istaigos/kulturos-istaigu-vadovu-metines-veiklos-uzduotys/2024-m./12808" TargetMode="External"/><Relationship Id="rId10" Type="http://schemas.openxmlformats.org/officeDocument/2006/relationships/hyperlink" Target="https://portofklaipeda.lt/naujienos/nuo-zaliojo-laivyno-iki-alternatyviu-degalu-tiekimo-laikinajam-energetikos-ministrui-vaiciunui-pristatyti-klaipedos-uosto-energetikos-projektai/" TargetMode="External"/><Relationship Id="rId4" Type="http://schemas.openxmlformats.org/officeDocument/2006/relationships/hyperlink" Target="https://keps2030.klaipeda.lt/lt/strategija" TargetMode="External"/><Relationship Id="rId9" Type="http://schemas.openxmlformats.org/officeDocument/2006/relationships/hyperlink" Target="https://portofklaipeda.lt/uostas/apie-klaipedos-uosta/misija-ir-vizija/" TargetMode="External"/><Relationship Id="rId14" Type="http://schemas.openxmlformats.org/officeDocument/2006/relationships/hyperlink" Target="https://www.atviraklaipeda.lt/2025/06/08/klaipedos-turizmo-strategijoje-ir-baltojo-svyturio-atstaty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DwJ1afsn4arALmPr0J927/fpgQ==">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57B0823-6707-40A1-8215-954FBF9B8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34443</Words>
  <Characters>19634</Characters>
  <Application>Microsoft Office Word</Application>
  <DocSecurity>0</DocSecurity>
  <Lines>163</Lines>
  <Paragraphs>107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53970</CharactersWithSpaces>
  <SharedDoc>false</SharedDoc>
  <HLinks>
    <vt:vector size="138" baseType="variant">
      <vt:variant>
        <vt:i4>1900599</vt:i4>
      </vt:variant>
      <vt:variant>
        <vt:i4>50</vt:i4>
      </vt:variant>
      <vt:variant>
        <vt:i4>0</vt:i4>
      </vt:variant>
      <vt:variant>
        <vt:i4>5</vt:i4>
      </vt:variant>
      <vt:variant>
        <vt:lpwstr/>
      </vt:variant>
      <vt:variant>
        <vt:lpwstr>_Toc216437087</vt:lpwstr>
      </vt:variant>
      <vt:variant>
        <vt:i4>1900599</vt:i4>
      </vt:variant>
      <vt:variant>
        <vt:i4>44</vt:i4>
      </vt:variant>
      <vt:variant>
        <vt:i4>0</vt:i4>
      </vt:variant>
      <vt:variant>
        <vt:i4>5</vt:i4>
      </vt:variant>
      <vt:variant>
        <vt:lpwstr/>
      </vt:variant>
      <vt:variant>
        <vt:lpwstr>_Toc216437086</vt:lpwstr>
      </vt:variant>
      <vt:variant>
        <vt:i4>1900599</vt:i4>
      </vt:variant>
      <vt:variant>
        <vt:i4>38</vt:i4>
      </vt:variant>
      <vt:variant>
        <vt:i4>0</vt:i4>
      </vt:variant>
      <vt:variant>
        <vt:i4>5</vt:i4>
      </vt:variant>
      <vt:variant>
        <vt:lpwstr/>
      </vt:variant>
      <vt:variant>
        <vt:lpwstr>_Toc216437085</vt:lpwstr>
      </vt:variant>
      <vt:variant>
        <vt:i4>1900599</vt:i4>
      </vt:variant>
      <vt:variant>
        <vt:i4>32</vt:i4>
      </vt:variant>
      <vt:variant>
        <vt:i4>0</vt:i4>
      </vt:variant>
      <vt:variant>
        <vt:i4>5</vt:i4>
      </vt:variant>
      <vt:variant>
        <vt:lpwstr/>
      </vt:variant>
      <vt:variant>
        <vt:lpwstr>_Toc216437084</vt:lpwstr>
      </vt:variant>
      <vt:variant>
        <vt:i4>1900599</vt:i4>
      </vt:variant>
      <vt:variant>
        <vt:i4>26</vt:i4>
      </vt:variant>
      <vt:variant>
        <vt:i4>0</vt:i4>
      </vt:variant>
      <vt:variant>
        <vt:i4>5</vt:i4>
      </vt:variant>
      <vt:variant>
        <vt:lpwstr/>
      </vt:variant>
      <vt:variant>
        <vt:lpwstr>_Toc216437083</vt:lpwstr>
      </vt:variant>
      <vt:variant>
        <vt:i4>1900599</vt:i4>
      </vt:variant>
      <vt:variant>
        <vt:i4>20</vt:i4>
      </vt:variant>
      <vt:variant>
        <vt:i4>0</vt:i4>
      </vt:variant>
      <vt:variant>
        <vt:i4>5</vt:i4>
      </vt:variant>
      <vt:variant>
        <vt:lpwstr/>
      </vt:variant>
      <vt:variant>
        <vt:lpwstr>_Toc216437082</vt:lpwstr>
      </vt:variant>
      <vt:variant>
        <vt:i4>1900599</vt:i4>
      </vt:variant>
      <vt:variant>
        <vt:i4>14</vt:i4>
      </vt:variant>
      <vt:variant>
        <vt:i4>0</vt:i4>
      </vt:variant>
      <vt:variant>
        <vt:i4>5</vt:i4>
      </vt:variant>
      <vt:variant>
        <vt:lpwstr/>
      </vt:variant>
      <vt:variant>
        <vt:lpwstr>_Toc216437081</vt:lpwstr>
      </vt:variant>
      <vt:variant>
        <vt:i4>1900599</vt:i4>
      </vt:variant>
      <vt:variant>
        <vt:i4>8</vt:i4>
      </vt:variant>
      <vt:variant>
        <vt:i4>0</vt:i4>
      </vt:variant>
      <vt:variant>
        <vt:i4>5</vt:i4>
      </vt:variant>
      <vt:variant>
        <vt:lpwstr/>
      </vt:variant>
      <vt:variant>
        <vt:lpwstr>_Toc216437080</vt:lpwstr>
      </vt:variant>
      <vt:variant>
        <vt:i4>1179703</vt:i4>
      </vt:variant>
      <vt:variant>
        <vt:i4>2</vt:i4>
      </vt:variant>
      <vt:variant>
        <vt:i4>0</vt:i4>
      </vt:variant>
      <vt:variant>
        <vt:i4>5</vt:i4>
      </vt:variant>
      <vt:variant>
        <vt:lpwstr/>
      </vt:variant>
      <vt:variant>
        <vt:lpwstr>_Toc216437079</vt:lpwstr>
      </vt:variant>
      <vt:variant>
        <vt:i4>3670120</vt:i4>
      </vt:variant>
      <vt:variant>
        <vt:i4>39</vt:i4>
      </vt:variant>
      <vt:variant>
        <vt:i4>0</vt:i4>
      </vt:variant>
      <vt:variant>
        <vt:i4>5</vt:i4>
      </vt:variant>
      <vt:variant>
        <vt:lpwstr>https://www.atviraklaipeda.lt/2025/06/08/klaipedos-turizmo-strategijoje-ir-baltojo-svyturio-atstatymas/</vt:lpwstr>
      </vt:variant>
      <vt:variant>
        <vt:lpwstr/>
      </vt:variant>
      <vt:variant>
        <vt:i4>5963797</vt:i4>
      </vt:variant>
      <vt:variant>
        <vt:i4>36</vt:i4>
      </vt:variant>
      <vt:variant>
        <vt:i4>0</vt:i4>
      </vt:variant>
      <vt:variant>
        <vt:i4>5</vt:i4>
      </vt:variant>
      <vt:variant>
        <vt:lpwstr>https://klaipeda.diena.lt/naujienos/klaipeda/miesto-pulsas/pietineje-klaipedos-dalyje-planuojama-nauja-laisvalaikio-erdve-1212018</vt:lpwstr>
      </vt:variant>
      <vt:variant>
        <vt:lpwstr/>
      </vt:variant>
      <vt:variant>
        <vt:i4>458753</vt:i4>
      </vt:variant>
      <vt:variant>
        <vt:i4>33</vt:i4>
      </vt:variant>
      <vt:variant>
        <vt:i4>0</vt:i4>
      </vt:variant>
      <vt:variant>
        <vt:i4>5</vt:i4>
      </vt:variant>
      <vt:variant>
        <vt:lpwstr>https://www.klaipedatkc.lt/apie-mus/</vt:lpwstr>
      </vt:variant>
      <vt:variant>
        <vt:lpwstr/>
      </vt:variant>
      <vt:variant>
        <vt:i4>7536755</vt:i4>
      </vt:variant>
      <vt:variant>
        <vt:i4>30</vt:i4>
      </vt:variant>
      <vt:variant>
        <vt:i4>0</vt:i4>
      </vt:variant>
      <vt:variant>
        <vt:i4>5</vt:i4>
      </vt:variant>
      <vt:variant>
        <vt:lpwstr>https://www.atviraklaipeda.lt/2025/09/01/klaipedos-universitetas-sulauke-daugiau-studentu/</vt:lpwstr>
      </vt:variant>
      <vt:variant>
        <vt:lpwstr/>
      </vt:variant>
      <vt:variant>
        <vt:i4>6029399</vt:i4>
      </vt:variant>
      <vt:variant>
        <vt:i4>27</vt:i4>
      </vt:variant>
      <vt:variant>
        <vt:i4>0</vt:i4>
      </vt:variant>
      <vt:variant>
        <vt:i4>5</vt:i4>
      </vt:variant>
      <vt:variant>
        <vt:lpwstr>https://portofklaipeda.lt/naujienos/nuo-zaliojo-laivyno-iki-alternatyviu-degalu-tiekimo-laikinajam-energetikos-ministrui-vaiciunui-pristatyti-klaipedos-uosto-energetikos-projektai/</vt:lpwstr>
      </vt:variant>
      <vt:variant>
        <vt:lpwstr/>
      </vt:variant>
      <vt:variant>
        <vt:i4>3211379</vt:i4>
      </vt:variant>
      <vt:variant>
        <vt:i4>24</vt:i4>
      </vt:variant>
      <vt:variant>
        <vt:i4>0</vt:i4>
      </vt:variant>
      <vt:variant>
        <vt:i4>5</vt:i4>
      </vt:variant>
      <vt:variant>
        <vt:lpwstr>https://portofklaipeda.lt/uostas/apie-klaipedos-uosta/misija-ir-vizija/</vt:lpwstr>
      </vt:variant>
      <vt:variant>
        <vt:lpwstr/>
      </vt:variant>
      <vt:variant>
        <vt:i4>1704030</vt:i4>
      </vt:variant>
      <vt:variant>
        <vt:i4>21</vt:i4>
      </vt:variant>
      <vt:variant>
        <vt:i4>0</vt:i4>
      </vt:variant>
      <vt:variant>
        <vt:i4>5</vt:i4>
      </vt:variant>
      <vt:variant>
        <vt:lpwstr>https://portofklaipeda.lt/uostas/apie-klaipedos-uosta/klaipedos-uosto-statistika/</vt:lpwstr>
      </vt:variant>
      <vt:variant>
        <vt:lpwstr/>
      </vt:variant>
      <vt:variant>
        <vt:i4>1704030</vt:i4>
      </vt:variant>
      <vt:variant>
        <vt:i4>18</vt:i4>
      </vt:variant>
      <vt:variant>
        <vt:i4>0</vt:i4>
      </vt:variant>
      <vt:variant>
        <vt:i4>5</vt:i4>
      </vt:variant>
      <vt:variant>
        <vt:lpwstr>https://portofklaipeda.lt/uostas/apie-klaipedos-uosta/klaipedos-uosto-statistika/</vt:lpwstr>
      </vt:variant>
      <vt:variant>
        <vt:lpwstr/>
      </vt:variant>
      <vt:variant>
        <vt:i4>7864427</vt:i4>
      </vt:variant>
      <vt:variant>
        <vt:i4>15</vt:i4>
      </vt:variant>
      <vt:variant>
        <vt:i4>0</vt:i4>
      </vt:variant>
      <vt:variant>
        <vt:i4>5</vt:i4>
      </vt:variant>
      <vt:variant>
        <vt:lpwstr>https://www.klaipeda.lt/lt/naujienos/skelbimai/7656/klaipedoje-pristatytas-kulturiniu-kompetenciju-ugdymo-modelis:6658</vt:lpwstr>
      </vt:variant>
      <vt:variant>
        <vt:lpwstr/>
      </vt:variant>
      <vt:variant>
        <vt:i4>1245256</vt:i4>
      </vt:variant>
      <vt:variant>
        <vt:i4>12</vt:i4>
      </vt:variant>
      <vt:variant>
        <vt:i4>0</vt:i4>
      </vt:variant>
      <vt:variant>
        <vt:i4>5</vt:i4>
      </vt:variant>
      <vt:variant>
        <vt:lpwstr>https://www.klaipeda.lt/lt/klaipedos-miesto-savivaldybes-kulturos-istaigos/kulturos-istaigu-vadovu-metines-veiklos-uzduotys/2024-m./12808</vt:lpwstr>
      </vt:variant>
      <vt:variant>
        <vt:lpwstr/>
      </vt:variant>
      <vt:variant>
        <vt:i4>7864378</vt:i4>
      </vt:variant>
      <vt:variant>
        <vt:i4>9</vt:i4>
      </vt:variant>
      <vt:variant>
        <vt:i4>0</vt:i4>
      </vt:variant>
      <vt:variant>
        <vt:i4>5</vt:i4>
      </vt:variant>
      <vt:variant>
        <vt:lpwstr>https://keps2030.klaipeda.lt/lt/strategija</vt:lpwstr>
      </vt:variant>
      <vt:variant>
        <vt:lpwstr/>
      </vt:variant>
      <vt:variant>
        <vt:i4>5505092</vt:i4>
      </vt:variant>
      <vt:variant>
        <vt:i4>6</vt:i4>
      </vt:variant>
      <vt:variant>
        <vt:i4>0</vt:i4>
      </vt:variant>
      <vt:variant>
        <vt:i4>5</vt:i4>
      </vt:variant>
      <vt:variant>
        <vt:lpwstr>https://ve.lt/jura/klaipedoje-istoriniai-laivai-nemylimo-posunio-vietoje-galerija</vt:lpwstr>
      </vt:variant>
      <vt:variant>
        <vt:lpwstr/>
      </vt:variant>
      <vt:variant>
        <vt:i4>7536687</vt:i4>
      </vt:variant>
      <vt:variant>
        <vt:i4>3</vt:i4>
      </vt:variant>
      <vt:variant>
        <vt:i4>0</vt:i4>
      </vt:variant>
      <vt:variant>
        <vt:i4>5</vt:i4>
      </vt:variant>
      <vt:variant>
        <vt:lpwstr>https://www.klaipeda.lt/lt/doclib/guntcif60lenge4mhyrcc4kdcbrbfef7</vt:lpwstr>
      </vt:variant>
      <vt:variant>
        <vt:lpwstr/>
      </vt:variant>
      <vt:variant>
        <vt:i4>1900629</vt:i4>
      </vt:variant>
      <vt:variant>
        <vt:i4>0</vt:i4>
      </vt:variant>
      <vt:variant>
        <vt:i4>0</vt:i4>
      </vt:variant>
      <vt:variant>
        <vt:i4>5</vt:i4>
      </vt:variant>
      <vt:variant>
        <vt:lpwstr>https://www.klaipeda.lt/lt/naujienos/7654/parengta-klaipedos-centrinio-pasto-iveiklinimo-koncepcija:6423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Kristina Štaupaitė</cp:lastModifiedBy>
  <cp:revision>3</cp:revision>
  <cp:lastPrinted>2025-12-15T01:44:00Z</cp:lastPrinted>
  <dcterms:created xsi:type="dcterms:W3CDTF">2026-02-09T12:06:00Z</dcterms:created>
  <dcterms:modified xsi:type="dcterms:W3CDTF">2026-02-09T12:07:00Z</dcterms:modified>
</cp:coreProperties>
</file>