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897" w:rsidRPr="004C1483" w:rsidRDefault="00293997" w:rsidP="00DF0897">
      <w:pPr>
        <w:tabs>
          <w:tab w:val="left" w:pos="14656"/>
        </w:tabs>
        <w:jc w:val="center"/>
        <w:rPr>
          <w:szCs w:val="24"/>
        </w:rPr>
      </w:pPr>
      <w:r w:rsidRPr="004C1483">
        <w:rPr>
          <w:szCs w:val="24"/>
        </w:rPr>
        <w:t xml:space="preserve">Biudžetinė įstaiga </w:t>
      </w:r>
      <w:r w:rsidR="00DF0897" w:rsidRPr="004C1483">
        <w:rPr>
          <w:szCs w:val="24"/>
        </w:rPr>
        <w:t>Klaipėdos miesto savivaldybės etnokultūros centras</w:t>
      </w:r>
    </w:p>
    <w:p w:rsidR="00DF0897" w:rsidRPr="004C1483" w:rsidRDefault="00DF0897" w:rsidP="00DF0897">
      <w:pPr>
        <w:tabs>
          <w:tab w:val="left" w:pos="14656"/>
        </w:tabs>
        <w:jc w:val="center"/>
        <w:rPr>
          <w:szCs w:val="24"/>
        </w:rPr>
      </w:pPr>
    </w:p>
    <w:p w:rsidR="00DF0897" w:rsidRPr="004C1483" w:rsidRDefault="00293997" w:rsidP="00DF0897">
      <w:pPr>
        <w:tabs>
          <w:tab w:val="left" w:pos="14656"/>
        </w:tabs>
        <w:jc w:val="center"/>
        <w:rPr>
          <w:szCs w:val="24"/>
        </w:rPr>
      </w:pPr>
      <w:r w:rsidRPr="004C1483">
        <w:rPr>
          <w:szCs w:val="24"/>
        </w:rPr>
        <w:t>D</w:t>
      </w:r>
      <w:r w:rsidR="00DF0897" w:rsidRPr="004C1483">
        <w:rPr>
          <w:szCs w:val="24"/>
        </w:rPr>
        <w:t xml:space="preserve">irektorė Nijolė </w:t>
      </w:r>
      <w:proofErr w:type="spellStart"/>
      <w:r w:rsidR="00DF0897" w:rsidRPr="004C1483">
        <w:rPr>
          <w:szCs w:val="24"/>
        </w:rPr>
        <w:t>Sliužinskienė</w:t>
      </w:r>
      <w:proofErr w:type="spellEnd"/>
    </w:p>
    <w:p w:rsidR="00DF0897" w:rsidRDefault="00DF0897" w:rsidP="00DF0897">
      <w:pPr>
        <w:spacing w:line="360" w:lineRule="auto"/>
        <w:jc w:val="center"/>
        <w:rPr>
          <w:sz w:val="20"/>
        </w:rPr>
      </w:pPr>
    </w:p>
    <w:p w:rsidR="00DF0897" w:rsidRDefault="00DF0897" w:rsidP="00DF0897">
      <w:pPr>
        <w:jc w:val="center"/>
        <w:rPr>
          <w:szCs w:val="24"/>
        </w:rPr>
      </w:pPr>
    </w:p>
    <w:p w:rsidR="00DF0897" w:rsidRDefault="004C1483" w:rsidP="00DF0897">
      <w:pPr>
        <w:tabs>
          <w:tab w:val="left" w:pos="284"/>
        </w:tabs>
        <w:ind w:left="426" w:hanging="360"/>
        <w:rPr>
          <w:b/>
          <w:szCs w:val="24"/>
        </w:rPr>
      </w:pPr>
      <w:r>
        <w:rPr>
          <w:b/>
          <w:szCs w:val="24"/>
        </w:rPr>
        <w:t>2020</w:t>
      </w:r>
      <w:r w:rsidR="00DF0897">
        <w:rPr>
          <w:b/>
          <w:szCs w:val="24"/>
        </w:rPr>
        <w:t xml:space="preserve"> metų užduotys</w:t>
      </w:r>
    </w:p>
    <w:p w:rsidR="00DF0897" w:rsidRDefault="00DF0897" w:rsidP="00DF0897">
      <w:pPr>
        <w:ind w:firstLine="142"/>
        <w:rPr>
          <w:szCs w:val="24"/>
        </w:rPr>
      </w:pPr>
      <w:r>
        <w:rPr>
          <w:szCs w:val="24"/>
        </w:rPr>
        <w:lastRenderedPageBreak/>
        <w:t>(nustatomos ne mažiau kaip 3 ir ne daugiau kaip 6 uždu</w:t>
      </w:r>
      <w:bookmarkStart w:id="0" w:name="_GoBack"/>
      <w:bookmarkEnd w:id="0"/>
      <w:r>
        <w:rPr>
          <w:szCs w:val="24"/>
        </w:rPr>
        <w:t>otys)</w:t>
      </w:r>
    </w:p>
    <w:p w:rsidR="00DF0897" w:rsidRDefault="00DF0897" w:rsidP="00DF0897">
      <w:pPr>
        <w:rPr>
          <w:sz w:val="10"/>
          <w:szCs w:val="10"/>
        </w:rPr>
      </w:pPr>
    </w:p>
    <w:tbl>
      <w:tblPr>
        <w:tblW w:w="9195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53"/>
        <w:gridCol w:w="2723"/>
        <w:gridCol w:w="3119"/>
      </w:tblGrid>
      <w:tr w:rsidR="00DF0897" w:rsidTr="00476F22"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897" w:rsidRDefault="004C1483">
            <w:pPr>
              <w:spacing w:line="254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2020</w:t>
            </w:r>
            <w:r w:rsidR="00DF0897">
              <w:rPr>
                <w:b/>
                <w:sz w:val="22"/>
                <w:szCs w:val="22"/>
              </w:rPr>
              <w:t xml:space="preserve"> metų veiklos u</w:t>
            </w:r>
            <w:r>
              <w:rPr>
                <w:b/>
                <w:sz w:val="22"/>
                <w:szCs w:val="22"/>
              </w:rPr>
              <w:t>žduotys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897" w:rsidRDefault="00DF0897">
            <w:pPr>
              <w:spacing w:line="254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Siektini rezultatai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897" w:rsidRDefault="00DF0897">
            <w:pPr>
              <w:spacing w:line="254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Nustatyti rezultatų vertinimo rodikliai (kiekybiniai, kokybiniai, laiko ir kiti rodikliai, kuriais vadovaudamasis vadovas / </w:t>
            </w:r>
            <w:r>
              <w:rPr>
                <w:b/>
                <w:szCs w:val="24"/>
              </w:rPr>
              <w:t>institucijos vadovas</w:t>
            </w:r>
            <w:r>
              <w:rPr>
                <w:b/>
              </w:rPr>
              <w:t xml:space="preserve"> ar </w:t>
            </w:r>
            <w:r>
              <w:rPr>
                <w:b/>
                <w:szCs w:val="24"/>
              </w:rPr>
              <w:t>jo</w:t>
            </w:r>
            <w:r>
              <w:rPr>
                <w:b/>
                <w:sz w:val="22"/>
                <w:szCs w:val="22"/>
              </w:rPr>
              <w:t xml:space="preserve"> įgaliotas asmuo vertins, ar nustatytos užduotys įvykdytos)</w:t>
            </w:r>
          </w:p>
        </w:tc>
      </w:tr>
      <w:tr w:rsidR="00476F22" w:rsidTr="00476F22">
        <w:tc>
          <w:tcPr>
            <w:tcW w:w="3353" w:type="dxa"/>
            <w:hideMark/>
          </w:tcPr>
          <w:p w:rsidR="00476F22" w:rsidRDefault="00476F22" w:rsidP="00476F22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2.1. Užtikrinti įstaigos veiklą</w:t>
            </w:r>
          </w:p>
        </w:tc>
        <w:tc>
          <w:tcPr>
            <w:tcW w:w="2723" w:type="dxa"/>
          </w:tcPr>
          <w:p w:rsidR="00476F22" w:rsidRDefault="00476F22" w:rsidP="00476F22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Įgyvendinti patvirtintą įstaigos veiklos planą ir numatytus įgyvendinimo rodiklius : </w:t>
            </w:r>
          </w:p>
          <w:p w:rsidR="00476F22" w:rsidRDefault="00476F22" w:rsidP="00476F22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lankytojų - 40.000; etnokultūrinių renginių -300; kalendorinės šventės viešosiose erdvėse -3. </w:t>
            </w:r>
          </w:p>
        </w:tc>
        <w:tc>
          <w:tcPr>
            <w:tcW w:w="3119" w:type="dxa"/>
          </w:tcPr>
          <w:p w:rsidR="00476F22" w:rsidRDefault="00476F22" w:rsidP="00476F2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100 proc. įgyvendintas įstaigos veiklos planas ir numatyti rodikliai</w:t>
            </w:r>
          </w:p>
        </w:tc>
      </w:tr>
      <w:tr w:rsidR="00476F22" w:rsidTr="00476F22">
        <w:tc>
          <w:tcPr>
            <w:tcW w:w="3353" w:type="dxa"/>
            <w:hideMark/>
          </w:tcPr>
          <w:p w:rsidR="00476F22" w:rsidRDefault="00476F22" w:rsidP="00476F22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2.2. Parengti ir įgyvendinti lietuvių kultūros pristatymo programą tarptautiniame folkloro festivalyje </w:t>
            </w:r>
            <w:proofErr w:type="spellStart"/>
            <w:r>
              <w:rPr>
                <w:szCs w:val="24"/>
                <w:lang w:eastAsia="lt-LT"/>
              </w:rPr>
              <w:t>Europiada</w:t>
            </w:r>
            <w:proofErr w:type="spellEnd"/>
            <w:r>
              <w:rPr>
                <w:szCs w:val="24"/>
                <w:lang w:eastAsia="lt-LT"/>
              </w:rPr>
              <w:t xml:space="preserve"> Klaipėdoje</w:t>
            </w:r>
          </w:p>
        </w:tc>
        <w:tc>
          <w:tcPr>
            <w:tcW w:w="2723" w:type="dxa"/>
          </w:tcPr>
          <w:p w:rsidR="00476F22" w:rsidRDefault="00476F22" w:rsidP="00476F22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Parengta ir iki 2020 08 09  įgyvendinta lietuvių kultūros pristatymo tarptautiniame folkloro festivalyje </w:t>
            </w:r>
            <w:proofErr w:type="spellStart"/>
            <w:r>
              <w:rPr>
                <w:szCs w:val="24"/>
                <w:lang w:eastAsia="lt-LT"/>
              </w:rPr>
              <w:t>Europiada</w:t>
            </w:r>
            <w:proofErr w:type="spellEnd"/>
            <w:r>
              <w:rPr>
                <w:szCs w:val="24"/>
                <w:lang w:eastAsia="lt-LT"/>
              </w:rPr>
              <w:t xml:space="preserve"> Klaipėdoje programa. </w:t>
            </w:r>
          </w:p>
        </w:tc>
        <w:tc>
          <w:tcPr>
            <w:tcW w:w="3119" w:type="dxa"/>
          </w:tcPr>
          <w:p w:rsidR="00476F22" w:rsidRDefault="00476F22" w:rsidP="00476F22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Programa įgyvendintas 100 proc. </w:t>
            </w:r>
          </w:p>
          <w:p w:rsidR="00476F22" w:rsidRDefault="00476F22" w:rsidP="00476F22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Programai skirtos lėšos  bus įsisavintos 100</w:t>
            </w:r>
            <w:r w:rsidRPr="001466EA">
              <w:rPr>
                <w:szCs w:val="24"/>
                <w:lang w:eastAsia="lt-LT"/>
              </w:rPr>
              <w:t>%.</w:t>
            </w:r>
            <w:r>
              <w:rPr>
                <w:szCs w:val="24"/>
                <w:lang w:eastAsia="lt-LT"/>
              </w:rPr>
              <w:t xml:space="preserve"> </w:t>
            </w:r>
          </w:p>
        </w:tc>
      </w:tr>
      <w:tr w:rsidR="00476F22" w:rsidTr="00476F22">
        <w:tc>
          <w:tcPr>
            <w:tcW w:w="3353" w:type="dxa"/>
            <w:hideMark/>
          </w:tcPr>
          <w:p w:rsidR="00476F22" w:rsidRDefault="00476F22" w:rsidP="00476F22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2.3. Didinti įstaigos prieinamumą bei gerinti kultūros paslaugas</w:t>
            </w:r>
          </w:p>
          <w:p w:rsidR="00476F22" w:rsidRDefault="00476F22" w:rsidP="00476F22">
            <w:pPr>
              <w:rPr>
                <w:szCs w:val="24"/>
                <w:lang w:eastAsia="lt-LT"/>
              </w:rPr>
            </w:pPr>
          </w:p>
          <w:p w:rsidR="00476F22" w:rsidRDefault="00476F22" w:rsidP="00476F22">
            <w:pPr>
              <w:rPr>
                <w:szCs w:val="24"/>
                <w:lang w:eastAsia="lt-LT"/>
              </w:rPr>
            </w:pPr>
          </w:p>
          <w:p w:rsidR="00476F22" w:rsidRDefault="00476F22" w:rsidP="00476F22">
            <w:pPr>
              <w:rPr>
                <w:szCs w:val="24"/>
                <w:lang w:eastAsia="lt-LT"/>
              </w:rPr>
            </w:pPr>
          </w:p>
        </w:tc>
        <w:tc>
          <w:tcPr>
            <w:tcW w:w="2723" w:type="dxa"/>
          </w:tcPr>
          <w:p w:rsidR="00476F22" w:rsidRDefault="00476F22" w:rsidP="00476F22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Meno kiemo </w:t>
            </w:r>
            <w:proofErr w:type="spellStart"/>
            <w:r>
              <w:rPr>
                <w:szCs w:val="24"/>
                <w:lang w:eastAsia="lt-LT"/>
              </w:rPr>
              <w:t>įveiklinimas</w:t>
            </w:r>
            <w:proofErr w:type="spellEnd"/>
            <w:r>
              <w:rPr>
                <w:szCs w:val="24"/>
                <w:lang w:eastAsia="lt-LT"/>
              </w:rPr>
              <w:t>:</w:t>
            </w:r>
          </w:p>
          <w:p w:rsidR="00476F22" w:rsidRPr="00854EC9" w:rsidRDefault="00476F22" w:rsidP="00476F22">
            <w:pPr>
              <w:rPr>
                <w:szCs w:val="24"/>
                <w:lang w:eastAsia="lt-LT"/>
              </w:rPr>
            </w:pPr>
            <w:r w:rsidRPr="00FF5106">
              <w:rPr>
                <w:szCs w:val="24"/>
                <w:lang w:eastAsia="lt-LT"/>
              </w:rPr>
              <w:t xml:space="preserve">projekto </w:t>
            </w:r>
            <w:r>
              <w:rPr>
                <w:szCs w:val="24"/>
                <w:lang w:eastAsia="lt-LT"/>
              </w:rPr>
              <w:t>„</w:t>
            </w:r>
            <w:r w:rsidRPr="00FF5106">
              <w:rPr>
                <w:szCs w:val="24"/>
                <w:lang w:eastAsia="lt-LT"/>
              </w:rPr>
              <w:t xml:space="preserve">Klaipėdos krašto </w:t>
            </w:r>
            <w:proofErr w:type="spellStart"/>
            <w:r w:rsidRPr="00FF5106">
              <w:rPr>
                <w:szCs w:val="24"/>
                <w:lang w:eastAsia="lt-LT"/>
              </w:rPr>
              <w:t>amatystės</w:t>
            </w:r>
            <w:proofErr w:type="spellEnd"/>
            <w:r>
              <w:rPr>
                <w:szCs w:val="24"/>
                <w:lang w:eastAsia="lt-LT"/>
              </w:rPr>
              <w:t>\“</w:t>
            </w:r>
            <w:r w:rsidRPr="00FF5106">
              <w:rPr>
                <w:szCs w:val="24"/>
                <w:lang w:eastAsia="lt-LT"/>
              </w:rPr>
              <w:t xml:space="preserve"> plėtra</w:t>
            </w:r>
            <w:r>
              <w:rPr>
                <w:szCs w:val="24"/>
                <w:lang w:eastAsia="lt-LT"/>
              </w:rPr>
              <w:t xml:space="preserve"> </w:t>
            </w:r>
          </w:p>
        </w:tc>
        <w:tc>
          <w:tcPr>
            <w:tcW w:w="3119" w:type="dxa"/>
          </w:tcPr>
          <w:p w:rsidR="00476F22" w:rsidRPr="00476F22" w:rsidRDefault="00476F22" w:rsidP="00476F22">
            <w:pPr>
              <w:pStyle w:val="Sraopastraipa"/>
              <w:numPr>
                <w:ilvl w:val="0"/>
                <w:numId w:val="3"/>
              </w:numPr>
              <w:ind w:left="360"/>
              <w:rPr>
                <w:szCs w:val="24"/>
                <w:lang w:eastAsia="lt-LT"/>
              </w:rPr>
            </w:pPr>
            <w:r w:rsidRPr="00476F22">
              <w:rPr>
                <w:szCs w:val="24"/>
                <w:lang w:eastAsia="lt-LT"/>
              </w:rPr>
              <w:t>Veikianti tautinio kostiumo ekspozicija;</w:t>
            </w:r>
          </w:p>
          <w:p w:rsidR="00476F22" w:rsidRDefault="00476F22" w:rsidP="00476F22">
            <w:pPr>
              <w:pStyle w:val="Sraopastraipa"/>
              <w:numPr>
                <w:ilvl w:val="0"/>
                <w:numId w:val="3"/>
              </w:numPr>
              <w:ind w:left="360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įgyvendinta tekstilės ir keramikos edukacinė demonstracinė programa miestiečiams bei turistams</w:t>
            </w:r>
          </w:p>
          <w:p w:rsidR="00476F22" w:rsidRPr="007B2945" w:rsidRDefault="00476F22" w:rsidP="00476F22">
            <w:pPr>
              <w:pStyle w:val="Sraopastraipa"/>
              <w:numPr>
                <w:ilvl w:val="0"/>
                <w:numId w:val="3"/>
              </w:numPr>
              <w:ind w:left="360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Įgyvendinta edukacinė kalendorinių švenčių programa</w:t>
            </w:r>
          </w:p>
        </w:tc>
      </w:tr>
      <w:tr w:rsidR="00476F22" w:rsidTr="00476F22">
        <w:tc>
          <w:tcPr>
            <w:tcW w:w="3353" w:type="dxa"/>
            <w:hideMark/>
          </w:tcPr>
          <w:p w:rsidR="00476F22" w:rsidRDefault="00476F22" w:rsidP="00476F22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2.4. Užtikrinti įstaigos folkloro ansamblių veiklos sklaidą </w:t>
            </w:r>
          </w:p>
        </w:tc>
        <w:tc>
          <w:tcPr>
            <w:tcW w:w="2723" w:type="dxa"/>
          </w:tcPr>
          <w:p w:rsidR="00476F22" w:rsidRDefault="00476F22" w:rsidP="00476F22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Folkloro ansamblių dalyvavimas lietuvių kultūros pristatymo tarptautiniame folkloro festivalyje </w:t>
            </w:r>
            <w:proofErr w:type="spellStart"/>
            <w:r>
              <w:rPr>
                <w:szCs w:val="24"/>
                <w:lang w:eastAsia="lt-LT"/>
              </w:rPr>
              <w:t>Europiada</w:t>
            </w:r>
            <w:proofErr w:type="spellEnd"/>
            <w:r>
              <w:rPr>
                <w:szCs w:val="24"/>
                <w:lang w:eastAsia="lt-LT"/>
              </w:rPr>
              <w:t xml:space="preserve"> Klaipėdoje programoje. </w:t>
            </w:r>
          </w:p>
          <w:p w:rsidR="00476F22" w:rsidRDefault="00476F22" w:rsidP="00476F22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Koncertai Lietuvoje ir užsienyje – ne mažiau 100.</w:t>
            </w:r>
          </w:p>
        </w:tc>
        <w:tc>
          <w:tcPr>
            <w:tcW w:w="3119" w:type="dxa"/>
          </w:tcPr>
          <w:p w:rsidR="00476F22" w:rsidRDefault="00476F22" w:rsidP="00476F22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Veiklos įgyvendintos 100 proc.</w:t>
            </w:r>
          </w:p>
        </w:tc>
      </w:tr>
      <w:tr w:rsidR="00476F22" w:rsidTr="00476F22"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6F22" w:rsidRDefault="00476F22" w:rsidP="00476F22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2.5. Siekti darbuotojų kvalifikacijos kėlimo</w:t>
            </w:r>
          </w:p>
          <w:p w:rsidR="00476F22" w:rsidRDefault="00476F22" w:rsidP="00476F22">
            <w:pPr>
              <w:rPr>
                <w:szCs w:val="24"/>
                <w:lang w:eastAsia="lt-LT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F22" w:rsidRDefault="00476F22" w:rsidP="00476F22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Sudaryti sąlygas darbuotojų kvalifikacijos kėlimui mokymuose ir seminaruose, </w:t>
            </w:r>
            <w:r w:rsidRPr="00894C43">
              <w:rPr>
                <w:szCs w:val="24"/>
                <w:lang w:eastAsia="lt-LT"/>
              </w:rPr>
              <w:t>akcentuojant</w:t>
            </w:r>
            <w:r>
              <w:rPr>
                <w:szCs w:val="24"/>
                <w:lang w:eastAsia="lt-LT"/>
              </w:rPr>
              <w:t xml:space="preserve">  mokymus socialinių tinklų valdymo, komunikacijos bei reklamos temomis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F22" w:rsidRDefault="00476F22" w:rsidP="00476F22">
            <w:pPr>
              <w:rPr>
                <w:szCs w:val="24"/>
                <w:lang w:eastAsia="lt-LT"/>
              </w:rPr>
            </w:pPr>
            <w:r w:rsidRPr="00DA2E75">
              <w:rPr>
                <w:szCs w:val="24"/>
                <w:lang w:eastAsia="lt-LT"/>
              </w:rPr>
              <w:t>12 darbuotojų, kėlusių kvalifikaciją</w:t>
            </w:r>
          </w:p>
        </w:tc>
      </w:tr>
      <w:tr w:rsidR="00476F22" w:rsidTr="00476F22"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6F22" w:rsidRDefault="00476F22" w:rsidP="00476F22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2.6. Inicijuoti bylos rengimą Lietuvos nematerialaus kultūros paveldo (NKP) vertybių sąvadui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F22" w:rsidRDefault="00476F22" w:rsidP="00476F22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Parengtas ir pateiktas pasiūlymas NKP bylai rengti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F22" w:rsidRDefault="00476F22" w:rsidP="00476F22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Parengta ir pateikta viena byla</w:t>
            </w:r>
          </w:p>
        </w:tc>
      </w:tr>
    </w:tbl>
    <w:p w:rsidR="00DF0897" w:rsidRDefault="00DF0897" w:rsidP="00DF0897"/>
    <w:p w:rsidR="00DF0897" w:rsidRDefault="00DF0897" w:rsidP="00DF0897">
      <w:pPr>
        <w:tabs>
          <w:tab w:val="left" w:pos="426"/>
        </w:tabs>
        <w:ind w:left="142"/>
        <w:rPr>
          <w:b/>
          <w:szCs w:val="24"/>
        </w:rPr>
      </w:pPr>
      <w:r>
        <w:rPr>
          <w:b/>
          <w:szCs w:val="24"/>
        </w:rPr>
        <w:lastRenderedPageBreak/>
        <w:t>Rizika, kuriai esant nustatytos e</w:t>
      </w:r>
      <w:r>
        <w:rPr>
          <w:b/>
        </w:rPr>
        <w:t xml:space="preserve">inamųjų metų veiklos užduotys / </w:t>
      </w:r>
      <w:r>
        <w:rPr>
          <w:b/>
          <w:szCs w:val="24"/>
        </w:rPr>
        <w:t>e</w:t>
      </w:r>
      <w:r>
        <w:rPr>
          <w:b/>
        </w:rPr>
        <w:t>inamųjų metų užduotys</w:t>
      </w:r>
      <w:r>
        <w:rPr>
          <w:b/>
          <w:szCs w:val="24"/>
        </w:rPr>
        <w:t xml:space="preserve"> gali būti neįvykdytos (aplinkybės, kurios gali turėti neigiamą įtaką šių užduočių įvykdymui)</w:t>
      </w:r>
    </w:p>
    <w:p w:rsidR="00DF0897" w:rsidRDefault="00DF0897" w:rsidP="00DF0897">
      <w:pPr>
        <w:tabs>
          <w:tab w:val="left" w:pos="426"/>
        </w:tabs>
        <w:ind w:firstLine="142"/>
        <w:rPr>
          <w:szCs w:val="24"/>
        </w:rPr>
      </w:pPr>
      <w:r>
        <w:rPr>
          <w:szCs w:val="24"/>
        </w:rPr>
        <w:t>(pildoma suderinus su darbuotoju / biudžetinės įstaigos vadovu)</w:t>
      </w:r>
    </w:p>
    <w:p w:rsidR="00DF0897" w:rsidRDefault="00DF0897" w:rsidP="00DF0897">
      <w:pPr>
        <w:rPr>
          <w:sz w:val="10"/>
          <w:szCs w:val="10"/>
        </w:rPr>
      </w:pPr>
    </w:p>
    <w:tbl>
      <w:tblPr>
        <w:tblW w:w="9185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5"/>
      </w:tblGrid>
      <w:tr w:rsidR="00DF0897" w:rsidTr="00DF0897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97" w:rsidRDefault="00DF0897">
            <w:pPr>
              <w:spacing w:line="254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3.1.</w:t>
            </w:r>
            <w:r w:rsidR="00476F22">
              <w:rPr>
                <w:szCs w:val="24"/>
                <w:lang w:eastAsia="lt-LT"/>
              </w:rPr>
              <w:t xml:space="preserve"> Žmogiškųjų išteklių įstaigoje kaita ir trūkumas</w:t>
            </w:r>
          </w:p>
        </w:tc>
      </w:tr>
      <w:tr w:rsidR="00DF0897" w:rsidTr="00DF0897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97" w:rsidRDefault="00DF0897">
            <w:pPr>
              <w:spacing w:line="254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3.2.</w:t>
            </w:r>
            <w:r w:rsidR="00476F22">
              <w:rPr>
                <w:szCs w:val="24"/>
                <w:lang w:eastAsia="lt-LT"/>
              </w:rPr>
              <w:t xml:space="preserve"> Laikinas nedarbingumas</w:t>
            </w:r>
          </w:p>
        </w:tc>
      </w:tr>
    </w:tbl>
    <w:p w:rsidR="00DF0897" w:rsidRDefault="00DF0897" w:rsidP="00DF0897">
      <w:pPr>
        <w:jc w:val="center"/>
        <w:rPr>
          <w:szCs w:val="24"/>
        </w:rPr>
      </w:pPr>
    </w:p>
    <w:p w:rsidR="00DF0897" w:rsidRDefault="00DF0897" w:rsidP="00DF0897">
      <w:pPr>
        <w:jc w:val="center"/>
        <w:rPr>
          <w:szCs w:val="24"/>
        </w:rPr>
      </w:pPr>
    </w:p>
    <w:p w:rsidR="00DF0897" w:rsidRDefault="00DF0897" w:rsidP="00DF0897">
      <w:pPr>
        <w:jc w:val="center"/>
        <w:rPr>
          <w:szCs w:val="24"/>
        </w:rPr>
      </w:pPr>
    </w:p>
    <w:p w:rsidR="00DF0897" w:rsidRDefault="00DF0897" w:rsidP="00DF0897">
      <w:pPr>
        <w:tabs>
          <w:tab w:val="left" w:pos="5529"/>
        </w:tabs>
        <w:jc w:val="both"/>
        <w:rPr>
          <w:szCs w:val="24"/>
        </w:rPr>
      </w:pPr>
    </w:p>
    <w:p w:rsidR="00DF0897" w:rsidRDefault="00DF0897" w:rsidP="00DF0897">
      <w:pPr>
        <w:tabs>
          <w:tab w:val="left" w:pos="5529"/>
          <w:tab w:val="left" w:pos="8364"/>
        </w:tabs>
        <w:jc w:val="both"/>
        <w:rPr>
          <w:szCs w:val="24"/>
        </w:rPr>
      </w:pPr>
    </w:p>
    <w:p w:rsidR="00DF0897" w:rsidRDefault="00DF0897" w:rsidP="00DF0897">
      <w:pPr>
        <w:tabs>
          <w:tab w:val="left" w:pos="1276"/>
          <w:tab w:val="left" w:pos="5954"/>
          <w:tab w:val="left" w:pos="8364"/>
        </w:tabs>
        <w:jc w:val="both"/>
        <w:rPr>
          <w:szCs w:val="24"/>
        </w:rPr>
      </w:pPr>
    </w:p>
    <w:p w:rsidR="00DF0897" w:rsidRDefault="00DF0897" w:rsidP="00DF0897">
      <w:pPr>
        <w:tabs>
          <w:tab w:val="center" w:pos="-7800"/>
          <w:tab w:val="left" w:pos="6237"/>
          <w:tab w:val="right" w:pos="8306"/>
        </w:tabs>
        <w:rPr>
          <w:lang w:eastAsia="lt-LT"/>
        </w:rPr>
      </w:pPr>
    </w:p>
    <w:p w:rsidR="00DF0897" w:rsidRDefault="00DF0897" w:rsidP="00DF0897">
      <w:pPr>
        <w:rPr>
          <w:lang w:eastAsia="lt-LT"/>
        </w:rPr>
      </w:pPr>
    </w:p>
    <w:p w:rsidR="003D73A5" w:rsidRDefault="003D73A5"/>
    <w:sectPr w:rsidR="003D73A5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36531C"/>
    <w:multiLevelType w:val="hybridMultilevel"/>
    <w:tmpl w:val="3D8A4D92"/>
    <w:lvl w:ilvl="0" w:tplc="357AF53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4E5BAE"/>
    <w:multiLevelType w:val="hybridMultilevel"/>
    <w:tmpl w:val="6116EF88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AE467E"/>
    <w:multiLevelType w:val="multilevel"/>
    <w:tmpl w:val="464636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897"/>
    <w:rsid w:val="002522CF"/>
    <w:rsid w:val="00293997"/>
    <w:rsid w:val="003D73A5"/>
    <w:rsid w:val="00476F22"/>
    <w:rsid w:val="004C1483"/>
    <w:rsid w:val="00593926"/>
    <w:rsid w:val="009E3740"/>
    <w:rsid w:val="00DF0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30FAE"/>
  <w15:chartTrackingRefBased/>
  <w15:docId w15:val="{6BF42A18-5AC3-4EB2-9F3E-CF8C889EC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DF089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qFormat/>
    <w:rsid w:val="00DF08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12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1548</Words>
  <Characters>883</Characters>
  <Application>Microsoft Office Word</Application>
  <DocSecurity>4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Neringa Paukštė</dc:creator>
  <cp:lastModifiedBy>Germinta Patašiūtė</cp:lastModifiedBy>
  <cp:revision>2</cp:revision>
  <dcterms:created xsi:type="dcterms:W3CDTF">2022-05-17T06:17:00Z</dcterms:created>
  <dcterms:modified xsi:type="dcterms:W3CDTF">2022-05-17T06:17:00Z</dcterms:modified>
</cp:coreProperties>
</file>