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8EB"/>
  <w:body>
    <w:p w14:paraId="08F6AECE" w14:textId="06000F3E" w:rsidR="00CC6DEC" w:rsidRDefault="009F0665" w:rsidP="00633DA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Cs w:val="24"/>
        </w:rPr>
      </w:pPr>
      <w:r>
        <w:rPr>
          <w:rFonts w:ascii="Arial" w:hAnsi="Arial" w:cs="Arial"/>
          <w:b/>
          <w:bCs/>
          <w:noProof/>
          <w:color w:val="000000" w:themeColor="text1"/>
          <w:szCs w:val="24"/>
          <w:lang w:eastAsia="lt-LT"/>
        </w:rPr>
        <w:drawing>
          <wp:anchor distT="0" distB="0" distL="114300" distR="114300" simplePos="0" relativeHeight="251658240" behindDoc="0" locked="0" layoutInCell="1" allowOverlap="1" wp14:anchorId="2A9E475B" wp14:editId="06F4AD01">
            <wp:simplePos x="0" y="0"/>
            <wp:positionH relativeFrom="margin">
              <wp:align>center</wp:align>
            </wp:positionH>
            <wp:positionV relativeFrom="page">
              <wp:posOffset>640080</wp:posOffset>
            </wp:positionV>
            <wp:extent cx="1210310" cy="422910"/>
            <wp:effectExtent l="0" t="0" r="889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310" cy="42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49E">
        <w:rPr>
          <w:rFonts w:ascii="Arial" w:hAnsi="Arial" w:cs="Arial"/>
          <w:noProof/>
          <w:color w:val="000000" w:themeColor="text1"/>
          <w:sz w:val="22"/>
          <w:szCs w:val="22"/>
          <w:lang w:eastAsia="lt-LT"/>
        </w:rPr>
        <w:drawing>
          <wp:anchor distT="0" distB="0" distL="114300" distR="114300" simplePos="0" relativeHeight="251659264" behindDoc="0" locked="0" layoutInCell="1" allowOverlap="1" wp14:anchorId="7EEDE4A6" wp14:editId="6E550F4D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8069580" cy="449580"/>
            <wp:effectExtent l="0" t="0" r="7620" b="7620"/>
            <wp:wrapNone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069580" cy="44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4490A7" w14:textId="77777777" w:rsidR="00CC6DEC" w:rsidRPr="00CC6DEC" w:rsidRDefault="00CC6DEC" w:rsidP="00633DA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5DDE7CAF" w14:textId="11749EBB" w:rsidR="00633DA4" w:rsidRPr="004154C5" w:rsidRDefault="00633DA4" w:rsidP="00633DA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Cs w:val="24"/>
        </w:rPr>
      </w:pPr>
      <w:r w:rsidRPr="004154C5">
        <w:rPr>
          <w:rFonts w:ascii="Arial" w:hAnsi="Arial" w:cs="Arial"/>
          <w:b/>
          <w:bCs/>
          <w:color w:val="000000" w:themeColor="text1"/>
          <w:szCs w:val="24"/>
        </w:rPr>
        <w:t>KOMPOSTAVIMO VADOVAS</w:t>
      </w:r>
    </w:p>
    <w:p w14:paraId="3B623DFC" w14:textId="198035F6" w:rsidR="00633DA4" w:rsidRPr="004154C5" w:rsidRDefault="00633DA4" w:rsidP="005316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Cs w:val="24"/>
        </w:rPr>
      </w:pPr>
    </w:p>
    <w:p w14:paraId="24C65F02" w14:textId="51545AE1" w:rsidR="00C41BDA" w:rsidRPr="00CC6DEC" w:rsidRDefault="00C41BDA" w:rsidP="005316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42F0C26A" w14:textId="43EE3725" w:rsidR="00C421BD" w:rsidRPr="004154C5" w:rsidRDefault="00C421BD" w:rsidP="005316EC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154C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Kompostavimas </w:t>
      </w:r>
      <w:r w:rsidR="000632B8" w:rsidRPr="004154C5">
        <w:rPr>
          <w:rFonts w:ascii="Arial" w:eastAsia="Calibri" w:hAnsi="Arial" w:cs="Arial"/>
          <w:color w:val="000000" w:themeColor="text1"/>
          <w:sz w:val="22"/>
          <w:szCs w:val="22"/>
        </w:rPr>
        <w:t>–</w:t>
      </w:r>
      <w:r w:rsidRPr="004154C5">
        <w:rPr>
          <w:rFonts w:ascii="Arial" w:hAnsi="Arial" w:cs="Arial"/>
          <w:color w:val="000000" w:themeColor="text1"/>
          <w:sz w:val="22"/>
          <w:szCs w:val="22"/>
        </w:rPr>
        <w:t xml:space="preserve"> tai prižiūrimas natūralus procesas, kai organinės atliekos paverčiamos dirvožemiu bei augalams lengvai pasisavinamų medžiagų šaltiniu. Kompostu patręšę žemę grąžinsite dirvai prarastas medžiagas ir pagerinsite jos kokybę. </w:t>
      </w:r>
    </w:p>
    <w:p w14:paraId="295F3C7E" w14:textId="0652B567" w:rsidR="008B2A20" w:rsidRPr="004154C5" w:rsidRDefault="008B2A20" w:rsidP="005316EC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Cs w:val="24"/>
        </w:rPr>
      </w:pPr>
    </w:p>
    <w:p w14:paraId="45A07B66" w14:textId="7C65B429" w:rsidR="00531110" w:rsidRPr="004154C5" w:rsidRDefault="00531110" w:rsidP="008B2A20">
      <w:pPr>
        <w:jc w:val="center"/>
        <w:rPr>
          <w:rFonts w:ascii="Arial" w:eastAsia="Calibri" w:hAnsi="Arial" w:cs="Arial"/>
          <w:b/>
          <w:color w:val="000000" w:themeColor="text1"/>
          <w:sz w:val="22"/>
          <w:szCs w:val="22"/>
        </w:rPr>
      </w:pPr>
      <w:r w:rsidRPr="004154C5">
        <w:rPr>
          <w:rFonts w:ascii="Arial" w:eastAsia="Calibri" w:hAnsi="Arial" w:cs="Arial"/>
          <w:b/>
          <w:color w:val="000000" w:themeColor="text1"/>
          <w:sz w:val="22"/>
          <w:szCs w:val="22"/>
        </w:rPr>
        <w:t>KOMPOSTUOJAMŲ ATLIEKŲ SĄRAŠAS</w:t>
      </w:r>
    </w:p>
    <w:p w14:paraId="38AAD8CA" w14:textId="0E0AD8E5" w:rsidR="00531110" w:rsidRPr="004154C5" w:rsidRDefault="00531110" w:rsidP="005316EC">
      <w:pPr>
        <w:jc w:val="both"/>
        <w:rPr>
          <w:rFonts w:ascii="Arial" w:eastAsia="Calibri" w:hAnsi="Arial" w:cs="Arial"/>
          <w:b/>
          <w:color w:val="000000" w:themeColor="text1"/>
          <w:szCs w:val="24"/>
        </w:rPr>
      </w:pPr>
    </w:p>
    <w:tbl>
      <w:tblPr>
        <w:tblW w:w="512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4030"/>
        <w:gridCol w:w="3269"/>
      </w:tblGrid>
      <w:tr w:rsidR="0094379A" w:rsidRPr="004154C5" w14:paraId="272A339B" w14:textId="77777777" w:rsidTr="001D7DF6">
        <w:trPr>
          <w:trHeight w:val="449"/>
        </w:trPr>
        <w:tc>
          <w:tcPr>
            <w:tcW w:w="34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0D4B83F8" w14:textId="361D771D" w:rsidR="0094379A" w:rsidRPr="000632B8" w:rsidRDefault="0094379A" w:rsidP="008B2A20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b/>
                <w:color w:val="000000" w:themeColor="text1"/>
                <w:sz w:val="20"/>
              </w:rPr>
              <w:t xml:space="preserve">Kompostuoti </w:t>
            </w:r>
            <w:r w:rsidRPr="000632B8">
              <w:rPr>
                <w:rFonts w:ascii="Arial" w:eastAsia="Calibri" w:hAnsi="Arial" w:cs="Arial"/>
                <w:b/>
                <w:i/>
                <w:color w:val="000000" w:themeColor="text1"/>
                <w:sz w:val="20"/>
              </w:rPr>
              <w:t xml:space="preserve">tinkamos </w:t>
            </w:r>
            <w:r w:rsidRPr="000632B8">
              <w:rPr>
                <w:rFonts w:ascii="Arial" w:eastAsia="Calibri" w:hAnsi="Arial" w:cs="Arial"/>
                <w:b/>
                <w:color w:val="000000" w:themeColor="text1"/>
                <w:sz w:val="20"/>
              </w:rPr>
              <w:t>atliekos</w:t>
            </w:r>
          </w:p>
        </w:tc>
        <w:tc>
          <w:tcPr>
            <w:tcW w:w="152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6012A55" w14:textId="77777777" w:rsidR="0094379A" w:rsidRDefault="0094379A" w:rsidP="007B676C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sz w:val="20"/>
              </w:rPr>
            </w:pPr>
          </w:p>
          <w:p w14:paraId="2512789E" w14:textId="6BC95650" w:rsidR="0094379A" w:rsidRPr="000632B8" w:rsidRDefault="0094379A" w:rsidP="007B676C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b/>
                <w:color w:val="000000" w:themeColor="text1"/>
                <w:sz w:val="20"/>
              </w:rPr>
              <w:t>Kompostuoti</w:t>
            </w:r>
          </w:p>
          <w:p w14:paraId="50AA0FBA" w14:textId="77777777" w:rsidR="0094379A" w:rsidRPr="000632B8" w:rsidRDefault="0094379A" w:rsidP="007B676C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b/>
                <w:i/>
                <w:color w:val="000000" w:themeColor="text1"/>
                <w:sz w:val="20"/>
              </w:rPr>
              <w:t>netinkamos</w:t>
            </w:r>
            <w:r w:rsidRPr="000632B8">
              <w:rPr>
                <w:rFonts w:ascii="Arial" w:eastAsia="Calibri" w:hAnsi="Arial" w:cs="Arial"/>
                <w:b/>
                <w:color w:val="000000" w:themeColor="text1"/>
                <w:sz w:val="20"/>
              </w:rPr>
              <w:t xml:space="preserve"> atliekos</w:t>
            </w:r>
          </w:p>
        </w:tc>
      </w:tr>
      <w:tr w:rsidR="0094379A" w:rsidRPr="004154C5" w14:paraId="279192D9" w14:textId="77777777" w:rsidTr="001D7DF6">
        <w:trPr>
          <w:trHeight w:val="580"/>
        </w:trPr>
        <w:tc>
          <w:tcPr>
            <w:tcW w:w="15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A7D67" w14:textId="44F996B6" w:rsidR="0094379A" w:rsidRPr="000632B8" w:rsidRDefault="0094379A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Žaliosios atliekos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79A5D2" w14:textId="77777777" w:rsidR="0094379A" w:rsidRPr="000632B8" w:rsidRDefault="0094379A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Komunalinės atliekos</w:t>
            </w:r>
          </w:p>
        </w:tc>
        <w:tc>
          <w:tcPr>
            <w:tcW w:w="15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B351E" w14:textId="77777777" w:rsidR="0094379A" w:rsidRPr="000632B8" w:rsidRDefault="0094379A" w:rsidP="005316EC">
            <w:pPr>
              <w:jc w:val="both"/>
              <w:rPr>
                <w:rFonts w:ascii="Arial" w:eastAsia="Calibri" w:hAnsi="Arial" w:cs="Arial"/>
                <w:b/>
                <w:color w:val="000000" w:themeColor="text1"/>
                <w:sz w:val="20"/>
              </w:rPr>
            </w:pPr>
          </w:p>
        </w:tc>
      </w:tr>
      <w:tr w:rsidR="00BC6BE9" w:rsidRPr="004154C5" w14:paraId="50C3F986" w14:textId="77777777" w:rsidTr="00CC6DEC">
        <w:trPr>
          <w:trHeight w:val="3154"/>
        </w:trPr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5BBD54" w14:textId="4722ADD8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Augalų lapai;</w:t>
            </w:r>
            <w:r w:rsid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nupjauta žolė;</w:t>
            </w:r>
          </w:p>
          <w:p w14:paraId="3F7B11A3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smulkios medžių ir krūmų šakos;</w:t>
            </w:r>
          </w:p>
          <w:p w14:paraId="6F60770C" w14:textId="1B496C0E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šiaudai, šienas;</w:t>
            </w:r>
          </w:p>
          <w:p w14:paraId="62C40995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medienos drožlės;</w:t>
            </w:r>
          </w:p>
          <w:p w14:paraId="15B08DA5" w14:textId="77777777" w:rsidR="00B16BAE" w:rsidRPr="000632B8" w:rsidRDefault="00B16BAE" w:rsidP="00820B29">
            <w:pPr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jaunos </w:t>
            </w:r>
            <w:r w:rsidR="003E2789" w:rsidRPr="000632B8">
              <w:rPr>
                <w:rFonts w:ascii="Arial" w:eastAsia="Calibri" w:hAnsi="Arial" w:cs="Arial"/>
                <w:color w:val="000000" w:themeColor="text1"/>
                <w:sz w:val="20"/>
              </w:rPr>
              <w:t>piktžolės (be subrendusių sėklų);</w:t>
            </w:r>
          </w:p>
          <w:p w14:paraId="3136B7BA" w14:textId="15EE819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augalai su šaknimis ir žemės grumstais;</w:t>
            </w:r>
          </w:p>
          <w:p w14:paraId="1B332AAC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gėlės;</w:t>
            </w:r>
          </w:p>
          <w:p w14:paraId="14F8C2A2" w14:textId="50342AB0" w:rsidR="00B16BAE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vazonų žemė;</w:t>
            </w:r>
          </w:p>
          <w:p w14:paraId="264F7288" w14:textId="41B97CC6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velėna</w:t>
            </w:r>
            <w:r w:rsidR="000632B8">
              <w:rPr>
                <w:rFonts w:ascii="Arial" w:eastAsia="Calibri" w:hAnsi="Arial" w:cs="Arial"/>
                <w:color w:val="000000" w:themeColor="text1"/>
                <w:sz w:val="20"/>
              </w:rPr>
              <w:t>.</w:t>
            </w:r>
          </w:p>
          <w:p w14:paraId="50E98F4A" w14:textId="5C52A002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</w:p>
        </w:tc>
        <w:tc>
          <w:tcPr>
            <w:tcW w:w="18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2AF974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Augalinės kilmės maisto atliekos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– 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vaisių ir daržovių gabaliukai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ir ži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evės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, kiaušinių lukštai, 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arbatos </w:t>
            </w:r>
            <w:r w:rsidR="000D5348" w:rsidRPr="000632B8">
              <w:rPr>
                <w:rFonts w:ascii="Arial" w:eastAsia="Calibri" w:hAnsi="Arial" w:cs="Arial"/>
                <w:color w:val="000000" w:themeColor="text1"/>
                <w:sz w:val="20"/>
              </w:rPr>
              <w:t>ir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kavos tirščiai 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</w:rPr>
              <w:t>bei jų filtrai;</w:t>
            </w:r>
          </w:p>
          <w:p w14:paraId="2AB09C60" w14:textId="77777777" w:rsidR="008F2CCC" w:rsidRPr="000632B8" w:rsidRDefault="008F2CCC" w:rsidP="000632B8">
            <w:pPr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suplėšytas </w:t>
            </w:r>
            <w:r w:rsidR="003E2789" w:rsidRPr="000632B8">
              <w:rPr>
                <w:rFonts w:ascii="Arial" w:eastAsia="Calibri" w:hAnsi="Arial" w:cs="Arial"/>
                <w:color w:val="000000" w:themeColor="text1"/>
                <w:sz w:val="20"/>
              </w:rPr>
              <w:t>kartonas ir kiti popieriaus gaminiai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;</w:t>
            </w:r>
          </w:p>
          <w:p w14:paraId="546BE26B" w14:textId="77777777" w:rsidR="003E2789" w:rsidRPr="000632B8" w:rsidRDefault="00F944D8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hAnsi="Arial" w:cs="Arial"/>
                <w:color w:val="000000" w:themeColor="text1"/>
                <w:sz w:val="20"/>
              </w:rPr>
              <w:t xml:space="preserve">iš popieriaus ir kartono pagaminti </w:t>
            </w:r>
            <w:r w:rsidR="003E2789" w:rsidRPr="000632B8">
              <w:rPr>
                <w:rFonts w:ascii="Arial" w:eastAsia="Calibri" w:hAnsi="Arial" w:cs="Arial"/>
                <w:color w:val="000000" w:themeColor="text1"/>
                <w:sz w:val="20"/>
              </w:rPr>
              <w:t>kiaušinių dėklai;</w:t>
            </w:r>
          </w:p>
          <w:p w14:paraId="49DA1104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>naminių graužikų (žiurkėnų, jūr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>ų kiaulyčių</w:t>
            </w:r>
            <w:r w:rsidR="000D5348" w:rsidRP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 xml:space="preserve"> ir kt.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>) natūralūs pakratai;</w:t>
            </w:r>
          </w:p>
          <w:p w14:paraId="4DCBA0BE" w14:textId="77777777" w:rsidR="008F2CCC" w:rsidRPr="000632B8" w:rsidRDefault="000D5348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</w:pPr>
            <w:r w:rsidRPr="000632B8">
              <w:rPr>
                <w:rFonts w:ascii="Arial" w:hAnsi="Arial" w:cs="Arial"/>
                <w:color w:val="000000"/>
                <w:sz w:val="20"/>
              </w:rPr>
              <w:t>ūkinių gyvūnų (vištų, triušių ir kt.) </w:t>
            </w:r>
            <w:r w:rsidR="008F2CCC" w:rsidRP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>mėšlas</w:t>
            </w:r>
            <w:r w:rsidR="00F944D8" w:rsidRP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>;</w:t>
            </w:r>
          </w:p>
          <w:p w14:paraId="17E26E25" w14:textId="18741FFF" w:rsidR="00F944D8" w:rsidRPr="000632B8" w:rsidRDefault="00F944D8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>medienos pelenai</w:t>
            </w:r>
            <w:r w:rsidR="000632B8">
              <w:rPr>
                <w:rFonts w:ascii="Arial" w:eastAsia="Calibri" w:hAnsi="Arial" w:cs="Arial"/>
                <w:color w:val="000000" w:themeColor="text1"/>
                <w:sz w:val="20"/>
                <w:lang w:eastAsia="lt-LT"/>
              </w:rPr>
              <w:t>.</w:t>
            </w: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A8421A" w14:textId="77777777" w:rsidR="008F2CCC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Mėsa, žuvis, riebalai, kaulai;</w:t>
            </w:r>
          </w:p>
          <w:p w14:paraId="25FCD649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pieno produktai;</w:t>
            </w:r>
          </w:p>
          <w:p w14:paraId="6FB56524" w14:textId="77777777" w:rsidR="003E2789" w:rsidRPr="000632B8" w:rsidRDefault="003E2789" w:rsidP="000632B8">
            <w:pPr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plastikinės arba sintetinės atliekos;</w:t>
            </w:r>
          </w:p>
          <w:p w14:paraId="1CF5FFE1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sergantys augalai</w:t>
            </w:r>
            <w:r w:rsidR="007B676C"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ir jų dalys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;</w:t>
            </w:r>
          </w:p>
          <w:p w14:paraId="24662080" w14:textId="77777777" w:rsidR="00F944D8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šunų bei kačių ekskrementai;</w:t>
            </w:r>
          </w:p>
          <w:p w14:paraId="7CF98618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piktžolės, turinčios subrendusių sėklų;</w:t>
            </w:r>
          </w:p>
          <w:p w14:paraId="0B9A3E62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skerdienos atliekos</w:t>
            </w:r>
            <w:r w:rsidR="00F944D8" w:rsidRPr="000632B8">
              <w:rPr>
                <w:rFonts w:ascii="Arial" w:eastAsia="Calibri" w:hAnsi="Arial" w:cs="Arial"/>
                <w:color w:val="000000" w:themeColor="text1"/>
                <w:sz w:val="20"/>
              </w:rPr>
              <w:t xml:space="preserve"> ir kaulai</w:t>
            </w: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;</w:t>
            </w:r>
          </w:p>
          <w:p w14:paraId="3757EC3A" w14:textId="77777777" w:rsidR="003E2789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sauskelnės;</w:t>
            </w:r>
          </w:p>
          <w:p w14:paraId="430E3082" w14:textId="77777777" w:rsidR="00F944D8" w:rsidRPr="000632B8" w:rsidRDefault="003E2789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laikraščiai, žurnalai</w:t>
            </w:r>
            <w:r w:rsidR="00F944D8" w:rsidRPr="000632B8">
              <w:rPr>
                <w:rFonts w:ascii="Arial" w:eastAsia="Calibri" w:hAnsi="Arial" w:cs="Arial"/>
                <w:color w:val="000000" w:themeColor="text1"/>
                <w:sz w:val="20"/>
              </w:rPr>
              <w:t>;</w:t>
            </w:r>
          </w:p>
          <w:p w14:paraId="1267B0FD" w14:textId="77777777" w:rsidR="00B16BAE" w:rsidRPr="000632B8" w:rsidRDefault="00F944D8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higieninės servetėlės</w:t>
            </w:r>
            <w:r w:rsidR="00B16BAE" w:rsidRPr="000632B8">
              <w:rPr>
                <w:rFonts w:ascii="Arial" w:eastAsia="Calibri" w:hAnsi="Arial" w:cs="Arial"/>
                <w:color w:val="000000" w:themeColor="text1"/>
                <w:sz w:val="20"/>
              </w:rPr>
              <w:t>;</w:t>
            </w:r>
          </w:p>
          <w:p w14:paraId="2EFD9182" w14:textId="77777777" w:rsidR="003E2789" w:rsidRPr="000632B8" w:rsidRDefault="00B16BAE" w:rsidP="005316EC">
            <w:pPr>
              <w:jc w:val="both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0632B8">
              <w:rPr>
                <w:rFonts w:ascii="Arial" w:eastAsia="Calibri" w:hAnsi="Arial" w:cs="Arial"/>
                <w:color w:val="000000" w:themeColor="text1"/>
                <w:sz w:val="20"/>
              </w:rPr>
              <w:t>nuotekų valymo dumblas.</w:t>
            </w:r>
          </w:p>
        </w:tc>
      </w:tr>
    </w:tbl>
    <w:p w14:paraId="09486698" w14:textId="41109768" w:rsidR="00C421BD" w:rsidRPr="004154C5" w:rsidRDefault="007F4248" w:rsidP="005316EC">
      <w:pPr>
        <w:pStyle w:val="style3"/>
        <w:numPr>
          <w:ilvl w:val="0"/>
          <w:numId w:val="1"/>
        </w:numPr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  <w:lang w:val="lt-LT"/>
        </w:rPr>
      </w:pP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Prieš kompostavimo pradžią k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omposto dėžės dugne paklo</w:t>
      </w:r>
      <w:r w:rsidR="00BC6BE9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kite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medžio skiedrų, smulkių šakelių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ar durpių, t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ai užtikrina oro patekimą į kompostą.</w:t>
      </w:r>
      <w:r w:rsidR="00BC6BE9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</w:t>
      </w:r>
    </w:p>
    <w:p w14:paraId="399491B0" w14:textId="32C4A931" w:rsidR="009A3375" w:rsidRPr="004154C5" w:rsidRDefault="00C421BD" w:rsidP="005316EC">
      <w:pPr>
        <w:pStyle w:val="style3"/>
        <w:numPr>
          <w:ilvl w:val="0"/>
          <w:numId w:val="1"/>
        </w:numPr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  <w:lang w:val="lt-LT"/>
        </w:rPr>
      </w:pP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Prieš dedant į komposto dėžę,  stambesnes atliekas susmulkin</w:t>
      </w:r>
      <w:r w:rsidR="0094379A">
        <w:rPr>
          <w:rFonts w:ascii="Arial" w:hAnsi="Arial" w:cs="Arial"/>
          <w:color w:val="000000" w:themeColor="text1"/>
          <w:sz w:val="22"/>
          <w:szCs w:val="22"/>
          <w:lang w:val="lt-LT"/>
        </w:rPr>
        <w:t>kite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. 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V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irtuvės atliekas 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sumaišykite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su augalų atliekomis, sausas atliekas </w:t>
      </w:r>
      <w:r w:rsidR="008B2A20" w:rsidRPr="004154C5">
        <w:rPr>
          <w:rFonts w:ascii="Arial" w:eastAsia="Calibri" w:hAnsi="Arial" w:cs="Arial"/>
          <w:color w:val="000000" w:themeColor="text1"/>
          <w:sz w:val="22"/>
          <w:szCs w:val="22"/>
          <w:lang w:val="lt-LT"/>
        </w:rPr>
        <w:t>–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su šlapiomis, smulkias </w:t>
      </w:r>
      <w:r w:rsidR="008B2A20" w:rsidRPr="004154C5">
        <w:rPr>
          <w:rFonts w:ascii="Arial" w:eastAsia="Calibri" w:hAnsi="Arial" w:cs="Arial"/>
          <w:color w:val="000000" w:themeColor="text1"/>
          <w:sz w:val="22"/>
          <w:szCs w:val="22"/>
          <w:lang w:val="lt-LT"/>
        </w:rPr>
        <w:t>–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su stambiomis. Į kompostą rekomenduojama įdėti keletą stambesnių šakelių, kurios neleis atliekoms susislėgti.</w:t>
      </w:r>
    </w:p>
    <w:p w14:paraId="13A5D6D2" w14:textId="77777777" w:rsidR="009A3375" w:rsidRPr="004154C5" w:rsidRDefault="009A3375" w:rsidP="005316EC">
      <w:pPr>
        <w:pStyle w:val="style3"/>
        <w:numPr>
          <w:ilvl w:val="0"/>
          <w:numId w:val="1"/>
        </w:numPr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  <w:lang w:val="lt-LT"/>
        </w:rPr>
      </w:pP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Kompostavimosi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procesas vyksta greičiau ir geriau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, 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jei 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kompostuosite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įvairesn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es nurodytas atliekas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. Į naują kompostą galima įdėti šiek tiek jau pagaminto komposto, tai pagreitins mikroorganizmų dauginimąsi.</w:t>
      </w:r>
    </w:p>
    <w:p w14:paraId="5C2EED83" w14:textId="3D9B845C" w:rsidR="009A3375" w:rsidRPr="004154C5" w:rsidRDefault="00C421BD" w:rsidP="005316EC">
      <w:pPr>
        <w:pStyle w:val="Sraopastraipa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154C5">
        <w:rPr>
          <w:rFonts w:ascii="Arial" w:hAnsi="Arial" w:cs="Arial"/>
          <w:color w:val="000000" w:themeColor="text1"/>
          <w:sz w:val="22"/>
          <w:szCs w:val="22"/>
        </w:rPr>
        <w:t xml:space="preserve"> Kompostuojamos atliekos turi būti drėgnos, tačiau ne 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</w:rPr>
        <w:t xml:space="preserve">per </w:t>
      </w:r>
      <w:r w:rsidR="005316EC" w:rsidRPr="004154C5">
        <w:rPr>
          <w:rFonts w:ascii="Arial" w:hAnsi="Arial" w:cs="Arial"/>
          <w:color w:val="000000" w:themeColor="text1"/>
          <w:sz w:val="22"/>
          <w:szCs w:val="22"/>
        </w:rPr>
        <w:t xml:space="preserve">šlapios. </w:t>
      </w:r>
      <w:r w:rsidR="00650C93" w:rsidRPr="004154C5">
        <w:rPr>
          <w:rFonts w:ascii="Arial" w:hAnsi="Arial" w:cs="Arial"/>
          <w:color w:val="000000" w:themeColor="text1"/>
          <w:sz w:val="22"/>
          <w:szCs w:val="22"/>
        </w:rPr>
        <w:t>Todėl s</w:t>
      </w:r>
      <w:r w:rsidR="00650C93" w:rsidRPr="004154C5">
        <w:rPr>
          <w:rFonts w:ascii="Arial" w:hAnsi="Arial" w:cs="Arial"/>
          <w:color w:val="000000"/>
          <w:sz w:val="22"/>
          <w:szCs w:val="22"/>
        </w:rPr>
        <w:t>ausą ir karštą vasarą kompostuojamas atliekas reik</w:t>
      </w:r>
      <w:r w:rsidR="005316EC" w:rsidRPr="004154C5">
        <w:rPr>
          <w:rFonts w:ascii="Arial" w:hAnsi="Arial" w:cs="Arial"/>
          <w:color w:val="000000"/>
          <w:sz w:val="22"/>
          <w:szCs w:val="22"/>
        </w:rPr>
        <w:t>ėtų p</w:t>
      </w:r>
      <w:r w:rsidR="00650C93" w:rsidRPr="004154C5">
        <w:rPr>
          <w:rFonts w:ascii="Arial" w:hAnsi="Arial" w:cs="Arial"/>
          <w:color w:val="000000"/>
          <w:sz w:val="22"/>
          <w:szCs w:val="22"/>
        </w:rPr>
        <w:t>alaistyti, o lietingą vasarą – derėtų įmaišyti sausų lapų, šiaudų</w:t>
      </w:r>
      <w:r w:rsidR="005316EC" w:rsidRPr="004154C5">
        <w:rPr>
          <w:rFonts w:ascii="Arial" w:hAnsi="Arial" w:cs="Arial"/>
          <w:color w:val="000000"/>
          <w:sz w:val="22"/>
          <w:szCs w:val="22"/>
        </w:rPr>
        <w:t xml:space="preserve"> ar</w:t>
      </w:r>
      <w:r w:rsidR="00650C93" w:rsidRPr="004154C5">
        <w:rPr>
          <w:rFonts w:ascii="Arial" w:hAnsi="Arial" w:cs="Arial"/>
          <w:color w:val="000000"/>
          <w:sz w:val="22"/>
          <w:szCs w:val="22"/>
        </w:rPr>
        <w:t xml:space="preserve"> durpių arba perkasti, kad pagerėtų ventiliacija</w:t>
      </w:r>
      <w:r w:rsidR="0094379A">
        <w:rPr>
          <w:rFonts w:ascii="Arial" w:hAnsi="Arial" w:cs="Arial"/>
          <w:color w:val="000000"/>
          <w:sz w:val="22"/>
          <w:szCs w:val="22"/>
        </w:rPr>
        <w:t>.</w:t>
      </w:r>
    </w:p>
    <w:p w14:paraId="0F5A8F69" w14:textId="77777777" w:rsidR="00C421BD" w:rsidRPr="004154C5" w:rsidRDefault="00C421BD" w:rsidP="005316EC">
      <w:pPr>
        <w:pStyle w:val="style3"/>
        <w:numPr>
          <w:ilvl w:val="0"/>
          <w:numId w:val="1"/>
        </w:numPr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  <w:lang w:val="lt-LT"/>
        </w:rPr>
      </w:pP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Komposto masę </w:t>
      </w:r>
      <w:r w:rsidR="007F4248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siūlome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</w:t>
      </w:r>
      <w:r w:rsidR="005316EC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retkarčiais pamaišyti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, tai pagerina aeraciją, kompostas pernelyg nesutankėja, padeda išvengti muselių. </w:t>
      </w:r>
    </w:p>
    <w:p w14:paraId="203C7A4D" w14:textId="1073FA52" w:rsidR="009A3375" w:rsidRPr="004154C5" w:rsidRDefault="009A3375" w:rsidP="005316EC">
      <w:pPr>
        <w:pStyle w:val="style3"/>
        <w:numPr>
          <w:ilvl w:val="0"/>
          <w:numId w:val="1"/>
        </w:numPr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  <w:lang w:val="lt-LT"/>
        </w:rPr>
      </w:pP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Ką tik nupjaut</w:t>
      </w:r>
      <w:r w:rsidR="0094379A">
        <w:rPr>
          <w:rFonts w:ascii="Arial" w:hAnsi="Arial" w:cs="Arial"/>
          <w:color w:val="000000" w:themeColor="text1"/>
          <w:sz w:val="22"/>
          <w:szCs w:val="22"/>
          <w:lang w:val="lt-LT"/>
        </w:rPr>
        <w:t>ą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žolę</w:t>
      </w:r>
      <w:r w:rsidR="00BC6BE9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</w:t>
      </w:r>
      <w:r w:rsidR="00F51801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maišykite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 su stambesnėmis atliekomis</w:t>
      </w:r>
      <w:r w:rsidR="00BC6BE9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. K</w:t>
      </w:r>
      <w:r w:rsidRPr="004154C5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ą tik nupjauta ir sukrauta į krūvą žolė gali pradėti rūgti ir dėl to sulėtės kompostavimo procesas</w:t>
      </w:r>
      <w:r w:rsidR="00F51801" w:rsidRPr="004154C5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.</w:t>
      </w:r>
    </w:p>
    <w:p w14:paraId="4B2C9691" w14:textId="28D05D37" w:rsidR="009A3375" w:rsidRDefault="009A3375" w:rsidP="005316EC">
      <w:pPr>
        <w:pStyle w:val="style3"/>
        <w:numPr>
          <w:ilvl w:val="0"/>
          <w:numId w:val="1"/>
        </w:numPr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  <w:lang w:val="lt-LT"/>
        </w:rPr>
      </w:pP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Jei ketiname kompostuoti piktžoles su subrendusiomis sėklomis, prieš dedant jas į komposto dėžę </w:t>
      </w:r>
      <w:r w:rsidR="00650C93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palaikykite </w:t>
      </w:r>
      <w:r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saulės atokaitoje uždengus skaidria plėvele. Taip sėklos perkais, sušus ir praras daigumą</w:t>
      </w:r>
      <w:r w:rsidR="00650C93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 xml:space="preserve">. </w:t>
      </w:r>
    </w:p>
    <w:p w14:paraId="5C94D9DA" w14:textId="0B9FF889" w:rsidR="00E64298" w:rsidRPr="00C30AD9" w:rsidRDefault="00E64298" w:rsidP="005316EC">
      <w:pPr>
        <w:pStyle w:val="style3"/>
        <w:numPr>
          <w:ilvl w:val="0"/>
          <w:numId w:val="1"/>
        </w:numPr>
        <w:ind w:left="0" w:firstLine="720"/>
        <w:jc w:val="both"/>
        <w:rPr>
          <w:rFonts w:ascii="Arial" w:hAnsi="Arial" w:cs="Arial"/>
          <w:color w:val="000000" w:themeColor="text1"/>
          <w:sz w:val="22"/>
          <w:szCs w:val="22"/>
          <w:u w:val="single"/>
          <w:lang w:val="lt-LT"/>
        </w:rPr>
      </w:pPr>
      <w:r w:rsidRPr="00C30AD9">
        <w:rPr>
          <w:rFonts w:ascii="Arial" w:hAnsi="Arial" w:cs="Arial"/>
          <w:color w:val="000000" w:themeColor="text1"/>
          <w:sz w:val="22"/>
          <w:szCs w:val="22"/>
          <w:u w:val="single"/>
          <w:lang w:val="lt-LT"/>
        </w:rPr>
        <w:t xml:space="preserve">Susidariusį </w:t>
      </w:r>
      <w:r w:rsidR="007677F0">
        <w:rPr>
          <w:rFonts w:ascii="Arial" w:hAnsi="Arial" w:cs="Arial"/>
          <w:color w:val="000000" w:themeColor="text1"/>
          <w:sz w:val="22"/>
          <w:szCs w:val="22"/>
          <w:u w:val="single"/>
          <w:lang w:val="lt-LT"/>
        </w:rPr>
        <w:t xml:space="preserve">dėžėje </w:t>
      </w:r>
      <w:r w:rsidRPr="00C30AD9">
        <w:rPr>
          <w:rFonts w:ascii="Arial" w:hAnsi="Arial" w:cs="Arial"/>
          <w:color w:val="000000" w:themeColor="text1"/>
          <w:sz w:val="22"/>
          <w:szCs w:val="22"/>
          <w:u w:val="single"/>
          <w:lang w:val="lt-LT"/>
        </w:rPr>
        <w:t xml:space="preserve">kompostą </w:t>
      </w:r>
      <w:r w:rsidR="00CF7757">
        <w:rPr>
          <w:rFonts w:ascii="Arial" w:hAnsi="Arial" w:cs="Arial"/>
          <w:color w:val="000000" w:themeColor="text1"/>
          <w:sz w:val="22"/>
          <w:szCs w:val="22"/>
          <w:u w:val="single"/>
          <w:lang w:val="lt-LT"/>
        </w:rPr>
        <w:t xml:space="preserve">galima </w:t>
      </w:r>
      <w:r w:rsidRPr="00C30AD9">
        <w:rPr>
          <w:rFonts w:ascii="Arial" w:hAnsi="Arial" w:cs="Arial"/>
          <w:color w:val="000000" w:themeColor="text1"/>
          <w:sz w:val="22"/>
          <w:szCs w:val="22"/>
          <w:u w:val="single"/>
          <w:lang w:val="lt-LT"/>
        </w:rPr>
        <w:t>išimti šakių ar pan. įrankių pagalba</w:t>
      </w:r>
      <w:bookmarkStart w:id="0" w:name="_GoBack"/>
      <w:bookmarkEnd w:id="0"/>
      <w:r w:rsidRPr="00C30AD9">
        <w:rPr>
          <w:rFonts w:ascii="Arial" w:hAnsi="Arial" w:cs="Arial"/>
          <w:color w:val="000000" w:themeColor="text1"/>
          <w:sz w:val="22"/>
          <w:szCs w:val="22"/>
          <w:u w:val="single"/>
          <w:lang w:val="lt-LT"/>
        </w:rPr>
        <w:t xml:space="preserve"> per bet kurį apatinį dėžės segmentą, atidarius jį, pakeliant tvirtinimo strypą.</w:t>
      </w:r>
    </w:p>
    <w:p w14:paraId="0899142B" w14:textId="60E0A770" w:rsidR="00C421BD" w:rsidRPr="004154C5" w:rsidRDefault="005316EC" w:rsidP="005316EC">
      <w:pPr>
        <w:pStyle w:val="style3"/>
        <w:jc w:val="both"/>
        <w:rPr>
          <w:rFonts w:ascii="Arial" w:hAnsi="Arial" w:cs="Arial"/>
          <w:color w:val="000000" w:themeColor="text1"/>
          <w:sz w:val="22"/>
          <w:szCs w:val="22"/>
          <w:lang w:val="lt-LT"/>
        </w:rPr>
      </w:pPr>
      <w:r w:rsidRPr="004154C5">
        <w:rPr>
          <w:rFonts w:ascii="Arial" w:hAnsi="Arial" w:cs="Arial"/>
          <w:color w:val="000000"/>
          <w:sz w:val="22"/>
          <w:szCs w:val="22"/>
          <w:lang w:val="lt-LT"/>
        </w:rPr>
        <w:t>Kompostuojamos atliekos natūraliomis sąlygomis vertingu kompostu tampa maždaug po</w:t>
      </w:r>
      <w:r w:rsidR="00633DA4" w:rsidRPr="004154C5">
        <w:rPr>
          <w:rFonts w:ascii="Arial" w:hAnsi="Arial" w:cs="Arial"/>
          <w:color w:val="000000"/>
          <w:sz w:val="22"/>
          <w:szCs w:val="22"/>
          <w:lang w:val="lt-LT"/>
        </w:rPr>
        <w:t xml:space="preserve"> metų. Jei atliekų daugiau ir kompost</w:t>
      </w:r>
      <w:r w:rsidR="00163B2B" w:rsidRPr="004154C5">
        <w:rPr>
          <w:rFonts w:ascii="Arial" w:hAnsi="Arial" w:cs="Arial"/>
          <w:color w:val="000000"/>
          <w:sz w:val="22"/>
          <w:szCs w:val="22"/>
          <w:lang w:val="lt-LT"/>
        </w:rPr>
        <w:t>o dėžė</w:t>
      </w:r>
      <w:r w:rsidR="00633DA4" w:rsidRPr="004154C5">
        <w:rPr>
          <w:rFonts w:ascii="Arial" w:hAnsi="Arial" w:cs="Arial"/>
          <w:color w:val="000000"/>
          <w:sz w:val="22"/>
          <w:szCs w:val="22"/>
          <w:lang w:val="lt-LT"/>
        </w:rPr>
        <w:t xml:space="preserve"> stovi</w:t>
      </w:r>
      <w:r w:rsidRPr="004154C5">
        <w:rPr>
          <w:rFonts w:ascii="Arial" w:hAnsi="Arial" w:cs="Arial"/>
          <w:color w:val="000000"/>
          <w:sz w:val="22"/>
          <w:szCs w:val="22"/>
          <w:lang w:val="lt-LT"/>
        </w:rPr>
        <w:t xml:space="preserve"> saulėtoje vietoje, kompostas susiformuos po poros metų</w:t>
      </w:r>
      <w:r w:rsidR="00633DA4" w:rsidRPr="004154C5">
        <w:rPr>
          <w:rFonts w:ascii="Arial" w:hAnsi="Arial" w:cs="Arial"/>
          <w:color w:val="000000"/>
          <w:sz w:val="22"/>
          <w:szCs w:val="22"/>
          <w:lang w:val="lt-LT"/>
        </w:rPr>
        <w:t xml:space="preserve">. </w:t>
      </w:r>
      <w:r w:rsidR="00C421BD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Subrendęs ir tinkamas naudoti kompostas yra vienalytės struktūros, tamsios  spalvos, panašus į dirvožemį</w:t>
      </w:r>
      <w:r w:rsidR="00BC6BE9" w:rsidRPr="004154C5">
        <w:rPr>
          <w:rFonts w:ascii="Arial" w:hAnsi="Arial" w:cs="Arial"/>
          <w:color w:val="000000" w:themeColor="text1"/>
          <w:sz w:val="22"/>
          <w:szCs w:val="22"/>
          <w:lang w:val="lt-LT"/>
        </w:rPr>
        <w:t>. Pagamintą kompotą galima naudoti savo reikmėms: daržininkystėje, gėlininkystėje, kambariniams augalams auginti.</w:t>
      </w:r>
    </w:p>
    <w:p w14:paraId="73A760C7" w14:textId="14859D1C" w:rsidR="00B16BAE" w:rsidRPr="004154C5" w:rsidRDefault="004A66A5" w:rsidP="00633DA4">
      <w:pPr>
        <w:jc w:val="both"/>
        <w:textAlignment w:val="center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  <w:lang w:eastAsia="lt-LT"/>
        </w:rPr>
        <w:drawing>
          <wp:anchor distT="0" distB="0" distL="114300" distR="114300" simplePos="0" relativeHeight="251661312" behindDoc="0" locked="0" layoutInCell="1" allowOverlap="1" wp14:anchorId="596D9A8B" wp14:editId="1549B512">
            <wp:simplePos x="0" y="0"/>
            <wp:positionH relativeFrom="page">
              <wp:align>right</wp:align>
            </wp:positionH>
            <wp:positionV relativeFrom="bottomMargin">
              <wp:posOffset>-92710</wp:posOffset>
            </wp:positionV>
            <wp:extent cx="7612380" cy="300355"/>
            <wp:effectExtent l="0" t="0" r="7620" b="4445"/>
            <wp:wrapNone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2380" cy="30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2"/>
          <w:szCs w:val="22"/>
          <w:lang w:eastAsia="lt-LT"/>
        </w:rPr>
        <w:drawing>
          <wp:anchor distT="0" distB="0" distL="114300" distR="114300" simplePos="0" relativeHeight="251660288" behindDoc="0" locked="0" layoutInCell="1" allowOverlap="1" wp14:anchorId="4B37F16B" wp14:editId="0F89A145">
            <wp:simplePos x="0" y="0"/>
            <wp:positionH relativeFrom="page">
              <wp:align>left</wp:align>
            </wp:positionH>
            <wp:positionV relativeFrom="page">
              <wp:posOffset>10309860</wp:posOffset>
            </wp:positionV>
            <wp:extent cx="7787640" cy="384175"/>
            <wp:effectExtent l="0" t="0" r="3810" b="0"/>
            <wp:wrapNone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764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BAE" w:rsidRPr="004154C5">
        <w:rPr>
          <w:rFonts w:ascii="Arial" w:hAnsi="Arial" w:cs="Arial"/>
          <w:b/>
          <w:i/>
          <w:color w:val="000000" w:themeColor="text1"/>
          <w:sz w:val="22"/>
          <w:szCs w:val="22"/>
        </w:rPr>
        <w:t>Kompo</w:t>
      </w:r>
      <w:r w:rsidR="008B2A20" w:rsidRPr="004154C5">
        <w:rPr>
          <w:rFonts w:ascii="Arial" w:hAnsi="Arial" w:cs="Arial"/>
          <w:b/>
          <w:i/>
          <w:color w:val="000000" w:themeColor="text1"/>
          <w:sz w:val="22"/>
          <w:szCs w:val="22"/>
        </w:rPr>
        <w:t>s</w:t>
      </w:r>
      <w:r w:rsidR="00163B2B" w:rsidRPr="004154C5">
        <w:rPr>
          <w:rFonts w:ascii="Arial" w:hAnsi="Arial" w:cs="Arial"/>
          <w:b/>
          <w:i/>
          <w:color w:val="000000" w:themeColor="text1"/>
          <w:sz w:val="22"/>
          <w:szCs w:val="22"/>
        </w:rPr>
        <w:t>to dėžę</w:t>
      </w:r>
      <w:r w:rsidR="008B2A20" w:rsidRPr="004154C5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 statykite </w:t>
      </w:r>
      <w:r w:rsidR="00B16BAE" w:rsidRPr="004154C5">
        <w:rPr>
          <w:rFonts w:ascii="Arial" w:hAnsi="Arial" w:cs="Arial"/>
          <w:b/>
          <w:i/>
          <w:color w:val="000000" w:themeColor="text1"/>
          <w:sz w:val="22"/>
          <w:szCs w:val="22"/>
        </w:rPr>
        <w:t>nuošalioje (kuo toliau nuo gyvenamųjų pastatų) sklypo vietoje ne arčiau kaip 2 metrų atstumu nuo gretimų sklypų ribos. Turint raštišką gretimo sklypo naudotojo sutikimą</w:t>
      </w:r>
      <w:r w:rsidR="001C2B4C">
        <w:rPr>
          <w:rFonts w:ascii="Arial" w:hAnsi="Arial" w:cs="Arial"/>
          <w:b/>
          <w:i/>
          <w:color w:val="000000" w:themeColor="text1"/>
          <w:sz w:val="22"/>
          <w:szCs w:val="22"/>
        </w:rPr>
        <w:t>, k</w:t>
      </w:r>
      <w:r w:rsidR="00B16BAE" w:rsidRPr="004154C5">
        <w:rPr>
          <w:rFonts w:ascii="Arial" w:hAnsi="Arial" w:cs="Arial"/>
          <w:b/>
          <w:i/>
          <w:color w:val="000000" w:themeColor="text1"/>
          <w:sz w:val="22"/>
          <w:szCs w:val="22"/>
        </w:rPr>
        <w:t>ompostavimo vieta gali būti įrengiama mažesniu kaip 2 metrų atstumu nuo gretimo sklypo</w:t>
      </w:r>
      <w:r w:rsidR="00163B2B" w:rsidRPr="004154C5">
        <w:rPr>
          <w:rFonts w:ascii="Arial" w:hAnsi="Arial" w:cs="Arial"/>
          <w:b/>
          <w:i/>
          <w:color w:val="000000" w:themeColor="text1"/>
          <w:sz w:val="22"/>
          <w:szCs w:val="22"/>
        </w:rPr>
        <w:t>.</w:t>
      </w:r>
    </w:p>
    <w:sectPr w:rsidR="00B16BAE" w:rsidRPr="004154C5" w:rsidSect="004A66A5">
      <w:pgSz w:w="11906" w:h="16838" w:code="9"/>
      <w:pgMar w:top="720" w:right="720" w:bottom="720" w:left="720" w:header="0" w:footer="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05F7F" w14:textId="77777777" w:rsidR="00655835" w:rsidRDefault="00655835" w:rsidP="004E3F12">
      <w:r>
        <w:separator/>
      </w:r>
    </w:p>
  </w:endnote>
  <w:endnote w:type="continuationSeparator" w:id="0">
    <w:p w14:paraId="70C1DBC5" w14:textId="77777777" w:rsidR="00655835" w:rsidRDefault="00655835" w:rsidP="004E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1BBE" w14:textId="77777777" w:rsidR="00655835" w:rsidRDefault="00655835" w:rsidP="004E3F12">
      <w:r>
        <w:separator/>
      </w:r>
    </w:p>
  </w:footnote>
  <w:footnote w:type="continuationSeparator" w:id="0">
    <w:p w14:paraId="018109EE" w14:textId="77777777" w:rsidR="00655835" w:rsidRDefault="00655835" w:rsidP="004E3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94DFA"/>
    <w:multiLevelType w:val="hybridMultilevel"/>
    <w:tmpl w:val="8332753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7532D"/>
    <w:multiLevelType w:val="hybridMultilevel"/>
    <w:tmpl w:val="7F066A0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10"/>
    <w:rsid w:val="0000626F"/>
    <w:rsid w:val="000632B8"/>
    <w:rsid w:val="000D5348"/>
    <w:rsid w:val="00163B2B"/>
    <w:rsid w:val="001C2B4C"/>
    <w:rsid w:val="0021375E"/>
    <w:rsid w:val="002F7AC7"/>
    <w:rsid w:val="00374729"/>
    <w:rsid w:val="003E2789"/>
    <w:rsid w:val="004154C5"/>
    <w:rsid w:val="00435190"/>
    <w:rsid w:val="0046549E"/>
    <w:rsid w:val="004A66A5"/>
    <w:rsid w:val="004E3F12"/>
    <w:rsid w:val="00531110"/>
    <w:rsid w:val="005316EC"/>
    <w:rsid w:val="00633DA4"/>
    <w:rsid w:val="00650C93"/>
    <w:rsid w:val="00655835"/>
    <w:rsid w:val="00671221"/>
    <w:rsid w:val="007677F0"/>
    <w:rsid w:val="007B676C"/>
    <w:rsid w:val="007F4248"/>
    <w:rsid w:val="00820B29"/>
    <w:rsid w:val="008B2A20"/>
    <w:rsid w:val="008F2CCC"/>
    <w:rsid w:val="0094379A"/>
    <w:rsid w:val="00957D40"/>
    <w:rsid w:val="009A3375"/>
    <w:rsid w:val="009F0665"/>
    <w:rsid w:val="009F32E6"/>
    <w:rsid w:val="00B16BAE"/>
    <w:rsid w:val="00B53F7E"/>
    <w:rsid w:val="00BC6BE9"/>
    <w:rsid w:val="00C30AD9"/>
    <w:rsid w:val="00C41BDA"/>
    <w:rsid w:val="00C421BD"/>
    <w:rsid w:val="00CC6DEC"/>
    <w:rsid w:val="00CF7757"/>
    <w:rsid w:val="00E64298"/>
    <w:rsid w:val="00F51801"/>
    <w:rsid w:val="00F944D8"/>
    <w:rsid w:val="00FB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efee8,#fefff3,#f7f7f7,#fff8eb"/>
    </o:shapedefaults>
    <o:shapelayout v:ext="edit">
      <o:idmap v:ext="edit" data="1"/>
    </o:shapelayout>
  </w:shapeDefaults>
  <w:decimalSymbol w:val=","/>
  <w:listSeparator w:val=";"/>
  <w14:docId w14:val="52FC9CB7"/>
  <w15:chartTrackingRefBased/>
  <w15:docId w15:val="{87EAC0B0-2E01-4B1C-AFDC-553B616F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311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yle3">
    <w:name w:val="style3"/>
    <w:basedOn w:val="prastasis"/>
    <w:rsid w:val="00C421BD"/>
    <w:pPr>
      <w:spacing w:before="100" w:beforeAutospacing="1" w:after="100" w:afterAutospacing="1"/>
    </w:pPr>
    <w:rPr>
      <w:rFonts w:ascii="Tahoma" w:hAnsi="Tahoma" w:cs="Tahoma"/>
      <w:color w:val="636363"/>
      <w:sz w:val="18"/>
      <w:szCs w:val="18"/>
      <w:lang w:val="en-GB" w:eastAsia="en-GB"/>
    </w:rPr>
  </w:style>
  <w:style w:type="paragraph" w:styleId="Sraopastraipa">
    <w:name w:val="List Paragraph"/>
    <w:basedOn w:val="prastasis"/>
    <w:uiPriority w:val="34"/>
    <w:qFormat/>
    <w:rsid w:val="009A3375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E3F1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E3F12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4E3F1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E3F1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7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2215</Words>
  <Characters>1263</Characters>
  <Application>Microsoft Office Word</Application>
  <DocSecurity>4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Klaipėdos miesto savivaldybės administracija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Chockeviciene</dc:creator>
  <cp:keywords/>
  <dc:description/>
  <cp:lastModifiedBy>Renata Chockeviciene</cp:lastModifiedBy>
  <cp:revision>2</cp:revision>
  <cp:lastPrinted>2023-10-09T07:21:00Z</cp:lastPrinted>
  <dcterms:created xsi:type="dcterms:W3CDTF">2023-10-09T13:26:00Z</dcterms:created>
  <dcterms:modified xsi:type="dcterms:W3CDTF">2023-10-09T13:26:00Z</dcterms:modified>
</cp:coreProperties>
</file>