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C31" w:rsidRPr="002C4C31" w:rsidRDefault="002C4C31" w:rsidP="002C4C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C4C31">
        <w:rPr>
          <w:rFonts w:ascii="Times New Roman" w:hAnsi="Times New Roman" w:cs="Times New Roman"/>
          <w:b/>
          <w:bCs/>
          <w:sz w:val="24"/>
          <w:szCs w:val="24"/>
        </w:rPr>
        <w:t>Klaipėdos jūrini</w:t>
      </w:r>
      <w:r w:rsidRPr="002C4C31">
        <w:rPr>
          <w:rFonts w:ascii="Times New Roman" w:hAnsi="Times New Roman" w:cs="Times New Roman"/>
          <w:b/>
          <w:bCs/>
          <w:sz w:val="24"/>
          <w:szCs w:val="24"/>
        </w:rPr>
        <w:t>ų reikalų darbo grupės posėdžio,</w:t>
      </w:r>
    </w:p>
    <w:p w:rsidR="002C4C31" w:rsidRPr="002C4C31" w:rsidRDefault="002C4C31" w:rsidP="002C4C31">
      <w:pPr>
        <w:rPr>
          <w:rFonts w:ascii="Times New Roman" w:hAnsi="Times New Roman" w:cs="Times New Roman"/>
          <w:bCs/>
          <w:sz w:val="24"/>
          <w:szCs w:val="24"/>
        </w:rPr>
      </w:pPr>
    </w:p>
    <w:p w:rsidR="002C4C31" w:rsidRPr="002C4C31" w:rsidRDefault="002C4C31" w:rsidP="002C4C3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C4C31">
        <w:rPr>
          <w:rFonts w:ascii="Times New Roman" w:hAnsi="Times New Roman" w:cs="Times New Roman"/>
          <w:b/>
          <w:bCs/>
          <w:sz w:val="24"/>
          <w:szCs w:val="24"/>
        </w:rPr>
        <w:t xml:space="preserve">kuris įvyks  2024 05 07 (antradienis), 15.30 val. Pasitarimų salėje, I a. Miesto rotušėje,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bookmarkStart w:id="0" w:name="_GoBack"/>
      <w:bookmarkEnd w:id="0"/>
      <w:r w:rsidRPr="002C4C31">
        <w:rPr>
          <w:rFonts w:ascii="Times New Roman" w:hAnsi="Times New Roman" w:cs="Times New Roman"/>
          <w:b/>
          <w:bCs/>
          <w:sz w:val="24"/>
          <w:szCs w:val="24"/>
        </w:rPr>
        <w:t>Danės g. 17, Klaipėda.</w:t>
      </w:r>
    </w:p>
    <w:p w:rsidR="002C4C31" w:rsidRPr="002C4C31" w:rsidRDefault="002C4C31" w:rsidP="002C4C31">
      <w:pPr>
        <w:rPr>
          <w:rFonts w:ascii="Times New Roman" w:hAnsi="Times New Roman" w:cs="Times New Roman"/>
          <w:bCs/>
          <w:sz w:val="24"/>
          <w:szCs w:val="24"/>
        </w:rPr>
      </w:pPr>
    </w:p>
    <w:p w:rsidR="002C4C31" w:rsidRPr="002C4C31" w:rsidRDefault="002C4C31" w:rsidP="002C4C31">
      <w:pPr>
        <w:rPr>
          <w:rFonts w:ascii="Times New Roman" w:hAnsi="Times New Roman" w:cs="Times New Roman"/>
          <w:bCs/>
          <w:sz w:val="24"/>
          <w:szCs w:val="24"/>
        </w:rPr>
      </w:pPr>
    </w:p>
    <w:p w:rsidR="002C4C31" w:rsidRPr="002C4C31" w:rsidRDefault="002C4C31" w:rsidP="002C4C31">
      <w:pPr>
        <w:rPr>
          <w:rFonts w:ascii="Times New Roman" w:hAnsi="Times New Roman" w:cs="Times New Roman"/>
          <w:sz w:val="24"/>
          <w:szCs w:val="24"/>
        </w:rPr>
      </w:pPr>
      <w:r w:rsidRPr="002C4C31">
        <w:rPr>
          <w:rFonts w:ascii="Times New Roman" w:hAnsi="Times New Roman" w:cs="Times New Roman"/>
          <w:bCs/>
          <w:sz w:val="24"/>
          <w:szCs w:val="24"/>
        </w:rPr>
        <w:t>     DARBOTVARKĖ</w:t>
      </w:r>
      <w:r w:rsidRPr="002C4C31">
        <w:rPr>
          <w:rFonts w:ascii="Times New Roman" w:hAnsi="Times New Roman" w:cs="Times New Roman"/>
          <w:sz w:val="24"/>
          <w:szCs w:val="24"/>
        </w:rPr>
        <w:t>:</w:t>
      </w:r>
    </w:p>
    <w:p w:rsidR="002C4C31" w:rsidRPr="002C4C31" w:rsidRDefault="002C4C31" w:rsidP="002C4C31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C4C31">
        <w:rPr>
          <w:rFonts w:ascii="Times New Roman" w:hAnsi="Times New Roman" w:cs="Times New Roman"/>
          <w:bCs/>
          <w:sz w:val="24"/>
          <w:szCs w:val="24"/>
        </w:rPr>
        <w:t>Dėl Pilies uosto veiklos.</w:t>
      </w:r>
    </w:p>
    <w:p w:rsidR="002C4C31" w:rsidRPr="002C4C31" w:rsidRDefault="002C4C31" w:rsidP="002C4C31">
      <w:pPr>
        <w:numPr>
          <w:ilvl w:val="0"/>
          <w:numId w:val="1"/>
        </w:numPr>
        <w:rPr>
          <w:rFonts w:ascii="Times New Roman" w:hAnsi="Times New Roman" w:cs="Times New Roman"/>
          <w:bCs/>
          <w:sz w:val="24"/>
          <w:szCs w:val="24"/>
        </w:rPr>
      </w:pPr>
      <w:r w:rsidRPr="002C4C31">
        <w:rPr>
          <w:rFonts w:ascii="Times New Roman" w:hAnsi="Times New Roman" w:cs="Times New Roman"/>
          <w:bCs/>
          <w:sz w:val="24"/>
          <w:szCs w:val="24"/>
        </w:rPr>
        <w:t>Dėl bendros tvarkos Danės upėje.</w:t>
      </w:r>
    </w:p>
    <w:p w:rsidR="002C4C31" w:rsidRPr="002C4C31" w:rsidRDefault="002C4C31" w:rsidP="002C4C31">
      <w:pPr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2C4C31">
        <w:rPr>
          <w:rFonts w:ascii="Times New Roman" w:hAnsi="Times New Roman" w:cs="Times New Roman"/>
          <w:bCs/>
          <w:iCs/>
          <w:sz w:val="24"/>
          <w:szCs w:val="24"/>
        </w:rPr>
        <w:t>Dėl buriavimo infrastruktūros.</w:t>
      </w:r>
    </w:p>
    <w:p w:rsidR="002C4C31" w:rsidRPr="002C4C31" w:rsidRDefault="002C4C31" w:rsidP="002C4C31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bCs/>
          <w:iCs/>
          <w:sz w:val="24"/>
          <w:szCs w:val="24"/>
        </w:rPr>
      </w:pPr>
      <w:r w:rsidRPr="002C4C31">
        <w:rPr>
          <w:rFonts w:ascii="Times New Roman" w:hAnsi="Times New Roman" w:cs="Times New Roman"/>
          <w:bCs/>
          <w:iCs/>
          <w:sz w:val="24"/>
          <w:szCs w:val="24"/>
        </w:rPr>
        <w:t>Danės upės įveiklinimo – vandens autobuso plaukiojimo projekto, vykdyto 2023 m. 05-08 mėn. rezultatai. Sėkmės ir nesėkmės.</w:t>
      </w:r>
    </w:p>
    <w:p w:rsidR="00D6786A" w:rsidRPr="002C4C31" w:rsidRDefault="00D6786A">
      <w:pPr>
        <w:rPr>
          <w:rFonts w:ascii="Times New Roman" w:hAnsi="Times New Roman" w:cs="Times New Roman"/>
          <w:sz w:val="24"/>
          <w:szCs w:val="24"/>
        </w:rPr>
      </w:pPr>
    </w:p>
    <w:sectPr w:rsidR="00D6786A" w:rsidRPr="002C4C3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32005C"/>
    <w:multiLevelType w:val="hybridMultilevel"/>
    <w:tmpl w:val="F8DEE094"/>
    <w:lvl w:ilvl="0" w:tplc="C67E6A1A">
      <w:start w:val="1"/>
      <w:numFmt w:val="decimal"/>
      <w:lvlText w:val="%1."/>
      <w:lvlJc w:val="left"/>
      <w:pPr>
        <w:ind w:left="615" w:hanging="360"/>
      </w:pPr>
    </w:lvl>
    <w:lvl w:ilvl="1" w:tplc="04270019">
      <w:start w:val="1"/>
      <w:numFmt w:val="lowerLetter"/>
      <w:lvlText w:val="%2."/>
      <w:lvlJc w:val="left"/>
      <w:pPr>
        <w:ind w:left="1335" w:hanging="360"/>
      </w:pPr>
    </w:lvl>
    <w:lvl w:ilvl="2" w:tplc="0427001B">
      <w:start w:val="1"/>
      <w:numFmt w:val="lowerRoman"/>
      <w:lvlText w:val="%3."/>
      <w:lvlJc w:val="right"/>
      <w:pPr>
        <w:ind w:left="2055" w:hanging="180"/>
      </w:pPr>
    </w:lvl>
    <w:lvl w:ilvl="3" w:tplc="0427000F">
      <w:start w:val="1"/>
      <w:numFmt w:val="decimal"/>
      <w:lvlText w:val="%4."/>
      <w:lvlJc w:val="left"/>
      <w:pPr>
        <w:ind w:left="2775" w:hanging="360"/>
      </w:pPr>
    </w:lvl>
    <w:lvl w:ilvl="4" w:tplc="04270019">
      <w:start w:val="1"/>
      <w:numFmt w:val="lowerLetter"/>
      <w:lvlText w:val="%5."/>
      <w:lvlJc w:val="left"/>
      <w:pPr>
        <w:ind w:left="3495" w:hanging="360"/>
      </w:pPr>
    </w:lvl>
    <w:lvl w:ilvl="5" w:tplc="0427001B">
      <w:start w:val="1"/>
      <w:numFmt w:val="lowerRoman"/>
      <w:lvlText w:val="%6."/>
      <w:lvlJc w:val="right"/>
      <w:pPr>
        <w:ind w:left="4215" w:hanging="180"/>
      </w:pPr>
    </w:lvl>
    <w:lvl w:ilvl="6" w:tplc="0427000F">
      <w:start w:val="1"/>
      <w:numFmt w:val="decimal"/>
      <w:lvlText w:val="%7."/>
      <w:lvlJc w:val="left"/>
      <w:pPr>
        <w:ind w:left="4935" w:hanging="360"/>
      </w:pPr>
    </w:lvl>
    <w:lvl w:ilvl="7" w:tplc="04270019">
      <w:start w:val="1"/>
      <w:numFmt w:val="lowerLetter"/>
      <w:lvlText w:val="%8."/>
      <w:lvlJc w:val="left"/>
      <w:pPr>
        <w:ind w:left="5655" w:hanging="360"/>
      </w:pPr>
    </w:lvl>
    <w:lvl w:ilvl="8" w:tplc="0427001B">
      <w:start w:val="1"/>
      <w:numFmt w:val="lowerRoman"/>
      <w:lvlText w:val="%9."/>
      <w:lvlJc w:val="right"/>
      <w:pPr>
        <w:ind w:left="63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C2"/>
    <w:rsid w:val="002C4C31"/>
    <w:rsid w:val="006D27C2"/>
    <w:rsid w:val="00D6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51A1B"/>
  <w15:chartTrackingRefBased/>
  <w15:docId w15:val="{FDE8D2C8-5249-4976-BCFD-9DEBACCDC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C4C31"/>
    <w:pPr>
      <w:spacing w:after="0" w:line="240" w:lineRule="auto"/>
    </w:pPr>
    <w:rPr>
      <w:rFonts w:ascii="Calibri" w:hAnsi="Calibri" w:cs="Calibri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2C4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06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151</Characters>
  <Application>Microsoft Office Word</Application>
  <DocSecurity>0</DocSecurity>
  <Lines>1</Lines>
  <Paragraphs>1</Paragraphs>
  <ScaleCrop>false</ScaleCrop>
  <Company>Klaipėdos miesto savivaldybės administracija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Raimonda Mažonienė</dc:creator>
  <cp:keywords/>
  <dc:description/>
  <cp:lastModifiedBy>Raimonda Mažonienė</cp:lastModifiedBy>
  <cp:revision>2</cp:revision>
  <dcterms:created xsi:type="dcterms:W3CDTF">2024-05-02T11:02:00Z</dcterms:created>
  <dcterms:modified xsi:type="dcterms:W3CDTF">2024-05-02T11:04:00Z</dcterms:modified>
</cp:coreProperties>
</file>